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FA" w:rsidRDefault="00760DFA" w:rsidP="00175E82">
      <w:pPr>
        <w:rPr>
          <w:rFonts w:ascii="Arial" w:hAnsi="Arial" w:cs="Arial"/>
          <w:b/>
          <w:color w:val="4F81BD"/>
        </w:rPr>
      </w:pPr>
    </w:p>
    <w:p w:rsidR="00E87E6A" w:rsidRDefault="00E87E6A" w:rsidP="00E87E6A">
      <w:pPr>
        <w:spacing w:after="0" w:line="240" w:lineRule="auto"/>
        <w:jc w:val="center"/>
        <w:rPr>
          <w:rFonts w:ascii="Arial" w:hAnsi="Arial" w:cs="Arial"/>
          <w:b/>
          <w:color w:val="1F497D"/>
          <w:sz w:val="80"/>
          <w:szCs w:val="80"/>
        </w:rPr>
      </w:pPr>
    </w:p>
    <w:p w:rsidR="00E87E6A" w:rsidRPr="00652BDD" w:rsidRDefault="00110C5D" w:rsidP="00E87E6A">
      <w:pPr>
        <w:spacing w:after="0" w:line="240" w:lineRule="auto"/>
        <w:jc w:val="center"/>
        <w:rPr>
          <w:rFonts w:ascii="Arial" w:hAnsi="Arial" w:cs="Arial"/>
          <w:b/>
          <w:color w:val="9E0000"/>
          <w:sz w:val="80"/>
          <w:szCs w:val="80"/>
        </w:rPr>
      </w:pPr>
      <w:r w:rsidRPr="00652BDD">
        <w:rPr>
          <w:rFonts w:ascii="Arial" w:hAnsi="Arial" w:cs="Arial"/>
          <w:b/>
          <w:color w:val="9E0000"/>
          <w:sz w:val="80"/>
          <w:szCs w:val="80"/>
        </w:rPr>
        <w:t>YMCA</w:t>
      </w:r>
    </w:p>
    <w:p w:rsidR="00E87E6A" w:rsidRPr="00652BDD" w:rsidRDefault="002279DA" w:rsidP="00E87E6A">
      <w:pPr>
        <w:spacing w:after="0" w:line="240" w:lineRule="auto"/>
        <w:jc w:val="center"/>
        <w:rPr>
          <w:rFonts w:ascii="Arial" w:hAnsi="Arial" w:cs="Arial"/>
          <w:b/>
          <w:color w:val="9E0000"/>
          <w:sz w:val="80"/>
          <w:szCs w:val="80"/>
        </w:rPr>
      </w:pPr>
      <w:proofErr w:type="spellStart"/>
      <w:r w:rsidRPr="00652BDD">
        <w:rPr>
          <w:rFonts w:ascii="Arial" w:hAnsi="Arial" w:cs="Arial"/>
          <w:b/>
          <w:color w:val="9E0000"/>
          <w:sz w:val="80"/>
          <w:szCs w:val="80"/>
        </w:rPr>
        <w:t>Boroondara</w:t>
      </w:r>
      <w:proofErr w:type="spellEnd"/>
      <w:r w:rsidRPr="00652BDD">
        <w:rPr>
          <w:rFonts w:ascii="Arial" w:hAnsi="Arial" w:cs="Arial"/>
          <w:b/>
          <w:color w:val="9E0000"/>
          <w:sz w:val="80"/>
          <w:szCs w:val="80"/>
        </w:rPr>
        <w:t xml:space="preserve"> Sports Complex</w:t>
      </w:r>
    </w:p>
    <w:p w:rsidR="00E87E6A" w:rsidRPr="00652BDD" w:rsidRDefault="003426CF" w:rsidP="00E87E6A">
      <w:pPr>
        <w:spacing w:after="0" w:line="240" w:lineRule="auto"/>
        <w:jc w:val="center"/>
        <w:rPr>
          <w:rFonts w:ascii="Arial" w:hAnsi="Arial" w:cs="Arial"/>
          <w:b/>
          <w:color w:val="9E0000"/>
          <w:sz w:val="80"/>
          <w:szCs w:val="80"/>
        </w:rPr>
      </w:pPr>
      <w:r w:rsidRPr="00652BDD">
        <w:rPr>
          <w:rFonts w:ascii="Arial" w:hAnsi="Arial" w:cs="Arial"/>
          <w:b/>
          <w:color w:val="9E0000"/>
          <w:sz w:val="80"/>
          <w:szCs w:val="80"/>
        </w:rPr>
        <w:t>Vacation Care</w:t>
      </w:r>
      <w:r w:rsidR="00120288" w:rsidRPr="00652BDD">
        <w:rPr>
          <w:rFonts w:ascii="Arial" w:hAnsi="Arial" w:cs="Arial"/>
          <w:b/>
          <w:color w:val="9E0000"/>
          <w:sz w:val="80"/>
          <w:szCs w:val="80"/>
        </w:rPr>
        <w:t xml:space="preserve"> Program</w:t>
      </w:r>
    </w:p>
    <w:p w:rsidR="00E87E6A" w:rsidRPr="00652BDD" w:rsidRDefault="00E87E6A" w:rsidP="00E87E6A">
      <w:pPr>
        <w:spacing w:after="0" w:line="240" w:lineRule="auto"/>
        <w:jc w:val="center"/>
        <w:rPr>
          <w:rFonts w:ascii="Arial" w:hAnsi="Arial" w:cs="Arial"/>
          <w:b/>
          <w:color w:val="9E0000"/>
          <w:sz w:val="80"/>
          <w:szCs w:val="80"/>
        </w:rPr>
      </w:pPr>
    </w:p>
    <w:p w:rsidR="003426CF" w:rsidRPr="00652BDD" w:rsidRDefault="003426CF" w:rsidP="00E87E6A">
      <w:pPr>
        <w:spacing w:after="0" w:line="240" w:lineRule="auto"/>
        <w:jc w:val="center"/>
        <w:rPr>
          <w:rFonts w:ascii="Arial" w:hAnsi="Arial" w:cs="Arial"/>
          <w:b/>
          <w:color w:val="9E0000"/>
          <w:sz w:val="80"/>
          <w:szCs w:val="80"/>
        </w:rPr>
      </w:pPr>
      <w:r w:rsidRPr="00652BDD">
        <w:rPr>
          <w:rFonts w:ascii="Arial" w:hAnsi="Arial" w:cs="Arial"/>
          <w:b/>
          <w:color w:val="9E0000"/>
          <w:sz w:val="80"/>
          <w:szCs w:val="80"/>
        </w:rPr>
        <w:t>Parent Handbook</w:t>
      </w:r>
    </w:p>
    <w:p w:rsidR="00E87E6A" w:rsidRPr="00652BDD" w:rsidRDefault="00652BDD" w:rsidP="00E87E6A">
      <w:pPr>
        <w:spacing w:after="0" w:line="240" w:lineRule="auto"/>
        <w:jc w:val="center"/>
        <w:rPr>
          <w:rFonts w:ascii="Arial" w:hAnsi="Arial" w:cs="Arial"/>
          <w:b/>
          <w:color w:val="9E0000"/>
          <w:sz w:val="80"/>
          <w:szCs w:val="80"/>
        </w:rPr>
      </w:pPr>
      <w:r w:rsidRPr="00652BDD">
        <w:rPr>
          <w:rFonts w:ascii="Arial" w:hAnsi="Arial" w:cs="Arial"/>
          <w:b/>
          <w:color w:val="9E0000"/>
          <w:sz w:val="80"/>
          <w:szCs w:val="80"/>
        </w:rPr>
        <w:t xml:space="preserve"> 2020</w:t>
      </w:r>
    </w:p>
    <w:p w:rsidR="00E87E6A" w:rsidRDefault="00E87E6A">
      <w:pPr>
        <w:spacing w:after="0" w:line="240" w:lineRule="auto"/>
        <w:rPr>
          <w:rFonts w:ascii="Arial" w:hAnsi="Arial" w:cs="Arial"/>
          <w:b/>
          <w:color w:val="1F497D"/>
        </w:rPr>
      </w:pPr>
      <w:r>
        <w:rPr>
          <w:rFonts w:ascii="Arial" w:hAnsi="Arial" w:cs="Arial"/>
          <w:b/>
          <w:color w:val="1F497D"/>
        </w:rPr>
        <w:br w:type="page"/>
      </w:r>
    </w:p>
    <w:p w:rsidR="00E87E6A" w:rsidRDefault="00E87E6A">
      <w:pPr>
        <w:spacing w:after="0" w:line="240" w:lineRule="auto"/>
        <w:rPr>
          <w:rFonts w:ascii="Arial" w:hAnsi="Arial" w:cs="Arial"/>
          <w:b/>
          <w:color w:val="1F497D"/>
        </w:rPr>
      </w:pPr>
    </w:p>
    <w:p w:rsidR="00A7230C" w:rsidRPr="00E87E6A" w:rsidRDefault="00120625" w:rsidP="00E87E6A">
      <w:pPr>
        <w:spacing w:after="0" w:line="240" w:lineRule="auto"/>
        <w:rPr>
          <w:rFonts w:ascii="Arial" w:hAnsi="Arial" w:cs="Arial"/>
          <w:b/>
          <w:color w:val="1F497D"/>
          <w:lang w:val="en-US"/>
        </w:rPr>
      </w:pPr>
      <w:r w:rsidRPr="00A1530D">
        <w:rPr>
          <w:rFonts w:ascii="Arial" w:hAnsi="Arial" w:cs="Arial"/>
          <w:b/>
          <w:color w:val="1F497D"/>
        </w:rPr>
        <w:t>Table of Contents</w:t>
      </w:r>
    </w:p>
    <w:sdt>
      <w:sdtPr>
        <w:id w:val="1988279530"/>
        <w:docPartObj>
          <w:docPartGallery w:val="Table of Contents"/>
          <w:docPartUnique/>
        </w:docPartObj>
      </w:sdtPr>
      <w:sdtEndPr>
        <w:rPr>
          <w:b/>
          <w:bCs/>
          <w:noProof/>
        </w:rPr>
      </w:sdtEndPr>
      <w:sdtContent>
        <w:p w:rsidR="00FC2C94" w:rsidRDefault="00FC2C94" w:rsidP="00A7230C"/>
        <w:p w:rsidR="00173515" w:rsidRDefault="00FC2C94">
          <w:pPr>
            <w:pStyle w:val="TOC1"/>
            <w:tabs>
              <w:tab w:val="left" w:pos="440"/>
              <w:tab w:val="right" w:leader="dot" w:pos="9017"/>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334782782" w:history="1">
            <w:r w:rsidR="00173515" w:rsidRPr="001C65A3">
              <w:rPr>
                <w:rStyle w:val="Hyperlink"/>
                <w:noProof/>
              </w:rPr>
              <w:t>1.</w:t>
            </w:r>
            <w:r w:rsidR="00173515">
              <w:rPr>
                <w:rFonts w:asciiTheme="minorHAnsi" w:eastAsiaTheme="minorEastAsia" w:hAnsiTheme="minorHAnsi" w:cstheme="minorBidi"/>
                <w:noProof/>
                <w:lang w:eastAsia="en-AU"/>
              </w:rPr>
              <w:tab/>
            </w:r>
            <w:r w:rsidR="003426CF">
              <w:rPr>
                <w:rStyle w:val="Hyperlink"/>
                <w:noProof/>
              </w:rPr>
              <w:t>Intro</w:t>
            </w:r>
            <w:r w:rsidR="00173515" w:rsidRPr="001C65A3">
              <w:rPr>
                <w:rStyle w:val="Hyperlink"/>
                <w:noProof/>
              </w:rPr>
              <w:t>duction and Welcome</w:t>
            </w:r>
            <w:r w:rsidR="00173515">
              <w:rPr>
                <w:noProof/>
                <w:webHidden/>
              </w:rPr>
              <w:tab/>
            </w:r>
            <w:r w:rsidR="00173515">
              <w:rPr>
                <w:noProof/>
                <w:webHidden/>
              </w:rPr>
              <w:fldChar w:fldCharType="begin"/>
            </w:r>
            <w:r w:rsidR="00173515">
              <w:rPr>
                <w:noProof/>
                <w:webHidden/>
              </w:rPr>
              <w:instrText xml:space="preserve"> PAGEREF _Toc334782782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783" w:history="1">
            <w:r w:rsidR="00173515" w:rsidRPr="001C65A3">
              <w:rPr>
                <w:rStyle w:val="Hyperlink"/>
                <w:noProof/>
              </w:rPr>
              <w:t>1.1</w:t>
            </w:r>
            <w:r w:rsidR="00173515">
              <w:rPr>
                <w:rFonts w:asciiTheme="minorHAnsi" w:eastAsiaTheme="minorEastAsia" w:hAnsiTheme="minorHAnsi" w:cstheme="minorBidi"/>
                <w:noProof/>
                <w:lang w:eastAsia="en-AU"/>
              </w:rPr>
              <w:tab/>
            </w:r>
            <w:r w:rsidR="00173515" w:rsidRPr="001C65A3">
              <w:rPr>
                <w:rStyle w:val="Hyperlink"/>
                <w:noProof/>
              </w:rPr>
              <w:t>Our Mission</w:t>
            </w:r>
            <w:r w:rsidR="00173515">
              <w:rPr>
                <w:noProof/>
                <w:webHidden/>
              </w:rPr>
              <w:tab/>
            </w:r>
            <w:r w:rsidR="00173515">
              <w:rPr>
                <w:noProof/>
                <w:webHidden/>
              </w:rPr>
              <w:fldChar w:fldCharType="begin"/>
            </w:r>
            <w:r w:rsidR="00173515">
              <w:rPr>
                <w:noProof/>
                <w:webHidden/>
              </w:rPr>
              <w:instrText xml:space="preserve"> PAGEREF _Toc334782783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A277E5">
          <w:pPr>
            <w:pStyle w:val="TOC3"/>
            <w:tabs>
              <w:tab w:val="left" w:pos="1320"/>
              <w:tab w:val="right" w:leader="dot" w:pos="9017"/>
            </w:tabs>
            <w:rPr>
              <w:rFonts w:asciiTheme="minorHAnsi" w:eastAsiaTheme="minorEastAsia" w:hAnsiTheme="minorHAnsi" w:cstheme="minorBidi"/>
              <w:noProof/>
              <w:lang w:eastAsia="en-AU"/>
            </w:rPr>
          </w:pPr>
          <w:hyperlink w:anchor="_Toc334782784" w:history="1">
            <w:r w:rsidR="00173515" w:rsidRPr="001C65A3">
              <w:rPr>
                <w:rStyle w:val="Hyperlink"/>
                <w:noProof/>
              </w:rPr>
              <w:t>1.1.2</w:t>
            </w:r>
            <w:r w:rsidR="00173515">
              <w:rPr>
                <w:rFonts w:asciiTheme="minorHAnsi" w:eastAsiaTheme="minorEastAsia" w:hAnsiTheme="minorHAnsi" w:cstheme="minorBidi"/>
                <w:noProof/>
                <w:lang w:eastAsia="en-AU"/>
              </w:rPr>
              <w:tab/>
            </w:r>
            <w:r w:rsidR="00173515" w:rsidRPr="001C65A3">
              <w:rPr>
                <w:rStyle w:val="Hyperlink"/>
                <w:noProof/>
              </w:rPr>
              <w:t>Values</w:t>
            </w:r>
            <w:r w:rsidR="00173515">
              <w:rPr>
                <w:noProof/>
                <w:webHidden/>
              </w:rPr>
              <w:tab/>
            </w:r>
            <w:r w:rsidR="00173515">
              <w:rPr>
                <w:noProof/>
                <w:webHidden/>
              </w:rPr>
              <w:fldChar w:fldCharType="begin"/>
            </w:r>
            <w:r w:rsidR="00173515">
              <w:rPr>
                <w:noProof/>
                <w:webHidden/>
              </w:rPr>
              <w:instrText xml:space="preserve"> PAGEREF _Toc334782784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A277E5">
          <w:pPr>
            <w:pStyle w:val="TOC3"/>
            <w:tabs>
              <w:tab w:val="left" w:pos="1320"/>
              <w:tab w:val="right" w:leader="dot" w:pos="9017"/>
            </w:tabs>
            <w:rPr>
              <w:rFonts w:asciiTheme="minorHAnsi" w:eastAsiaTheme="minorEastAsia" w:hAnsiTheme="minorHAnsi" w:cstheme="minorBidi"/>
              <w:noProof/>
              <w:lang w:eastAsia="en-AU"/>
            </w:rPr>
          </w:pPr>
          <w:hyperlink w:anchor="_Toc334782785" w:history="1">
            <w:r w:rsidR="00173515" w:rsidRPr="001C65A3">
              <w:rPr>
                <w:rStyle w:val="Hyperlink"/>
                <w:noProof/>
              </w:rPr>
              <w:t>1.1.3</w:t>
            </w:r>
            <w:r w:rsidR="00173515">
              <w:rPr>
                <w:rFonts w:asciiTheme="minorHAnsi" w:eastAsiaTheme="minorEastAsia" w:hAnsiTheme="minorHAnsi" w:cstheme="minorBidi"/>
                <w:noProof/>
                <w:lang w:eastAsia="en-AU"/>
              </w:rPr>
              <w:tab/>
            </w:r>
            <w:r w:rsidR="00173515" w:rsidRPr="001C65A3">
              <w:rPr>
                <w:rStyle w:val="Hyperlink"/>
                <w:noProof/>
              </w:rPr>
              <w:t>Vision</w:t>
            </w:r>
            <w:r w:rsidR="00173515">
              <w:rPr>
                <w:noProof/>
                <w:webHidden/>
              </w:rPr>
              <w:tab/>
            </w:r>
            <w:r w:rsidR="00173515">
              <w:rPr>
                <w:noProof/>
                <w:webHidden/>
              </w:rPr>
              <w:fldChar w:fldCharType="begin"/>
            </w:r>
            <w:r w:rsidR="00173515">
              <w:rPr>
                <w:noProof/>
                <w:webHidden/>
              </w:rPr>
              <w:instrText xml:space="preserve"> PAGEREF _Toc334782785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786" w:history="1">
            <w:r w:rsidR="00173515" w:rsidRPr="001C65A3">
              <w:rPr>
                <w:rStyle w:val="Hyperlink"/>
                <w:noProof/>
              </w:rPr>
              <w:t>1.2 Philosophy</w:t>
            </w:r>
            <w:r w:rsidR="00173515">
              <w:rPr>
                <w:noProof/>
                <w:webHidden/>
              </w:rPr>
              <w:tab/>
            </w:r>
            <w:r w:rsidR="00173515">
              <w:rPr>
                <w:noProof/>
                <w:webHidden/>
              </w:rPr>
              <w:fldChar w:fldCharType="begin"/>
            </w:r>
            <w:r w:rsidR="00173515">
              <w:rPr>
                <w:noProof/>
                <w:webHidden/>
              </w:rPr>
              <w:instrText xml:space="preserve"> PAGEREF _Toc334782786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787" w:history="1">
            <w:r w:rsidR="00173515" w:rsidRPr="001C65A3">
              <w:rPr>
                <w:rStyle w:val="Hyperlink"/>
                <w:noProof/>
              </w:rPr>
              <w:t>1.3 Our Goals</w:t>
            </w:r>
            <w:r w:rsidR="00173515">
              <w:rPr>
                <w:noProof/>
                <w:webHidden/>
              </w:rPr>
              <w:tab/>
            </w:r>
            <w:r w:rsidR="00173515">
              <w:rPr>
                <w:noProof/>
                <w:webHidden/>
              </w:rPr>
              <w:fldChar w:fldCharType="begin"/>
            </w:r>
            <w:r w:rsidR="00173515">
              <w:rPr>
                <w:noProof/>
                <w:webHidden/>
              </w:rPr>
              <w:instrText xml:space="preserve"> PAGEREF _Toc334782787 \h </w:instrText>
            </w:r>
            <w:r w:rsidR="00173515">
              <w:rPr>
                <w:noProof/>
                <w:webHidden/>
              </w:rPr>
            </w:r>
            <w:r w:rsidR="00173515">
              <w:rPr>
                <w:noProof/>
                <w:webHidden/>
              </w:rPr>
              <w:fldChar w:fldCharType="separate"/>
            </w:r>
            <w:r w:rsidR="00D07764">
              <w:rPr>
                <w:noProof/>
                <w:webHidden/>
              </w:rPr>
              <w:t>5</w:t>
            </w:r>
            <w:r w:rsidR="00173515">
              <w:rPr>
                <w:noProof/>
                <w:webHidden/>
              </w:rPr>
              <w:fldChar w:fldCharType="end"/>
            </w:r>
          </w:hyperlink>
        </w:p>
        <w:p w:rsidR="00173515" w:rsidRDefault="00A277E5">
          <w:pPr>
            <w:pStyle w:val="TOC1"/>
            <w:tabs>
              <w:tab w:val="left" w:pos="440"/>
              <w:tab w:val="right" w:leader="dot" w:pos="9017"/>
            </w:tabs>
            <w:rPr>
              <w:rFonts w:asciiTheme="minorHAnsi" w:eastAsiaTheme="minorEastAsia" w:hAnsiTheme="minorHAnsi" w:cstheme="minorBidi"/>
              <w:noProof/>
              <w:lang w:eastAsia="en-AU"/>
            </w:rPr>
          </w:pPr>
          <w:hyperlink w:anchor="_Toc334782788" w:history="1">
            <w:r w:rsidR="00173515" w:rsidRPr="001C65A3">
              <w:rPr>
                <w:rStyle w:val="Hyperlink"/>
                <w:noProof/>
              </w:rPr>
              <w:t>2.</w:t>
            </w:r>
            <w:r w:rsidR="00173515">
              <w:rPr>
                <w:rFonts w:asciiTheme="minorHAnsi" w:eastAsiaTheme="minorEastAsia" w:hAnsiTheme="minorHAnsi" w:cstheme="minorBidi"/>
                <w:noProof/>
                <w:lang w:eastAsia="en-AU"/>
              </w:rPr>
              <w:tab/>
            </w:r>
            <w:r w:rsidR="00173515" w:rsidRPr="001C65A3">
              <w:rPr>
                <w:rStyle w:val="Hyperlink"/>
                <w:noProof/>
              </w:rPr>
              <w:t>National Quality Framework</w:t>
            </w:r>
            <w:r w:rsidR="00173515">
              <w:rPr>
                <w:noProof/>
                <w:webHidden/>
              </w:rPr>
              <w:tab/>
            </w:r>
            <w:r w:rsidR="00173515">
              <w:rPr>
                <w:noProof/>
                <w:webHidden/>
              </w:rPr>
              <w:fldChar w:fldCharType="begin"/>
            </w:r>
            <w:r w:rsidR="00173515">
              <w:rPr>
                <w:noProof/>
                <w:webHidden/>
              </w:rPr>
              <w:instrText xml:space="preserve"> PAGEREF _Toc334782788 \h </w:instrText>
            </w:r>
            <w:r w:rsidR="00173515">
              <w:rPr>
                <w:noProof/>
                <w:webHidden/>
              </w:rPr>
            </w:r>
            <w:r w:rsidR="00173515">
              <w:rPr>
                <w:noProof/>
                <w:webHidden/>
              </w:rPr>
              <w:fldChar w:fldCharType="separate"/>
            </w:r>
            <w:r w:rsidR="00D07764">
              <w:rPr>
                <w:noProof/>
                <w:webHidden/>
              </w:rPr>
              <w:t>6</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789" w:history="1">
            <w:r w:rsidR="00173515" w:rsidRPr="001C65A3">
              <w:rPr>
                <w:rStyle w:val="Hyperlink"/>
                <w:noProof/>
              </w:rPr>
              <w:t>2.1</w:t>
            </w:r>
            <w:r w:rsidR="00173515">
              <w:rPr>
                <w:rFonts w:asciiTheme="minorHAnsi" w:eastAsiaTheme="minorEastAsia" w:hAnsiTheme="minorHAnsi" w:cstheme="minorBidi"/>
                <w:noProof/>
                <w:lang w:eastAsia="en-AU"/>
              </w:rPr>
              <w:tab/>
            </w:r>
            <w:r w:rsidR="00173515" w:rsidRPr="001C65A3">
              <w:rPr>
                <w:rStyle w:val="Hyperlink"/>
                <w:noProof/>
              </w:rPr>
              <w:t>The Australian Children’s Education and Care Quality Authority (ACECQA)</w:t>
            </w:r>
            <w:r w:rsidR="00173515">
              <w:rPr>
                <w:noProof/>
                <w:webHidden/>
              </w:rPr>
              <w:tab/>
            </w:r>
            <w:r w:rsidR="00173515">
              <w:rPr>
                <w:noProof/>
                <w:webHidden/>
              </w:rPr>
              <w:fldChar w:fldCharType="begin"/>
            </w:r>
            <w:r w:rsidR="00173515">
              <w:rPr>
                <w:noProof/>
                <w:webHidden/>
              </w:rPr>
              <w:instrText xml:space="preserve"> PAGEREF _Toc334782789 \h </w:instrText>
            </w:r>
            <w:r w:rsidR="00173515">
              <w:rPr>
                <w:noProof/>
                <w:webHidden/>
              </w:rPr>
            </w:r>
            <w:r w:rsidR="00173515">
              <w:rPr>
                <w:noProof/>
                <w:webHidden/>
              </w:rPr>
              <w:fldChar w:fldCharType="separate"/>
            </w:r>
            <w:r w:rsidR="00D07764">
              <w:rPr>
                <w:noProof/>
                <w:webHidden/>
              </w:rPr>
              <w:t>7</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790" w:history="1">
            <w:r w:rsidR="00173515" w:rsidRPr="001C65A3">
              <w:rPr>
                <w:rStyle w:val="Hyperlink"/>
                <w:noProof/>
              </w:rPr>
              <w:t>2.2</w:t>
            </w:r>
            <w:r w:rsidR="00173515">
              <w:rPr>
                <w:rFonts w:asciiTheme="minorHAnsi" w:eastAsiaTheme="minorEastAsia" w:hAnsiTheme="minorHAnsi" w:cstheme="minorBidi"/>
                <w:noProof/>
                <w:lang w:eastAsia="en-AU"/>
              </w:rPr>
              <w:tab/>
            </w:r>
            <w:r w:rsidR="00173515" w:rsidRPr="001C65A3">
              <w:rPr>
                <w:rStyle w:val="Hyperlink"/>
                <w:noProof/>
              </w:rPr>
              <w:t>National Quality Standards</w:t>
            </w:r>
            <w:r w:rsidR="00173515">
              <w:rPr>
                <w:noProof/>
                <w:webHidden/>
              </w:rPr>
              <w:tab/>
            </w:r>
            <w:r w:rsidR="00173515">
              <w:rPr>
                <w:noProof/>
                <w:webHidden/>
              </w:rPr>
              <w:fldChar w:fldCharType="begin"/>
            </w:r>
            <w:r w:rsidR="00173515">
              <w:rPr>
                <w:noProof/>
                <w:webHidden/>
              </w:rPr>
              <w:instrText xml:space="preserve"> PAGEREF _Toc334782790 \h </w:instrText>
            </w:r>
            <w:r w:rsidR="00173515">
              <w:rPr>
                <w:noProof/>
                <w:webHidden/>
              </w:rPr>
            </w:r>
            <w:r w:rsidR="00173515">
              <w:rPr>
                <w:noProof/>
                <w:webHidden/>
              </w:rPr>
              <w:fldChar w:fldCharType="separate"/>
            </w:r>
            <w:r w:rsidR="00D07764">
              <w:rPr>
                <w:noProof/>
                <w:webHidden/>
              </w:rPr>
              <w:t>7</w:t>
            </w:r>
            <w:r w:rsidR="00173515">
              <w:rPr>
                <w:noProof/>
                <w:webHidden/>
              </w:rPr>
              <w:fldChar w:fldCharType="end"/>
            </w:r>
          </w:hyperlink>
        </w:p>
        <w:p w:rsidR="00173515" w:rsidRDefault="00A277E5">
          <w:pPr>
            <w:pStyle w:val="TOC1"/>
            <w:tabs>
              <w:tab w:val="left" w:pos="440"/>
              <w:tab w:val="right" w:leader="dot" w:pos="9017"/>
            </w:tabs>
            <w:rPr>
              <w:rFonts w:asciiTheme="minorHAnsi" w:eastAsiaTheme="minorEastAsia" w:hAnsiTheme="minorHAnsi" w:cstheme="minorBidi"/>
              <w:noProof/>
              <w:lang w:eastAsia="en-AU"/>
            </w:rPr>
          </w:pPr>
          <w:hyperlink w:anchor="_Toc334782791" w:history="1">
            <w:r w:rsidR="00173515" w:rsidRPr="001C65A3">
              <w:rPr>
                <w:rStyle w:val="Hyperlink"/>
                <w:noProof/>
              </w:rPr>
              <w:t>3.</w:t>
            </w:r>
            <w:r w:rsidR="00173515">
              <w:rPr>
                <w:rFonts w:asciiTheme="minorHAnsi" w:eastAsiaTheme="minorEastAsia" w:hAnsiTheme="minorHAnsi" w:cstheme="minorBidi"/>
                <w:noProof/>
                <w:lang w:eastAsia="en-AU"/>
              </w:rPr>
              <w:tab/>
            </w:r>
            <w:r w:rsidR="00173515" w:rsidRPr="001C65A3">
              <w:rPr>
                <w:rStyle w:val="Hyperlink"/>
                <w:noProof/>
              </w:rPr>
              <w:t>Anti Bias</w:t>
            </w:r>
            <w:r w:rsidR="00173515">
              <w:rPr>
                <w:noProof/>
                <w:webHidden/>
              </w:rPr>
              <w:tab/>
            </w:r>
            <w:r w:rsidR="00173515">
              <w:rPr>
                <w:noProof/>
                <w:webHidden/>
              </w:rPr>
              <w:fldChar w:fldCharType="begin"/>
            </w:r>
            <w:r w:rsidR="00173515">
              <w:rPr>
                <w:noProof/>
                <w:webHidden/>
              </w:rPr>
              <w:instrText xml:space="preserve"> PAGEREF _Toc334782791 \h </w:instrText>
            </w:r>
            <w:r w:rsidR="00173515">
              <w:rPr>
                <w:noProof/>
                <w:webHidden/>
              </w:rPr>
            </w:r>
            <w:r w:rsidR="00173515">
              <w:rPr>
                <w:noProof/>
                <w:webHidden/>
              </w:rPr>
              <w:fldChar w:fldCharType="separate"/>
            </w:r>
            <w:r w:rsidR="00D07764">
              <w:rPr>
                <w:noProof/>
                <w:webHidden/>
              </w:rPr>
              <w:t>8</w:t>
            </w:r>
            <w:r w:rsidR="00173515">
              <w:rPr>
                <w:noProof/>
                <w:webHidden/>
              </w:rPr>
              <w:fldChar w:fldCharType="end"/>
            </w:r>
          </w:hyperlink>
        </w:p>
        <w:p w:rsidR="00173515" w:rsidRDefault="00A277E5">
          <w:pPr>
            <w:pStyle w:val="TOC1"/>
            <w:tabs>
              <w:tab w:val="left" w:pos="440"/>
              <w:tab w:val="right" w:leader="dot" w:pos="9017"/>
            </w:tabs>
            <w:rPr>
              <w:rFonts w:asciiTheme="minorHAnsi" w:eastAsiaTheme="minorEastAsia" w:hAnsiTheme="minorHAnsi" w:cstheme="minorBidi"/>
              <w:noProof/>
              <w:lang w:eastAsia="en-AU"/>
            </w:rPr>
          </w:pPr>
          <w:hyperlink w:anchor="_Toc334782792" w:history="1">
            <w:r w:rsidR="00173515" w:rsidRPr="001C65A3">
              <w:rPr>
                <w:rStyle w:val="Hyperlink"/>
                <w:noProof/>
              </w:rPr>
              <w:t>4.</w:t>
            </w:r>
            <w:r w:rsidR="00173515">
              <w:rPr>
                <w:rFonts w:asciiTheme="minorHAnsi" w:eastAsiaTheme="minorEastAsia" w:hAnsiTheme="minorHAnsi" w:cstheme="minorBidi"/>
                <w:noProof/>
                <w:lang w:eastAsia="en-AU"/>
              </w:rPr>
              <w:tab/>
            </w:r>
            <w:r w:rsidR="00173515" w:rsidRPr="001C65A3">
              <w:rPr>
                <w:rStyle w:val="Hyperlink"/>
                <w:noProof/>
              </w:rPr>
              <w:t>Inclusion of Children and Professional Support</w:t>
            </w:r>
            <w:r w:rsidR="00173515">
              <w:rPr>
                <w:noProof/>
                <w:webHidden/>
              </w:rPr>
              <w:tab/>
            </w:r>
            <w:r w:rsidR="00173515">
              <w:rPr>
                <w:noProof/>
                <w:webHidden/>
              </w:rPr>
              <w:fldChar w:fldCharType="begin"/>
            </w:r>
            <w:r w:rsidR="00173515">
              <w:rPr>
                <w:noProof/>
                <w:webHidden/>
              </w:rPr>
              <w:instrText xml:space="preserve"> PAGEREF _Toc334782792 \h </w:instrText>
            </w:r>
            <w:r w:rsidR="00173515">
              <w:rPr>
                <w:noProof/>
                <w:webHidden/>
              </w:rPr>
            </w:r>
            <w:r w:rsidR="00173515">
              <w:rPr>
                <w:noProof/>
                <w:webHidden/>
              </w:rPr>
              <w:fldChar w:fldCharType="separate"/>
            </w:r>
            <w:r w:rsidR="00D07764">
              <w:rPr>
                <w:noProof/>
                <w:webHidden/>
              </w:rPr>
              <w:t>8</w:t>
            </w:r>
            <w:r w:rsidR="00173515">
              <w:rPr>
                <w:noProof/>
                <w:webHidden/>
              </w:rPr>
              <w:fldChar w:fldCharType="end"/>
            </w:r>
          </w:hyperlink>
        </w:p>
        <w:p w:rsidR="00173515" w:rsidRDefault="00A277E5">
          <w:pPr>
            <w:pStyle w:val="TOC1"/>
            <w:tabs>
              <w:tab w:val="left" w:pos="440"/>
              <w:tab w:val="right" w:leader="dot" w:pos="9017"/>
            </w:tabs>
            <w:rPr>
              <w:rFonts w:asciiTheme="minorHAnsi" w:eastAsiaTheme="minorEastAsia" w:hAnsiTheme="minorHAnsi" w:cstheme="minorBidi"/>
              <w:noProof/>
              <w:lang w:eastAsia="en-AU"/>
            </w:rPr>
          </w:pPr>
          <w:hyperlink w:anchor="_Toc334782793" w:history="1">
            <w:r w:rsidR="00173515" w:rsidRPr="001C65A3">
              <w:rPr>
                <w:rStyle w:val="Hyperlink"/>
                <w:noProof/>
              </w:rPr>
              <w:t>5.</w:t>
            </w:r>
            <w:r w:rsidR="00173515">
              <w:rPr>
                <w:rFonts w:asciiTheme="minorHAnsi" w:eastAsiaTheme="minorEastAsia" w:hAnsiTheme="minorHAnsi" w:cstheme="minorBidi"/>
                <w:noProof/>
                <w:lang w:eastAsia="en-AU"/>
              </w:rPr>
              <w:tab/>
            </w:r>
            <w:r w:rsidR="00173515" w:rsidRPr="001C65A3">
              <w:rPr>
                <w:rStyle w:val="Hyperlink"/>
                <w:noProof/>
              </w:rPr>
              <w:t>Family Involvement at the OSHC Service</w:t>
            </w:r>
            <w:r w:rsidR="00173515">
              <w:rPr>
                <w:noProof/>
                <w:webHidden/>
              </w:rPr>
              <w:tab/>
            </w:r>
            <w:r w:rsidR="00173515">
              <w:rPr>
                <w:noProof/>
                <w:webHidden/>
              </w:rPr>
              <w:fldChar w:fldCharType="begin"/>
            </w:r>
            <w:r w:rsidR="00173515">
              <w:rPr>
                <w:noProof/>
                <w:webHidden/>
              </w:rPr>
              <w:instrText xml:space="preserve"> PAGEREF _Toc334782793 \h </w:instrText>
            </w:r>
            <w:r w:rsidR="00173515">
              <w:rPr>
                <w:noProof/>
                <w:webHidden/>
              </w:rPr>
            </w:r>
            <w:r w:rsidR="00173515">
              <w:rPr>
                <w:noProof/>
                <w:webHidden/>
              </w:rPr>
              <w:fldChar w:fldCharType="separate"/>
            </w:r>
            <w:r w:rsidR="00D07764">
              <w:rPr>
                <w:noProof/>
                <w:webHidden/>
              </w:rPr>
              <w:t>9</w:t>
            </w:r>
            <w:r w:rsidR="00173515">
              <w:rPr>
                <w:noProof/>
                <w:webHidden/>
              </w:rPr>
              <w:fldChar w:fldCharType="end"/>
            </w:r>
          </w:hyperlink>
        </w:p>
        <w:p w:rsidR="00173515" w:rsidRDefault="00A277E5">
          <w:pPr>
            <w:pStyle w:val="TOC1"/>
            <w:tabs>
              <w:tab w:val="left" w:pos="440"/>
              <w:tab w:val="right" w:leader="dot" w:pos="9017"/>
            </w:tabs>
            <w:rPr>
              <w:rFonts w:asciiTheme="minorHAnsi" w:eastAsiaTheme="minorEastAsia" w:hAnsiTheme="minorHAnsi" w:cstheme="minorBidi"/>
              <w:noProof/>
              <w:lang w:eastAsia="en-AU"/>
            </w:rPr>
          </w:pPr>
          <w:hyperlink w:anchor="_Toc334782794" w:history="1">
            <w:r w:rsidR="00173515" w:rsidRPr="001C65A3">
              <w:rPr>
                <w:rStyle w:val="Hyperlink"/>
                <w:noProof/>
              </w:rPr>
              <w:t>6.</w:t>
            </w:r>
            <w:r w:rsidR="00173515">
              <w:rPr>
                <w:rFonts w:asciiTheme="minorHAnsi" w:eastAsiaTheme="minorEastAsia" w:hAnsiTheme="minorHAnsi" w:cstheme="minorBidi"/>
                <w:noProof/>
                <w:lang w:eastAsia="en-AU"/>
              </w:rPr>
              <w:tab/>
            </w:r>
            <w:r w:rsidR="00173515" w:rsidRPr="001C65A3">
              <w:rPr>
                <w:rStyle w:val="Hyperlink"/>
                <w:noProof/>
              </w:rPr>
              <w:t>The OSHC Children’s Program</w:t>
            </w:r>
            <w:r w:rsidR="00173515">
              <w:rPr>
                <w:noProof/>
                <w:webHidden/>
              </w:rPr>
              <w:tab/>
            </w:r>
            <w:r w:rsidR="00173515">
              <w:rPr>
                <w:noProof/>
                <w:webHidden/>
              </w:rPr>
              <w:fldChar w:fldCharType="begin"/>
            </w:r>
            <w:r w:rsidR="00173515">
              <w:rPr>
                <w:noProof/>
                <w:webHidden/>
              </w:rPr>
              <w:instrText xml:space="preserve"> PAGEREF _Toc334782794 \h </w:instrText>
            </w:r>
            <w:r w:rsidR="00173515">
              <w:rPr>
                <w:noProof/>
                <w:webHidden/>
              </w:rPr>
            </w:r>
            <w:r w:rsidR="00173515">
              <w:rPr>
                <w:noProof/>
                <w:webHidden/>
              </w:rPr>
              <w:fldChar w:fldCharType="separate"/>
            </w:r>
            <w:r w:rsidR="00D07764">
              <w:rPr>
                <w:noProof/>
                <w:webHidden/>
              </w:rPr>
              <w:t>10</w:t>
            </w:r>
            <w:r w:rsidR="00173515">
              <w:rPr>
                <w:noProof/>
                <w:webHidden/>
              </w:rPr>
              <w:fldChar w:fldCharType="end"/>
            </w:r>
          </w:hyperlink>
        </w:p>
        <w:p w:rsidR="00173515" w:rsidRDefault="00A277E5">
          <w:pPr>
            <w:pStyle w:val="TOC1"/>
            <w:tabs>
              <w:tab w:val="left" w:pos="440"/>
              <w:tab w:val="right" w:leader="dot" w:pos="9017"/>
            </w:tabs>
            <w:rPr>
              <w:rFonts w:asciiTheme="minorHAnsi" w:eastAsiaTheme="minorEastAsia" w:hAnsiTheme="minorHAnsi" w:cstheme="minorBidi"/>
              <w:noProof/>
              <w:lang w:eastAsia="en-AU"/>
            </w:rPr>
          </w:pPr>
          <w:hyperlink w:anchor="_Toc334782795" w:history="1">
            <w:r w:rsidR="00173515" w:rsidRPr="001C65A3">
              <w:rPr>
                <w:rStyle w:val="Hyperlink"/>
                <w:noProof/>
              </w:rPr>
              <w:t>7.</w:t>
            </w:r>
            <w:r w:rsidR="00173515">
              <w:rPr>
                <w:rFonts w:asciiTheme="minorHAnsi" w:eastAsiaTheme="minorEastAsia" w:hAnsiTheme="minorHAnsi" w:cstheme="minorBidi"/>
                <w:noProof/>
                <w:lang w:eastAsia="en-AU"/>
              </w:rPr>
              <w:tab/>
            </w:r>
            <w:r w:rsidR="00173515" w:rsidRPr="001C65A3">
              <w:rPr>
                <w:rStyle w:val="Hyperlink"/>
                <w:noProof/>
              </w:rPr>
              <w:t>Contact Details</w:t>
            </w:r>
            <w:r w:rsidR="00173515">
              <w:rPr>
                <w:noProof/>
                <w:webHidden/>
              </w:rPr>
              <w:tab/>
            </w:r>
            <w:r w:rsidR="00173515">
              <w:rPr>
                <w:noProof/>
                <w:webHidden/>
              </w:rPr>
              <w:fldChar w:fldCharType="begin"/>
            </w:r>
            <w:r w:rsidR="00173515">
              <w:rPr>
                <w:noProof/>
                <w:webHidden/>
              </w:rPr>
              <w:instrText xml:space="preserve"> PAGEREF _Toc334782795 \h </w:instrText>
            </w:r>
            <w:r w:rsidR="00173515">
              <w:rPr>
                <w:noProof/>
                <w:webHidden/>
              </w:rPr>
            </w:r>
            <w:r w:rsidR="00173515">
              <w:rPr>
                <w:noProof/>
                <w:webHidden/>
              </w:rPr>
              <w:fldChar w:fldCharType="separate"/>
            </w:r>
            <w:r w:rsidR="00D07764">
              <w:rPr>
                <w:noProof/>
                <w:webHidden/>
              </w:rPr>
              <w:t>11</w:t>
            </w:r>
            <w:r w:rsidR="00173515">
              <w:rPr>
                <w:noProof/>
                <w:webHidden/>
              </w:rPr>
              <w:fldChar w:fldCharType="end"/>
            </w:r>
          </w:hyperlink>
        </w:p>
        <w:p w:rsidR="00173515" w:rsidRDefault="00A277E5">
          <w:pPr>
            <w:pStyle w:val="TOC1"/>
            <w:tabs>
              <w:tab w:val="left" w:pos="440"/>
              <w:tab w:val="right" w:leader="dot" w:pos="9017"/>
            </w:tabs>
            <w:rPr>
              <w:rFonts w:asciiTheme="minorHAnsi" w:eastAsiaTheme="minorEastAsia" w:hAnsiTheme="minorHAnsi" w:cstheme="minorBidi"/>
              <w:noProof/>
              <w:lang w:eastAsia="en-AU"/>
            </w:rPr>
          </w:pPr>
          <w:hyperlink w:anchor="_Toc334782796" w:history="1">
            <w:r w:rsidR="00173515" w:rsidRPr="001C65A3">
              <w:rPr>
                <w:rStyle w:val="Hyperlink"/>
                <w:noProof/>
              </w:rPr>
              <w:t>8.</w:t>
            </w:r>
            <w:r w:rsidR="00173515">
              <w:rPr>
                <w:rFonts w:asciiTheme="minorHAnsi" w:eastAsiaTheme="minorEastAsia" w:hAnsiTheme="minorHAnsi" w:cstheme="minorBidi"/>
                <w:noProof/>
                <w:lang w:eastAsia="en-AU"/>
              </w:rPr>
              <w:tab/>
            </w:r>
            <w:r w:rsidR="00173515" w:rsidRPr="001C65A3">
              <w:rPr>
                <w:rStyle w:val="Hyperlink"/>
                <w:noProof/>
              </w:rPr>
              <w:t>Outside School Hours Care (OSHC)  Operations</w:t>
            </w:r>
            <w:r w:rsidR="00173515">
              <w:rPr>
                <w:noProof/>
                <w:webHidden/>
              </w:rPr>
              <w:tab/>
            </w:r>
            <w:r w:rsidR="00173515">
              <w:rPr>
                <w:noProof/>
                <w:webHidden/>
              </w:rPr>
              <w:fldChar w:fldCharType="begin"/>
            </w:r>
            <w:r w:rsidR="00173515">
              <w:rPr>
                <w:noProof/>
                <w:webHidden/>
              </w:rPr>
              <w:instrText xml:space="preserve"> PAGEREF _Toc334782796 \h </w:instrText>
            </w:r>
            <w:r w:rsidR="00173515">
              <w:rPr>
                <w:noProof/>
                <w:webHidden/>
              </w:rPr>
            </w:r>
            <w:r w:rsidR="00173515">
              <w:rPr>
                <w:noProof/>
                <w:webHidden/>
              </w:rPr>
              <w:fldChar w:fldCharType="separate"/>
            </w:r>
            <w:r w:rsidR="00D07764">
              <w:rPr>
                <w:noProof/>
                <w:webHidden/>
              </w:rPr>
              <w:t>11</w:t>
            </w:r>
            <w:r w:rsidR="00173515">
              <w:rPr>
                <w:noProof/>
                <w:webHidden/>
              </w:rPr>
              <w:fldChar w:fldCharType="end"/>
            </w:r>
          </w:hyperlink>
        </w:p>
        <w:p w:rsidR="00173515" w:rsidRDefault="00A277E5">
          <w:pPr>
            <w:pStyle w:val="TOC1"/>
            <w:tabs>
              <w:tab w:val="right" w:leader="dot" w:pos="9017"/>
            </w:tabs>
            <w:rPr>
              <w:rFonts w:asciiTheme="minorHAnsi" w:eastAsiaTheme="minorEastAsia" w:hAnsiTheme="minorHAnsi" w:cstheme="minorBidi"/>
              <w:noProof/>
              <w:lang w:eastAsia="en-AU"/>
            </w:rPr>
          </w:pPr>
          <w:hyperlink w:anchor="_Toc334782797" w:history="1">
            <w:r w:rsidR="00173515" w:rsidRPr="001C65A3">
              <w:rPr>
                <w:rStyle w:val="Hyperlink"/>
                <w:noProof/>
              </w:rPr>
              <w:t>9. Orientation</w:t>
            </w:r>
            <w:r w:rsidR="00173515">
              <w:rPr>
                <w:noProof/>
                <w:webHidden/>
              </w:rPr>
              <w:tab/>
            </w:r>
            <w:r w:rsidR="00173515">
              <w:rPr>
                <w:noProof/>
                <w:webHidden/>
              </w:rPr>
              <w:fldChar w:fldCharType="begin"/>
            </w:r>
            <w:r w:rsidR="00173515">
              <w:rPr>
                <w:noProof/>
                <w:webHidden/>
              </w:rPr>
              <w:instrText xml:space="preserve"> PAGEREF _Toc334782797 \h </w:instrText>
            </w:r>
            <w:r w:rsidR="00173515">
              <w:rPr>
                <w:noProof/>
                <w:webHidden/>
              </w:rPr>
            </w:r>
            <w:r w:rsidR="00173515">
              <w:rPr>
                <w:noProof/>
                <w:webHidden/>
              </w:rPr>
              <w:fldChar w:fldCharType="separate"/>
            </w:r>
            <w:r w:rsidR="00D07764">
              <w:rPr>
                <w:noProof/>
                <w:webHidden/>
              </w:rPr>
              <w:t>12</w:t>
            </w:r>
            <w:r w:rsidR="00173515">
              <w:rPr>
                <w:noProof/>
                <w:webHidden/>
              </w:rPr>
              <w:fldChar w:fldCharType="end"/>
            </w:r>
          </w:hyperlink>
        </w:p>
        <w:p w:rsidR="00173515" w:rsidRDefault="00A277E5">
          <w:pPr>
            <w:pStyle w:val="TOC1"/>
            <w:tabs>
              <w:tab w:val="right" w:leader="dot" w:pos="9017"/>
            </w:tabs>
            <w:rPr>
              <w:rFonts w:asciiTheme="minorHAnsi" w:eastAsiaTheme="minorEastAsia" w:hAnsiTheme="minorHAnsi" w:cstheme="minorBidi"/>
              <w:noProof/>
              <w:lang w:eastAsia="en-AU"/>
            </w:rPr>
          </w:pPr>
          <w:hyperlink w:anchor="_Toc334782798" w:history="1">
            <w:r w:rsidR="00173515" w:rsidRPr="001C65A3">
              <w:rPr>
                <w:rStyle w:val="Hyperlink"/>
                <w:noProof/>
              </w:rPr>
              <w:t>10. Staffing</w:t>
            </w:r>
            <w:r w:rsidR="00173515">
              <w:rPr>
                <w:noProof/>
                <w:webHidden/>
              </w:rPr>
              <w:tab/>
            </w:r>
            <w:r w:rsidR="00173515">
              <w:rPr>
                <w:noProof/>
                <w:webHidden/>
              </w:rPr>
              <w:fldChar w:fldCharType="begin"/>
            </w:r>
            <w:r w:rsidR="00173515">
              <w:rPr>
                <w:noProof/>
                <w:webHidden/>
              </w:rPr>
              <w:instrText xml:space="preserve"> PAGEREF _Toc334782798 \h </w:instrText>
            </w:r>
            <w:r w:rsidR="00173515">
              <w:rPr>
                <w:noProof/>
                <w:webHidden/>
              </w:rPr>
            </w:r>
            <w:r w:rsidR="00173515">
              <w:rPr>
                <w:noProof/>
                <w:webHidden/>
              </w:rPr>
              <w:fldChar w:fldCharType="separate"/>
            </w:r>
            <w:r w:rsidR="00D07764">
              <w:rPr>
                <w:noProof/>
                <w:webHidden/>
              </w:rPr>
              <w:t>12</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799" w:history="1">
            <w:r w:rsidR="00173515" w:rsidRPr="001C65A3">
              <w:rPr>
                <w:rStyle w:val="Hyperlink"/>
                <w:noProof/>
              </w:rPr>
              <w:t>10.1 Students/Volunteers</w:t>
            </w:r>
            <w:r w:rsidR="00173515">
              <w:rPr>
                <w:noProof/>
                <w:webHidden/>
              </w:rPr>
              <w:tab/>
            </w:r>
            <w:r w:rsidR="00173515">
              <w:rPr>
                <w:noProof/>
                <w:webHidden/>
              </w:rPr>
              <w:fldChar w:fldCharType="begin"/>
            </w:r>
            <w:r w:rsidR="00173515">
              <w:rPr>
                <w:noProof/>
                <w:webHidden/>
              </w:rPr>
              <w:instrText xml:space="preserve"> PAGEREF _Toc334782799 \h </w:instrText>
            </w:r>
            <w:r w:rsidR="00173515">
              <w:rPr>
                <w:noProof/>
                <w:webHidden/>
              </w:rPr>
            </w:r>
            <w:r w:rsidR="00173515">
              <w:rPr>
                <w:noProof/>
                <w:webHidden/>
              </w:rPr>
              <w:fldChar w:fldCharType="separate"/>
            </w:r>
            <w:r w:rsidR="00D07764">
              <w:rPr>
                <w:noProof/>
                <w:webHidden/>
              </w:rPr>
              <w:t>12</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00" w:history="1">
            <w:r w:rsidR="00173515" w:rsidRPr="001C65A3">
              <w:rPr>
                <w:rStyle w:val="Hyperlink"/>
                <w:noProof/>
              </w:rPr>
              <w:t>10.2 Additional External Support</w:t>
            </w:r>
            <w:r w:rsidR="00173515">
              <w:rPr>
                <w:noProof/>
                <w:webHidden/>
              </w:rPr>
              <w:tab/>
            </w:r>
            <w:r w:rsidR="00173515">
              <w:rPr>
                <w:noProof/>
                <w:webHidden/>
              </w:rPr>
              <w:fldChar w:fldCharType="begin"/>
            </w:r>
            <w:r w:rsidR="00173515">
              <w:rPr>
                <w:noProof/>
                <w:webHidden/>
              </w:rPr>
              <w:instrText xml:space="preserve"> PAGEREF _Toc334782800 \h </w:instrText>
            </w:r>
            <w:r w:rsidR="00173515">
              <w:rPr>
                <w:noProof/>
                <w:webHidden/>
              </w:rPr>
            </w:r>
            <w:r w:rsidR="00173515">
              <w:rPr>
                <w:noProof/>
                <w:webHidden/>
              </w:rPr>
              <w:fldChar w:fldCharType="separate"/>
            </w:r>
            <w:r w:rsidR="00D07764">
              <w:rPr>
                <w:noProof/>
                <w:webHidden/>
              </w:rPr>
              <w:t>13</w:t>
            </w:r>
            <w:r w:rsidR="00173515">
              <w:rPr>
                <w:noProof/>
                <w:webHidden/>
              </w:rPr>
              <w:fldChar w:fldCharType="end"/>
            </w:r>
          </w:hyperlink>
        </w:p>
        <w:p w:rsidR="00173515" w:rsidRDefault="00A277E5">
          <w:pPr>
            <w:pStyle w:val="TOC1"/>
            <w:tabs>
              <w:tab w:val="right" w:leader="dot" w:pos="9017"/>
            </w:tabs>
            <w:rPr>
              <w:rFonts w:asciiTheme="minorHAnsi" w:eastAsiaTheme="minorEastAsia" w:hAnsiTheme="minorHAnsi" w:cstheme="minorBidi"/>
              <w:noProof/>
              <w:lang w:eastAsia="en-AU"/>
            </w:rPr>
          </w:pPr>
          <w:hyperlink w:anchor="_Toc334782801" w:history="1">
            <w:r w:rsidR="00173515" w:rsidRPr="001C65A3">
              <w:rPr>
                <w:rStyle w:val="Hyperlink"/>
                <w:noProof/>
              </w:rPr>
              <w:t>11. YMCA OSHC Enrolment Process</w:t>
            </w:r>
            <w:r w:rsidR="00173515">
              <w:rPr>
                <w:noProof/>
                <w:webHidden/>
              </w:rPr>
              <w:tab/>
            </w:r>
            <w:r w:rsidR="00173515">
              <w:rPr>
                <w:noProof/>
                <w:webHidden/>
              </w:rPr>
              <w:fldChar w:fldCharType="begin"/>
            </w:r>
            <w:r w:rsidR="00173515">
              <w:rPr>
                <w:noProof/>
                <w:webHidden/>
              </w:rPr>
              <w:instrText xml:space="preserve"> PAGEREF _Toc334782801 \h </w:instrText>
            </w:r>
            <w:r w:rsidR="00173515">
              <w:rPr>
                <w:noProof/>
                <w:webHidden/>
              </w:rPr>
            </w:r>
            <w:r w:rsidR="00173515">
              <w:rPr>
                <w:noProof/>
                <w:webHidden/>
              </w:rPr>
              <w:fldChar w:fldCharType="separate"/>
            </w:r>
            <w:r w:rsidR="00D07764">
              <w:rPr>
                <w:noProof/>
                <w:webHidden/>
              </w:rPr>
              <w:t>13</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02" w:history="1">
            <w:r w:rsidR="00173515" w:rsidRPr="001C65A3">
              <w:rPr>
                <w:rStyle w:val="Hyperlink"/>
                <w:noProof/>
              </w:rPr>
              <w:t>11.1 Priority of Access</w:t>
            </w:r>
            <w:r w:rsidR="00173515">
              <w:rPr>
                <w:noProof/>
                <w:webHidden/>
              </w:rPr>
              <w:tab/>
            </w:r>
            <w:r w:rsidR="00173515">
              <w:rPr>
                <w:noProof/>
                <w:webHidden/>
              </w:rPr>
              <w:fldChar w:fldCharType="begin"/>
            </w:r>
            <w:r w:rsidR="00173515">
              <w:rPr>
                <w:noProof/>
                <w:webHidden/>
              </w:rPr>
              <w:instrText xml:space="preserve"> PAGEREF _Toc334782802 \h </w:instrText>
            </w:r>
            <w:r w:rsidR="00173515">
              <w:rPr>
                <w:noProof/>
                <w:webHidden/>
              </w:rPr>
            </w:r>
            <w:r w:rsidR="00173515">
              <w:rPr>
                <w:noProof/>
                <w:webHidden/>
              </w:rPr>
              <w:fldChar w:fldCharType="separate"/>
            </w:r>
            <w:r w:rsidR="00D07764">
              <w:rPr>
                <w:noProof/>
                <w:webHidden/>
              </w:rPr>
              <w:t>13</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03" w:history="1">
            <w:r w:rsidR="00173515" w:rsidRPr="001C65A3">
              <w:rPr>
                <w:rStyle w:val="Hyperlink"/>
                <w:noProof/>
              </w:rPr>
              <w:t>11.2 Withdrawal from Vacation Care</w:t>
            </w:r>
            <w:r w:rsidR="00173515">
              <w:rPr>
                <w:noProof/>
                <w:webHidden/>
              </w:rPr>
              <w:tab/>
            </w:r>
            <w:r w:rsidR="00652BDD">
              <w:rPr>
                <w:noProof/>
                <w:webHidden/>
              </w:rPr>
              <w:t>14</w:t>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04" w:history="1">
            <w:r w:rsidR="00173515" w:rsidRPr="001C65A3">
              <w:rPr>
                <w:rStyle w:val="Hyperlink"/>
                <w:noProof/>
              </w:rPr>
              <w:t>11.2 Enrolment Procedures</w:t>
            </w:r>
            <w:r w:rsidR="00173515">
              <w:rPr>
                <w:noProof/>
                <w:webHidden/>
              </w:rPr>
              <w:tab/>
            </w:r>
            <w:r w:rsidR="00173515">
              <w:rPr>
                <w:noProof/>
                <w:webHidden/>
              </w:rPr>
              <w:fldChar w:fldCharType="begin"/>
            </w:r>
            <w:r w:rsidR="00173515">
              <w:rPr>
                <w:noProof/>
                <w:webHidden/>
              </w:rPr>
              <w:instrText xml:space="preserve"> PAGEREF _Toc334782804 \h </w:instrText>
            </w:r>
            <w:r w:rsidR="00173515">
              <w:rPr>
                <w:noProof/>
                <w:webHidden/>
              </w:rPr>
            </w:r>
            <w:r w:rsidR="00173515">
              <w:rPr>
                <w:noProof/>
                <w:webHidden/>
              </w:rPr>
              <w:fldChar w:fldCharType="separate"/>
            </w:r>
            <w:r w:rsidR="00D07764">
              <w:rPr>
                <w:noProof/>
                <w:webHidden/>
              </w:rPr>
              <w:t>14</w:t>
            </w:r>
            <w:r w:rsidR="00173515">
              <w:rPr>
                <w:noProof/>
                <w:webHidden/>
              </w:rPr>
              <w:fldChar w:fldCharType="end"/>
            </w:r>
          </w:hyperlink>
        </w:p>
        <w:p w:rsidR="00173515" w:rsidRDefault="00A277E5">
          <w:pPr>
            <w:pStyle w:val="TOC1"/>
            <w:tabs>
              <w:tab w:val="right" w:leader="dot" w:pos="9017"/>
            </w:tabs>
            <w:rPr>
              <w:rFonts w:asciiTheme="minorHAnsi" w:eastAsiaTheme="minorEastAsia" w:hAnsiTheme="minorHAnsi" w:cstheme="minorBidi"/>
              <w:noProof/>
              <w:lang w:eastAsia="en-AU"/>
            </w:rPr>
          </w:pPr>
          <w:hyperlink w:anchor="_Toc334782805" w:history="1">
            <w:r w:rsidR="00173515" w:rsidRPr="001C65A3">
              <w:rPr>
                <w:rStyle w:val="Hyperlink"/>
                <w:noProof/>
              </w:rPr>
              <w:t>12. Parent and Guardian Information</w:t>
            </w:r>
            <w:r w:rsidR="00173515">
              <w:rPr>
                <w:noProof/>
                <w:webHidden/>
              </w:rPr>
              <w:tab/>
            </w:r>
            <w:r w:rsidR="00173515">
              <w:rPr>
                <w:noProof/>
                <w:webHidden/>
              </w:rPr>
              <w:fldChar w:fldCharType="begin"/>
            </w:r>
            <w:r w:rsidR="00173515">
              <w:rPr>
                <w:noProof/>
                <w:webHidden/>
              </w:rPr>
              <w:instrText xml:space="preserve"> PAGEREF _Toc334782805 \h </w:instrText>
            </w:r>
            <w:r w:rsidR="00173515">
              <w:rPr>
                <w:noProof/>
                <w:webHidden/>
              </w:rPr>
            </w:r>
            <w:r w:rsidR="00173515">
              <w:rPr>
                <w:noProof/>
                <w:webHidden/>
              </w:rPr>
              <w:fldChar w:fldCharType="separate"/>
            </w:r>
            <w:r w:rsidR="00D07764">
              <w:rPr>
                <w:noProof/>
                <w:webHidden/>
              </w:rPr>
              <w:t>14</w:t>
            </w:r>
            <w:r w:rsidR="00173515">
              <w:rPr>
                <w:noProof/>
                <w:webHidden/>
              </w:rPr>
              <w:fldChar w:fldCharType="end"/>
            </w:r>
          </w:hyperlink>
        </w:p>
        <w:p w:rsidR="00173515" w:rsidRDefault="00A277E5">
          <w:pPr>
            <w:pStyle w:val="TOC1"/>
            <w:tabs>
              <w:tab w:val="right" w:leader="dot" w:pos="9017"/>
            </w:tabs>
            <w:rPr>
              <w:rFonts w:asciiTheme="minorHAnsi" w:eastAsiaTheme="minorEastAsia" w:hAnsiTheme="minorHAnsi" w:cstheme="minorBidi"/>
              <w:noProof/>
              <w:lang w:eastAsia="en-AU"/>
            </w:rPr>
          </w:pPr>
          <w:hyperlink w:anchor="_Toc334782806" w:history="1">
            <w:r w:rsidR="00173515" w:rsidRPr="001C65A3">
              <w:rPr>
                <w:rStyle w:val="Hyperlink"/>
                <w:noProof/>
              </w:rPr>
              <w:t>13. Confidentiality</w:t>
            </w:r>
            <w:r w:rsidR="00173515">
              <w:rPr>
                <w:noProof/>
                <w:webHidden/>
              </w:rPr>
              <w:tab/>
            </w:r>
            <w:r w:rsidR="00173515">
              <w:rPr>
                <w:noProof/>
                <w:webHidden/>
              </w:rPr>
              <w:fldChar w:fldCharType="begin"/>
            </w:r>
            <w:r w:rsidR="00173515">
              <w:rPr>
                <w:noProof/>
                <w:webHidden/>
              </w:rPr>
              <w:instrText xml:space="preserve"> PAGEREF _Toc334782806 \h </w:instrText>
            </w:r>
            <w:r w:rsidR="00173515">
              <w:rPr>
                <w:noProof/>
                <w:webHidden/>
              </w:rPr>
            </w:r>
            <w:r w:rsidR="00173515">
              <w:rPr>
                <w:noProof/>
                <w:webHidden/>
              </w:rPr>
              <w:fldChar w:fldCharType="separate"/>
            </w:r>
            <w:r w:rsidR="00D07764">
              <w:rPr>
                <w:noProof/>
                <w:webHidden/>
              </w:rPr>
              <w:t>14</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07" w:history="1">
            <w:r w:rsidR="00173515" w:rsidRPr="001C65A3">
              <w:rPr>
                <w:rStyle w:val="Hyperlink"/>
                <w:noProof/>
              </w:rPr>
              <w:t>14.</w:t>
            </w:r>
            <w:r w:rsidR="00173515">
              <w:rPr>
                <w:rFonts w:asciiTheme="minorHAnsi" w:eastAsiaTheme="minorEastAsia" w:hAnsiTheme="minorHAnsi" w:cstheme="minorBidi"/>
                <w:noProof/>
                <w:lang w:eastAsia="en-AU"/>
              </w:rPr>
              <w:tab/>
            </w:r>
            <w:r w:rsidR="00173515" w:rsidRPr="001C65A3">
              <w:rPr>
                <w:rStyle w:val="Hyperlink"/>
                <w:noProof/>
              </w:rPr>
              <w:t>Fees</w:t>
            </w:r>
            <w:r w:rsidR="00173515">
              <w:rPr>
                <w:noProof/>
                <w:webHidden/>
              </w:rPr>
              <w:tab/>
            </w:r>
            <w:r w:rsidR="00173515">
              <w:rPr>
                <w:noProof/>
                <w:webHidden/>
              </w:rPr>
              <w:fldChar w:fldCharType="begin"/>
            </w:r>
            <w:r w:rsidR="00173515">
              <w:rPr>
                <w:noProof/>
                <w:webHidden/>
              </w:rPr>
              <w:instrText xml:space="preserve"> PAGEREF _Toc334782807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08" w:history="1">
            <w:r w:rsidR="00173515" w:rsidRPr="001C65A3">
              <w:rPr>
                <w:rStyle w:val="Hyperlink"/>
                <w:noProof/>
              </w:rPr>
              <w:t>14.1 Payment of Fees</w:t>
            </w:r>
            <w:r w:rsidR="00173515">
              <w:rPr>
                <w:noProof/>
                <w:webHidden/>
              </w:rPr>
              <w:tab/>
            </w:r>
            <w:r w:rsidR="00173515">
              <w:rPr>
                <w:noProof/>
                <w:webHidden/>
              </w:rPr>
              <w:fldChar w:fldCharType="begin"/>
            </w:r>
            <w:r w:rsidR="00173515">
              <w:rPr>
                <w:noProof/>
                <w:webHidden/>
              </w:rPr>
              <w:instrText xml:space="preserve"> PAGEREF _Toc334782808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09" w:history="1">
            <w:r w:rsidR="00173515" w:rsidRPr="001C65A3">
              <w:rPr>
                <w:rStyle w:val="Hyperlink"/>
                <w:noProof/>
              </w:rPr>
              <w:t>14.2 Assistance with Fees</w:t>
            </w:r>
            <w:r w:rsidR="00173515">
              <w:rPr>
                <w:noProof/>
                <w:webHidden/>
              </w:rPr>
              <w:tab/>
            </w:r>
            <w:r w:rsidR="00173515">
              <w:rPr>
                <w:noProof/>
                <w:webHidden/>
              </w:rPr>
              <w:fldChar w:fldCharType="begin"/>
            </w:r>
            <w:r w:rsidR="00173515">
              <w:rPr>
                <w:noProof/>
                <w:webHidden/>
              </w:rPr>
              <w:instrText xml:space="preserve"> PAGEREF _Toc334782809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10" w:history="1">
            <w:r w:rsidR="00173515" w:rsidRPr="001C65A3">
              <w:rPr>
                <w:rStyle w:val="Hyperlink"/>
                <w:noProof/>
              </w:rPr>
              <w:t>14.3 Approved Absences</w:t>
            </w:r>
            <w:r w:rsidR="00173515">
              <w:rPr>
                <w:noProof/>
                <w:webHidden/>
              </w:rPr>
              <w:tab/>
            </w:r>
            <w:r w:rsidR="00173515">
              <w:rPr>
                <w:noProof/>
                <w:webHidden/>
              </w:rPr>
              <w:fldChar w:fldCharType="begin"/>
            </w:r>
            <w:r w:rsidR="00173515">
              <w:rPr>
                <w:noProof/>
                <w:webHidden/>
              </w:rPr>
              <w:instrText xml:space="preserve"> PAGEREF _Toc334782810 \h </w:instrText>
            </w:r>
            <w:r w:rsidR="00173515">
              <w:rPr>
                <w:noProof/>
                <w:webHidden/>
              </w:rPr>
            </w:r>
            <w:r w:rsidR="00173515">
              <w:rPr>
                <w:noProof/>
                <w:webHidden/>
              </w:rPr>
              <w:fldChar w:fldCharType="separate"/>
            </w:r>
            <w:r w:rsidR="00D07764">
              <w:rPr>
                <w:noProof/>
                <w:webHidden/>
              </w:rPr>
              <w:t>15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11" w:history="1">
            <w:r w:rsidR="00173515" w:rsidRPr="001C65A3">
              <w:rPr>
                <w:rStyle w:val="Hyperlink"/>
                <w:noProof/>
              </w:rPr>
              <w:t>14.4 End of Year Accounts</w:t>
            </w:r>
            <w:r w:rsidR="00173515">
              <w:rPr>
                <w:noProof/>
                <w:webHidden/>
              </w:rPr>
              <w:tab/>
            </w:r>
            <w:r w:rsidR="00173515">
              <w:rPr>
                <w:noProof/>
                <w:webHidden/>
              </w:rPr>
              <w:fldChar w:fldCharType="begin"/>
            </w:r>
            <w:r w:rsidR="00173515">
              <w:rPr>
                <w:noProof/>
                <w:webHidden/>
              </w:rPr>
              <w:instrText xml:space="preserve"> PAGEREF _Toc334782811 \h </w:instrText>
            </w:r>
            <w:r w:rsidR="00173515">
              <w:rPr>
                <w:noProof/>
                <w:webHidden/>
              </w:rPr>
            </w:r>
            <w:r w:rsidR="00173515">
              <w:rPr>
                <w:noProof/>
                <w:webHidden/>
              </w:rPr>
              <w:fldChar w:fldCharType="separate"/>
            </w:r>
            <w:r w:rsidR="00D07764">
              <w:rPr>
                <w:noProof/>
                <w:webHidden/>
              </w:rPr>
              <w:t>16</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12" w:history="1">
            <w:r w:rsidR="00173515" w:rsidRPr="001C65A3">
              <w:rPr>
                <w:rStyle w:val="Hyperlink"/>
                <w:noProof/>
              </w:rPr>
              <w:t>14.5 Extra Days and Fees</w:t>
            </w:r>
            <w:r w:rsidR="00173515">
              <w:rPr>
                <w:noProof/>
                <w:webHidden/>
              </w:rPr>
              <w:tab/>
            </w:r>
            <w:r w:rsidR="00173515">
              <w:rPr>
                <w:noProof/>
                <w:webHidden/>
              </w:rPr>
              <w:fldChar w:fldCharType="begin"/>
            </w:r>
            <w:r w:rsidR="00173515">
              <w:rPr>
                <w:noProof/>
                <w:webHidden/>
              </w:rPr>
              <w:instrText xml:space="preserve"> PAGEREF _Toc334782812 \h </w:instrText>
            </w:r>
            <w:r w:rsidR="00173515">
              <w:rPr>
                <w:noProof/>
                <w:webHidden/>
              </w:rPr>
            </w:r>
            <w:r w:rsidR="00173515">
              <w:rPr>
                <w:noProof/>
                <w:webHidden/>
              </w:rPr>
              <w:fldChar w:fldCharType="separate"/>
            </w:r>
            <w:r w:rsidR="00D07764">
              <w:rPr>
                <w:noProof/>
                <w:webHidden/>
              </w:rPr>
              <w:t>16</w:t>
            </w:r>
            <w:r w:rsidR="00173515">
              <w:rPr>
                <w:noProof/>
                <w:webHidden/>
              </w:rPr>
              <w:fldChar w:fldCharType="end"/>
            </w:r>
          </w:hyperlink>
        </w:p>
        <w:p w:rsidR="00173515" w:rsidRDefault="00A277E5">
          <w:pPr>
            <w:pStyle w:val="TOC2"/>
            <w:tabs>
              <w:tab w:val="right" w:leader="dot" w:pos="9017"/>
            </w:tabs>
            <w:rPr>
              <w:noProof/>
            </w:rPr>
          </w:pPr>
          <w:hyperlink w:anchor="_Toc334782813" w:history="1">
            <w:r w:rsidR="00173515" w:rsidRPr="001C65A3">
              <w:rPr>
                <w:rStyle w:val="Hyperlink"/>
                <w:noProof/>
              </w:rPr>
              <w:t>14.6 Late Collections and Fees</w:t>
            </w:r>
            <w:r w:rsidR="00173515">
              <w:rPr>
                <w:noProof/>
                <w:webHidden/>
              </w:rPr>
              <w:tab/>
            </w:r>
            <w:r w:rsidR="00173515">
              <w:rPr>
                <w:noProof/>
                <w:webHidden/>
              </w:rPr>
              <w:fldChar w:fldCharType="begin"/>
            </w:r>
            <w:r w:rsidR="00173515">
              <w:rPr>
                <w:noProof/>
                <w:webHidden/>
              </w:rPr>
              <w:instrText xml:space="preserve"> PAGEREF _Toc334782813 \h </w:instrText>
            </w:r>
            <w:r w:rsidR="00173515">
              <w:rPr>
                <w:noProof/>
                <w:webHidden/>
              </w:rPr>
            </w:r>
            <w:r w:rsidR="00173515">
              <w:rPr>
                <w:noProof/>
                <w:webHidden/>
              </w:rPr>
              <w:fldChar w:fldCharType="separate"/>
            </w:r>
            <w:r w:rsidR="00D07764">
              <w:rPr>
                <w:noProof/>
                <w:webHidden/>
              </w:rPr>
              <w:t>16</w:t>
            </w:r>
            <w:r w:rsidR="00173515">
              <w:rPr>
                <w:noProof/>
                <w:webHidden/>
              </w:rPr>
              <w:fldChar w:fldCharType="end"/>
            </w:r>
          </w:hyperlink>
        </w:p>
        <w:p w:rsidR="00F36431" w:rsidRPr="00F36431" w:rsidRDefault="00F36431" w:rsidP="00F36431">
          <w:pPr>
            <w:ind w:firstLine="220"/>
          </w:pPr>
          <w:r>
            <w:lastRenderedPageBreak/>
            <w:t>14.7 Withdrawal from YMCA OSHC……………………………………………………………………………………………..16</w:t>
          </w:r>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14" w:history="1">
            <w:r w:rsidR="00173515" w:rsidRPr="001C65A3">
              <w:rPr>
                <w:rStyle w:val="Hyperlink"/>
                <w:noProof/>
              </w:rPr>
              <w:t>15.</w:t>
            </w:r>
            <w:r w:rsidR="00173515">
              <w:rPr>
                <w:rFonts w:asciiTheme="minorHAnsi" w:eastAsiaTheme="minorEastAsia" w:hAnsiTheme="minorHAnsi" w:cstheme="minorBidi"/>
                <w:noProof/>
                <w:lang w:eastAsia="en-AU"/>
              </w:rPr>
              <w:tab/>
            </w:r>
            <w:r w:rsidR="00173515" w:rsidRPr="001C65A3">
              <w:rPr>
                <w:rStyle w:val="Hyperlink"/>
                <w:noProof/>
              </w:rPr>
              <w:t>Arrival and Departure</w:t>
            </w:r>
            <w:r w:rsidR="00173515">
              <w:rPr>
                <w:noProof/>
                <w:webHidden/>
              </w:rPr>
              <w:tab/>
            </w:r>
            <w:r w:rsidR="00173515">
              <w:rPr>
                <w:noProof/>
                <w:webHidden/>
              </w:rPr>
              <w:fldChar w:fldCharType="begin"/>
            </w:r>
            <w:r w:rsidR="00173515">
              <w:rPr>
                <w:noProof/>
                <w:webHidden/>
              </w:rPr>
              <w:instrText xml:space="preserve"> PAGEREF _Toc334782814 \h </w:instrText>
            </w:r>
            <w:r w:rsidR="00173515">
              <w:rPr>
                <w:noProof/>
                <w:webHidden/>
              </w:rPr>
            </w:r>
            <w:r w:rsidR="00173515">
              <w:rPr>
                <w:noProof/>
                <w:webHidden/>
              </w:rPr>
              <w:fldChar w:fldCharType="separate"/>
            </w:r>
            <w:r w:rsidR="00D07764">
              <w:rPr>
                <w:noProof/>
                <w:webHidden/>
              </w:rPr>
              <w:t>17</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15" w:history="1">
            <w:r w:rsidR="00173515" w:rsidRPr="001C65A3">
              <w:rPr>
                <w:rStyle w:val="Hyperlink"/>
                <w:noProof/>
              </w:rPr>
              <w:t>15.1 Arrival</w:t>
            </w:r>
            <w:r w:rsidR="00173515">
              <w:rPr>
                <w:noProof/>
                <w:webHidden/>
              </w:rPr>
              <w:tab/>
            </w:r>
            <w:r w:rsidR="00173515">
              <w:rPr>
                <w:noProof/>
                <w:webHidden/>
              </w:rPr>
              <w:fldChar w:fldCharType="begin"/>
            </w:r>
            <w:r w:rsidR="00173515">
              <w:rPr>
                <w:noProof/>
                <w:webHidden/>
              </w:rPr>
              <w:instrText xml:space="preserve"> PAGEREF _Toc334782815 \h </w:instrText>
            </w:r>
            <w:r w:rsidR="00173515">
              <w:rPr>
                <w:noProof/>
                <w:webHidden/>
              </w:rPr>
            </w:r>
            <w:r w:rsidR="00173515">
              <w:rPr>
                <w:noProof/>
                <w:webHidden/>
              </w:rPr>
              <w:fldChar w:fldCharType="separate"/>
            </w:r>
            <w:r w:rsidR="00D07764">
              <w:rPr>
                <w:noProof/>
                <w:webHidden/>
              </w:rPr>
              <w:t>17</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816" w:history="1">
            <w:r w:rsidR="00173515" w:rsidRPr="001C65A3">
              <w:rPr>
                <w:rStyle w:val="Hyperlink"/>
                <w:noProof/>
              </w:rPr>
              <w:t>15.2</w:t>
            </w:r>
            <w:r w:rsidR="00173515">
              <w:rPr>
                <w:rFonts w:asciiTheme="minorHAnsi" w:eastAsiaTheme="minorEastAsia" w:hAnsiTheme="minorHAnsi" w:cstheme="minorBidi"/>
                <w:noProof/>
                <w:lang w:eastAsia="en-AU"/>
              </w:rPr>
              <w:tab/>
            </w:r>
            <w:r w:rsidR="00173515" w:rsidRPr="001C65A3">
              <w:rPr>
                <w:rStyle w:val="Hyperlink"/>
                <w:noProof/>
              </w:rPr>
              <w:t>Departure</w:t>
            </w:r>
            <w:r w:rsidR="00173515">
              <w:rPr>
                <w:noProof/>
                <w:webHidden/>
              </w:rPr>
              <w:tab/>
            </w:r>
            <w:r w:rsidR="00173515">
              <w:rPr>
                <w:noProof/>
                <w:webHidden/>
              </w:rPr>
              <w:fldChar w:fldCharType="begin"/>
            </w:r>
            <w:r w:rsidR="00173515">
              <w:rPr>
                <w:noProof/>
                <w:webHidden/>
              </w:rPr>
              <w:instrText xml:space="preserve"> PAGEREF _Toc334782816 \h </w:instrText>
            </w:r>
            <w:r w:rsidR="00173515">
              <w:rPr>
                <w:noProof/>
                <w:webHidden/>
              </w:rPr>
            </w:r>
            <w:r w:rsidR="00173515">
              <w:rPr>
                <w:noProof/>
                <w:webHidden/>
              </w:rPr>
              <w:fldChar w:fldCharType="separate"/>
            </w:r>
            <w:r w:rsidR="00D07764">
              <w:rPr>
                <w:noProof/>
                <w:webHidden/>
              </w:rPr>
              <w:t>18</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17" w:history="1">
            <w:r w:rsidR="00173515" w:rsidRPr="001C65A3">
              <w:rPr>
                <w:rStyle w:val="Hyperlink"/>
                <w:noProof/>
              </w:rPr>
              <w:t>16.</w:t>
            </w:r>
            <w:r w:rsidR="00173515">
              <w:rPr>
                <w:rFonts w:asciiTheme="minorHAnsi" w:eastAsiaTheme="minorEastAsia" w:hAnsiTheme="minorHAnsi" w:cstheme="minorBidi"/>
                <w:noProof/>
                <w:lang w:eastAsia="en-AU"/>
              </w:rPr>
              <w:tab/>
            </w:r>
            <w:r w:rsidR="00173515" w:rsidRPr="001C65A3">
              <w:rPr>
                <w:rStyle w:val="Hyperlink"/>
                <w:noProof/>
              </w:rPr>
              <w:t>Orientation</w:t>
            </w:r>
            <w:r w:rsidR="00173515">
              <w:rPr>
                <w:noProof/>
                <w:webHidden/>
              </w:rPr>
              <w:tab/>
            </w:r>
            <w:r w:rsidR="00652BDD">
              <w:rPr>
                <w:noProof/>
                <w:webHidden/>
              </w:rPr>
              <w:t>18</w:t>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18" w:history="1">
            <w:r w:rsidR="00173515" w:rsidRPr="001C65A3">
              <w:rPr>
                <w:rStyle w:val="Hyperlink"/>
                <w:noProof/>
              </w:rPr>
              <w:t>17.</w:t>
            </w:r>
            <w:r w:rsidR="00173515">
              <w:rPr>
                <w:rFonts w:asciiTheme="minorHAnsi" w:eastAsiaTheme="minorEastAsia" w:hAnsiTheme="minorHAnsi" w:cstheme="minorBidi"/>
                <w:noProof/>
                <w:lang w:eastAsia="en-AU"/>
              </w:rPr>
              <w:tab/>
            </w:r>
            <w:r w:rsidR="00173515" w:rsidRPr="001C65A3">
              <w:rPr>
                <w:rStyle w:val="Hyperlink"/>
                <w:noProof/>
              </w:rPr>
              <w:t>Custody and Access</w:t>
            </w:r>
            <w:r w:rsidR="00173515">
              <w:rPr>
                <w:noProof/>
                <w:webHidden/>
              </w:rPr>
              <w:tab/>
            </w:r>
            <w:r w:rsidR="00173515">
              <w:rPr>
                <w:noProof/>
                <w:webHidden/>
              </w:rPr>
              <w:fldChar w:fldCharType="begin"/>
            </w:r>
            <w:r w:rsidR="00173515">
              <w:rPr>
                <w:noProof/>
                <w:webHidden/>
              </w:rPr>
              <w:instrText xml:space="preserve"> PAGEREF _Toc334782818 \h </w:instrText>
            </w:r>
            <w:r w:rsidR="00173515">
              <w:rPr>
                <w:noProof/>
                <w:webHidden/>
              </w:rPr>
            </w:r>
            <w:r w:rsidR="00173515">
              <w:rPr>
                <w:noProof/>
                <w:webHidden/>
              </w:rPr>
              <w:fldChar w:fldCharType="separate"/>
            </w:r>
            <w:r w:rsidR="00D07764">
              <w:rPr>
                <w:noProof/>
                <w:webHidden/>
              </w:rPr>
              <w:t>18</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19" w:history="1">
            <w:r w:rsidR="00173515" w:rsidRPr="001C65A3">
              <w:rPr>
                <w:rStyle w:val="Hyperlink"/>
                <w:noProof/>
              </w:rPr>
              <w:t>18.</w:t>
            </w:r>
            <w:r w:rsidR="00173515">
              <w:rPr>
                <w:rFonts w:asciiTheme="minorHAnsi" w:eastAsiaTheme="minorEastAsia" w:hAnsiTheme="minorHAnsi" w:cstheme="minorBidi"/>
                <w:noProof/>
                <w:lang w:eastAsia="en-AU"/>
              </w:rPr>
              <w:tab/>
            </w:r>
            <w:r w:rsidR="00173515" w:rsidRPr="001C65A3">
              <w:rPr>
                <w:rStyle w:val="Hyperlink"/>
                <w:noProof/>
              </w:rPr>
              <w:t>Clothing Policy</w:t>
            </w:r>
            <w:r w:rsidR="00173515">
              <w:rPr>
                <w:noProof/>
                <w:webHidden/>
              </w:rPr>
              <w:tab/>
            </w:r>
            <w:r w:rsidR="00173515">
              <w:rPr>
                <w:noProof/>
                <w:webHidden/>
              </w:rPr>
              <w:fldChar w:fldCharType="begin"/>
            </w:r>
            <w:r w:rsidR="00173515">
              <w:rPr>
                <w:noProof/>
                <w:webHidden/>
              </w:rPr>
              <w:instrText xml:space="preserve"> PAGEREF _Toc334782819 \h </w:instrText>
            </w:r>
            <w:r w:rsidR="00173515">
              <w:rPr>
                <w:noProof/>
                <w:webHidden/>
              </w:rPr>
            </w:r>
            <w:r w:rsidR="00173515">
              <w:rPr>
                <w:noProof/>
                <w:webHidden/>
              </w:rPr>
              <w:fldChar w:fldCharType="separate"/>
            </w:r>
            <w:r w:rsidR="00D07764">
              <w:rPr>
                <w:noProof/>
                <w:webHidden/>
              </w:rPr>
              <w:t>19</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20" w:history="1">
            <w:r w:rsidR="00173515" w:rsidRPr="001C65A3">
              <w:rPr>
                <w:rStyle w:val="Hyperlink"/>
                <w:noProof/>
              </w:rPr>
              <w:t>19.</w:t>
            </w:r>
            <w:r w:rsidR="00173515">
              <w:rPr>
                <w:rFonts w:asciiTheme="minorHAnsi" w:eastAsiaTheme="minorEastAsia" w:hAnsiTheme="minorHAnsi" w:cstheme="minorBidi"/>
                <w:noProof/>
                <w:lang w:eastAsia="en-AU"/>
              </w:rPr>
              <w:tab/>
            </w:r>
            <w:r w:rsidR="00173515" w:rsidRPr="001C65A3">
              <w:rPr>
                <w:rStyle w:val="Hyperlink"/>
                <w:noProof/>
              </w:rPr>
              <w:t>Health and Wellbeing</w:t>
            </w:r>
            <w:r w:rsidR="00173515">
              <w:rPr>
                <w:noProof/>
                <w:webHidden/>
              </w:rPr>
              <w:tab/>
            </w:r>
            <w:r w:rsidR="00173515">
              <w:rPr>
                <w:noProof/>
                <w:webHidden/>
              </w:rPr>
              <w:fldChar w:fldCharType="begin"/>
            </w:r>
            <w:r w:rsidR="00173515">
              <w:rPr>
                <w:noProof/>
                <w:webHidden/>
              </w:rPr>
              <w:instrText xml:space="preserve"> PAGEREF _Toc334782820 \h </w:instrText>
            </w:r>
            <w:r w:rsidR="00173515">
              <w:rPr>
                <w:noProof/>
                <w:webHidden/>
              </w:rPr>
            </w:r>
            <w:r w:rsidR="00173515">
              <w:rPr>
                <w:noProof/>
                <w:webHidden/>
              </w:rPr>
              <w:fldChar w:fldCharType="separate"/>
            </w:r>
            <w:r w:rsidR="00D07764">
              <w:rPr>
                <w:noProof/>
                <w:webHidden/>
              </w:rPr>
              <w:t>19</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1" w:history="1">
            <w:r w:rsidR="00173515" w:rsidRPr="001C65A3">
              <w:rPr>
                <w:rStyle w:val="Hyperlink"/>
                <w:noProof/>
              </w:rPr>
              <w:t>19.1 Children’s Services Exclusion Period for Infectious Diseases</w:t>
            </w:r>
            <w:r w:rsidR="00173515">
              <w:rPr>
                <w:noProof/>
                <w:webHidden/>
              </w:rPr>
              <w:tab/>
            </w:r>
            <w:r w:rsidR="00173515">
              <w:rPr>
                <w:noProof/>
                <w:webHidden/>
              </w:rPr>
              <w:fldChar w:fldCharType="begin"/>
            </w:r>
            <w:r w:rsidR="00173515">
              <w:rPr>
                <w:noProof/>
                <w:webHidden/>
              </w:rPr>
              <w:instrText xml:space="preserve"> PAGEREF _Toc334782821 \h </w:instrText>
            </w:r>
            <w:r w:rsidR="00173515">
              <w:rPr>
                <w:noProof/>
                <w:webHidden/>
              </w:rPr>
            </w:r>
            <w:r w:rsidR="00173515">
              <w:rPr>
                <w:noProof/>
                <w:webHidden/>
              </w:rPr>
              <w:fldChar w:fldCharType="separate"/>
            </w:r>
            <w:r w:rsidR="00D07764">
              <w:rPr>
                <w:noProof/>
                <w:webHidden/>
              </w:rPr>
              <w:t>20</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2" w:history="1">
            <w:r w:rsidR="00173515" w:rsidRPr="001C65A3">
              <w:rPr>
                <w:rStyle w:val="Hyperlink"/>
                <w:noProof/>
              </w:rPr>
              <w:t>19.2 Immunisation</w:t>
            </w:r>
            <w:r w:rsidR="00173515">
              <w:rPr>
                <w:noProof/>
                <w:webHidden/>
              </w:rPr>
              <w:tab/>
            </w:r>
            <w:r w:rsidR="00173515">
              <w:rPr>
                <w:noProof/>
                <w:webHidden/>
              </w:rPr>
              <w:fldChar w:fldCharType="begin"/>
            </w:r>
            <w:r w:rsidR="00173515">
              <w:rPr>
                <w:noProof/>
                <w:webHidden/>
              </w:rPr>
              <w:instrText xml:space="preserve"> PAGEREF _Toc334782822 \h </w:instrText>
            </w:r>
            <w:r w:rsidR="00173515">
              <w:rPr>
                <w:noProof/>
                <w:webHidden/>
              </w:rPr>
            </w:r>
            <w:r w:rsidR="00173515">
              <w:rPr>
                <w:noProof/>
                <w:webHidden/>
              </w:rPr>
              <w:fldChar w:fldCharType="separate"/>
            </w:r>
            <w:r w:rsidR="00D07764">
              <w:rPr>
                <w:noProof/>
                <w:webHidden/>
              </w:rPr>
              <w:t>25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3" w:history="1">
            <w:r w:rsidR="00173515" w:rsidRPr="001C65A3">
              <w:rPr>
                <w:rStyle w:val="Hyperlink"/>
                <w:noProof/>
              </w:rPr>
              <w:t>19.3 Medication</w:t>
            </w:r>
            <w:r w:rsidR="00173515">
              <w:rPr>
                <w:noProof/>
                <w:webHidden/>
              </w:rPr>
              <w:tab/>
            </w:r>
            <w:r w:rsidR="00173515">
              <w:rPr>
                <w:noProof/>
                <w:webHidden/>
              </w:rPr>
              <w:fldChar w:fldCharType="begin"/>
            </w:r>
            <w:r w:rsidR="00173515">
              <w:rPr>
                <w:noProof/>
                <w:webHidden/>
              </w:rPr>
              <w:instrText xml:space="preserve"> PAGEREF _Toc334782823 \h </w:instrText>
            </w:r>
            <w:r w:rsidR="00173515">
              <w:rPr>
                <w:noProof/>
                <w:webHidden/>
              </w:rPr>
            </w:r>
            <w:r w:rsidR="00173515">
              <w:rPr>
                <w:noProof/>
                <w:webHidden/>
              </w:rPr>
              <w:fldChar w:fldCharType="separate"/>
            </w:r>
            <w:r w:rsidR="00D07764">
              <w:rPr>
                <w:noProof/>
                <w:webHidden/>
              </w:rPr>
              <w:t>25</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4" w:history="1">
            <w:r w:rsidR="00173515" w:rsidRPr="001C65A3">
              <w:rPr>
                <w:rStyle w:val="Hyperlink"/>
                <w:noProof/>
              </w:rPr>
              <w:t>19.4 Asthma</w:t>
            </w:r>
            <w:r w:rsidR="00173515">
              <w:rPr>
                <w:noProof/>
                <w:webHidden/>
              </w:rPr>
              <w:tab/>
            </w:r>
            <w:r w:rsidR="00173515">
              <w:rPr>
                <w:noProof/>
                <w:webHidden/>
              </w:rPr>
              <w:fldChar w:fldCharType="begin"/>
            </w:r>
            <w:r w:rsidR="00173515">
              <w:rPr>
                <w:noProof/>
                <w:webHidden/>
              </w:rPr>
              <w:instrText xml:space="preserve"> PAGEREF _Toc334782824 \h </w:instrText>
            </w:r>
            <w:r w:rsidR="00173515">
              <w:rPr>
                <w:noProof/>
                <w:webHidden/>
              </w:rPr>
            </w:r>
            <w:r w:rsidR="00173515">
              <w:rPr>
                <w:noProof/>
                <w:webHidden/>
              </w:rPr>
              <w:fldChar w:fldCharType="separate"/>
            </w:r>
            <w:r w:rsidR="00D07764">
              <w:rPr>
                <w:noProof/>
                <w:webHidden/>
              </w:rPr>
              <w:t>26</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5" w:history="1">
            <w:r w:rsidR="00173515" w:rsidRPr="001C65A3">
              <w:rPr>
                <w:rStyle w:val="Hyperlink"/>
                <w:noProof/>
              </w:rPr>
              <w:t>19.5 Allergy and Anaphylaxis Management</w:t>
            </w:r>
            <w:r w:rsidR="00173515">
              <w:rPr>
                <w:noProof/>
                <w:webHidden/>
              </w:rPr>
              <w:tab/>
            </w:r>
            <w:r w:rsidR="00173515">
              <w:rPr>
                <w:noProof/>
                <w:webHidden/>
              </w:rPr>
              <w:fldChar w:fldCharType="begin"/>
            </w:r>
            <w:r w:rsidR="00173515">
              <w:rPr>
                <w:noProof/>
                <w:webHidden/>
              </w:rPr>
              <w:instrText xml:space="preserve"> PAGEREF _Toc334782825 \h </w:instrText>
            </w:r>
            <w:r w:rsidR="00173515">
              <w:rPr>
                <w:noProof/>
                <w:webHidden/>
              </w:rPr>
            </w:r>
            <w:r w:rsidR="00173515">
              <w:rPr>
                <w:noProof/>
                <w:webHidden/>
              </w:rPr>
              <w:fldChar w:fldCharType="separate"/>
            </w:r>
            <w:r w:rsidR="00D07764">
              <w:rPr>
                <w:noProof/>
                <w:webHidden/>
              </w:rPr>
              <w:t>26</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6" w:history="1">
            <w:r w:rsidR="00173515" w:rsidRPr="001C65A3">
              <w:rPr>
                <w:rStyle w:val="Hyperlink"/>
                <w:noProof/>
              </w:rPr>
              <w:t>19.6 Accident and Injury</w:t>
            </w:r>
            <w:r w:rsidR="00173515">
              <w:rPr>
                <w:noProof/>
                <w:webHidden/>
              </w:rPr>
              <w:tab/>
            </w:r>
            <w:r w:rsidR="00173515">
              <w:rPr>
                <w:noProof/>
                <w:webHidden/>
              </w:rPr>
              <w:fldChar w:fldCharType="begin"/>
            </w:r>
            <w:r w:rsidR="00173515">
              <w:rPr>
                <w:noProof/>
                <w:webHidden/>
              </w:rPr>
              <w:instrText xml:space="preserve"> PAGEREF _Toc334782826 \h </w:instrText>
            </w:r>
            <w:r w:rsidR="00173515">
              <w:rPr>
                <w:noProof/>
                <w:webHidden/>
              </w:rPr>
            </w:r>
            <w:r w:rsidR="00173515">
              <w:rPr>
                <w:noProof/>
                <w:webHidden/>
              </w:rPr>
              <w:fldChar w:fldCharType="separate"/>
            </w:r>
            <w:r w:rsidR="00D07764">
              <w:rPr>
                <w:noProof/>
                <w:webHidden/>
              </w:rPr>
              <w:t>27</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27" w:history="1">
            <w:r w:rsidR="00173515" w:rsidRPr="001C65A3">
              <w:rPr>
                <w:rStyle w:val="Hyperlink"/>
                <w:noProof/>
              </w:rPr>
              <w:t>20.</w:t>
            </w:r>
            <w:r w:rsidR="00173515">
              <w:rPr>
                <w:rFonts w:asciiTheme="minorHAnsi" w:eastAsiaTheme="minorEastAsia" w:hAnsiTheme="minorHAnsi" w:cstheme="minorBidi"/>
                <w:noProof/>
                <w:lang w:eastAsia="en-AU"/>
              </w:rPr>
              <w:tab/>
            </w:r>
            <w:r w:rsidR="00173515" w:rsidRPr="001C65A3">
              <w:rPr>
                <w:rStyle w:val="Hyperlink"/>
                <w:noProof/>
              </w:rPr>
              <w:t>Emergency Procedures</w:t>
            </w:r>
            <w:r w:rsidR="00173515">
              <w:rPr>
                <w:noProof/>
                <w:webHidden/>
              </w:rPr>
              <w:tab/>
            </w:r>
            <w:r w:rsidR="00173515">
              <w:rPr>
                <w:noProof/>
                <w:webHidden/>
              </w:rPr>
              <w:fldChar w:fldCharType="begin"/>
            </w:r>
            <w:r w:rsidR="00173515">
              <w:rPr>
                <w:noProof/>
                <w:webHidden/>
              </w:rPr>
              <w:instrText xml:space="preserve"> PAGEREF _Toc334782827 \h </w:instrText>
            </w:r>
            <w:r w:rsidR="00173515">
              <w:rPr>
                <w:noProof/>
                <w:webHidden/>
              </w:rPr>
            </w:r>
            <w:r w:rsidR="00173515">
              <w:rPr>
                <w:noProof/>
                <w:webHidden/>
              </w:rPr>
              <w:fldChar w:fldCharType="separate"/>
            </w:r>
            <w:r w:rsidR="00D07764">
              <w:rPr>
                <w:noProof/>
                <w:webHidden/>
              </w:rPr>
              <w:t>27</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8" w:history="1">
            <w:r w:rsidR="00173515" w:rsidRPr="001C65A3">
              <w:rPr>
                <w:rStyle w:val="Hyperlink"/>
                <w:noProof/>
              </w:rPr>
              <w:t>20.1 Missing Child Procedure</w:t>
            </w:r>
            <w:r w:rsidR="00173515">
              <w:rPr>
                <w:noProof/>
                <w:webHidden/>
              </w:rPr>
              <w:tab/>
            </w:r>
            <w:r w:rsidR="00173515">
              <w:rPr>
                <w:noProof/>
                <w:webHidden/>
              </w:rPr>
              <w:fldChar w:fldCharType="begin"/>
            </w:r>
            <w:r w:rsidR="00173515">
              <w:rPr>
                <w:noProof/>
                <w:webHidden/>
              </w:rPr>
              <w:instrText xml:space="preserve"> PAGEREF _Toc334782828 \h </w:instrText>
            </w:r>
            <w:r w:rsidR="00173515">
              <w:rPr>
                <w:noProof/>
                <w:webHidden/>
              </w:rPr>
            </w:r>
            <w:r w:rsidR="00173515">
              <w:rPr>
                <w:noProof/>
                <w:webHidden/>
              </w:rPr>
              <w:fldChar w:fldCharType="separate"/>
            </w:r>
            <w:r w:rsidR="00D07764">
              <w:rPr>
                <w:noProof/>
                <w:webHidden/>
              </w:rPr>
              <w:t>29</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29" w:history="1">
            <w:r w:rsidR="00173515" w:rsidRPr="001C65A3">
              <w:rPr>
                <w:rStyle w:val="Hyperlink"/>
                <w:noProof/>
              </w:rPr>
              <w:t>20.2 Serious Incident Reporting Procedures</w:t>
            </w:r>
            <w:r w:rsidR="00173515">
              <w:rPr>
                <w:noProof/>
                <w:webHidden/>
              </w:rPr>
              <w:tab/>
            </w:r>
            <w:r w:rsidR="00173515">
              <w:rPr>
                <w:noProof/>
                <w:webHidden/>
              </w:rPr>
              <w:fldChar w:fldCharType="begin"/>
            </w:r>
            <w:r w:rsidR="00173515">
              <w:rPr>
                <w:noProof/>
                <w:webHidden/>
              </w:rPr>
              <w:instrText xml:space="preserve"> PAGEREF _Toc334782829 \h </w:instrText>
            </w:r>
            <w:r w:rsidR="00173515">
              <w:rPr>
                <w:noProof/>
                <w:webHidden/>
              </w:rPr>
            </w:r>
            <w:r w:rsidR="00173515">
              <w:rPr>
                <w:noProof/>
                <w:webHidden/>
              </w:rPr>
              <w:fldChar w:fldCharType="separate"/>
            </w:r>
            <w:r w:rsidR="00D07764">
              <w:rPr>
                <w:noProof/>
                <w:webHidden/>
              </w:rPr>
              <w:t>30</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30" w:history="1">
            <w:r w:rsidR="00173515" w:rsidRPr="001C65A3">
              <w:rPr>
                <w:rStyle w:val="Hyperlink"/>
                <w:noProof/>
              </w:rPr>
              <w:t>21.</w:t>
            </w:r>
            <w:r w:rsidR="00173515">
              <w:rPr>
                <w:rFonts w:asciiTheme="minorHAnsi" w:eastAsiaTheme="minorEastAsia" w:hAnsiTheme="minorHAnsi" w:cstheme="minorBidi"/>
                <w:noProof/>
                <w:lang w:eastAsia="en-AU"/>
              </w:rPr>
              <w:tab/>
            </w:r>
            <w:r w:rsidR="00173515" w:rsidRPr="001C65A3">
              <w:rPr>
                <w:rStyle w:val="Hyperlink"/>
                <w:noProof/>
              </w:rPr>
              <w:t>Equipment and Buildings</w:t>
            </w:r>
            <w:r w:rsidR="00173515">
              <w:rPr>
                <w:noProof/>
                <w:webHidden/>
              </w:rPr>
              <w:tab/>
            </w:r>
            <w:r w:rsidR="00173515">
              <w:rPr>
                <w:noProof/>
                <w:webHidden/>
              </w:rPr>
              <w:fldChar w:fldCharType="begin"/>
            </w:r>
            <w:r w:rsidR="00173515">
              <w:rPr>
                <w:noProof/>
                <w:webHidden/>
              </w:rPr>
              <w:instrText xml:space="preserve"> PAGEREF _Toc334782830 \h </w:instrText>
            </w:r>
            <w:r w:rsidR="00173515">
              <w:rPr>
                <w:noProof/>
                <w:webHidden/>
              </w:rPr>
            </w:r>
            <w:r w:rsidR="00173515">
              <w:rPr>
                <w:noProof/>
                <w:webHidden/>
              </w:rPr>
              <w:fldChar w:fldCharType="separate"/>
            </w:r>
            <w:r w:rsidR="00D07764">
              <w:rPr>
                <w:noProof/>
                <w:webHidden/>
              </w:rPr>
              <w:t>31</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31" w:history="1">
            <w:r w:rsidR="00173515" w:rsidRPr="001C65A3">
              <w:rPr>
                <w:rStyle w:val="Hyperlink"/>
                <w:noProof/>
              </w:rPr>
              <w:t>22.</w:t>
            </w:r>
            <w:r w:rsidR="00173515">
              <w:rPr>
                <w:rFonts w:asciiTheme="minorHAnsi" w:eastAsiaTheme="minorEastAsia" w:hAnsiTheme="minorHAnsi" w:cstheme="minorBidi"/>
                <w:noProof/>
                <w:lang w:eastAsia="en-AU"/>
              </w:rPr>
              <w:tab/>
            </w:r>
            <w:r w:rsidR="00173515" w:rsidRPr="001C65A3">
              <w:rPr>
                <w:rStyle w:val="Hyperlink"/>
                <w:noProof/>
              </w:rPr>
              <w:t>Occupational Health and Safety</w:t>
            </w:r>
            <w:r w:rsidR="00173515">
              <w:rPr>
                <w:noProof/>
                <w:webHidden/>
              </w:rPr>
              <w:tab/>
            </w:r>
            <w:r w:rsidR="00173515">
              <w:rPr>
                <w:noProof/>
                <w:webHidden/>
              </w:rPr>
              <w:fldChar w:fldCharType="begin"/>
            </w:r>
            <w:r w:rsidR="00173515">
              <w:rPr>
                <w:noProof/>
                <w:webHidden/>
              </w:rPr>
              <w:instrText xml:space="preserve"> PAGEREF _Toc334782831 \h </w:instrText>
            </w:r>
            <w:r w:rsidR="00173515">
              <w:rPr>
                <w:noProof/>
                <w:webHidden/>
              </w:rPr>
            </w:r>
            <w:r w:rsidR="00173515">
              <w:rPr>
                <w:noProof/>
                <w:webHidden/>
              </w:rPr>
              <w:fldChar w:fldCharType="separate"/>
            </w:r>
            <w:r w:rsidR="00D07764">
              <w:rPr>
                <w:noProof/>
                <w:webHidden/>
              </w:rPr>
              <w:t>31</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32" w:history="1">
            <w:r w:rsidR="00173515" w:rsidRPr="001C65A3">
              <w:rPr>
                <w:rStyle w:val="Hyperlink"/>
                <w:noProof/>
              </w:rPr>
              <w:t>23.</w:t>
            </w:r>
            <w:r w:rsidR="00173515">
              <w:rPr>
                <w:rFonts w:asciiTheme="minorHAnsi" w:eastAsiaTheme="minorEastAsia" w:hAnsiTheme="minorHAnsi" w:cstheme="minorBidi"/>
                <w:noProof/>
                <w:lang w:eastAsia="en-AU"/>
              </w:rPr>
              <w:tab/>
            </w:r>
            <w:r w:rsidR="00173515" w:rsidRPr="001C65A3">
              <w:rPr>
                <w:rStyle w:val="Hyperlink"/>
                <w:noProof/>
              </w:rPr>
              <w:t>Supervision</w:t>
            </w:r>
            <w:r w:rsidR="00173515">
              <w:rPr>
                <w:noProof/>
                <w:webHidden/>
              </w:rPr>
              <w:tab/>
            </w:r>
            <w:r w:rsidR="00173515">
              <w:rPr>
                <w:noProof/>
                <w:webHidden/>
              </w:rPr>
              <w:fldChar w:fldCharType="begin"/>
            </w:r>
            <w:r w:rsidR="00173515">
              <w:rPr>
                <w:noProof/>
                <w:webHidden/>
              </w:rPr>
              <w:instrText xml:space="preserve"> PAGEREF _Toc334782832 \h </w:instrText>
            </w:r>
            <w:r w:rsidR="00173515">
              <w:rPr>
                <w:noProof/>
                <w:webHidden/>
              </w:rPr>
            </w:r>
            <w:r w:rsidR="00173515">
              <w:rPr>
                <w:noProof/>
                <w:webHidden/>
              </w:rPr>
              <w:fldChar w:fldCharType="separate"/>
            </w:r>
            <w:r w:rsidR="00D07764">
              <w:rPr>
                <w:noProof/>
                <w:webHidden/>
              </w:rPr>
              <w:t>32</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33" w:history="1">
            <w:r w:rsidR="00173515" w:rsidRPr="001C65A3">
              <w:rPr>
                <w:rStyle w:val="Hyperlink"/>
                <w:noProof/>
              </w:rPr>
              <w:t>24.</w:t>
            </w:r>
            <w:r w:rsidR="00173515">
              <w:rPr>
                <w:rFonts w:asciiTheme="minorHAnsi" w:eastAsiaTheme="minorEastAsia" w:hAnsiTheme="minorHAnsi" w:cstheme="minorBidi"/>
                <w:noProof/>
                <w:lang w:eastAsia="en-AU"/>
              </w:rPr>
              <w:tab/>
            </w:r>
            <w:r w:rsidR="00173515" w:rsidRPr="001C65A3">
              <w:rPr>
                <w:rStyle w:val="Hyperlink"/>
                <w:noProof/>
              </w:rPr>
              <w:t>Child Protection</w:t>
            </w:r>
            <w:r w:rsidR="00173515">
              <w:rPr>
                <w:noProof/>
                <w:webHidden/>
              </w:rPr>
              <w:tab/>
            </w:r>
            <w:r w:rsidR="00173515">
              <w:rPr>
                <w:noProof/>
                <w:webHidden/>
              </w:rPr>
              <w:fldChar w:fldCharType="begin"/>
            </w:r>
            <w:r w:rsidR="00173515">
              <w:rPr>
                <w:noProof/>
                <w:webHidden/>
              </w:rPr>
              <w:instrText xml:space="preserve"> PAGEREF _Toc334782833 \h </w:instrText>
            </w:r>
            <w:r w:rsidR="00173515">
              <w:rPr>
                <w:noProof/>
                <w:webHidden/>
              </w:rPr>
            </w:r>
            <w:r w:rsidR="00173515">
              <w:rPr>
                <w:noProof/>
                <w:webHidden/>
              </w:rPr>
              <w:fldChar w:fldCharType="separate"/>
            </w:r>
            <w:r w:rsidR="00D07764">
              <w:rPr>
                <w:noProof/>
                <w:webHidden/>
              </w:rPr>
              <w:t>32</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834" w:history="1">
            <w:r w:rsidR="00173515" w:rsidRPr="001C65A3">
              <w:rPr>
                <w:rStyle w:val="Hyperlink"/>
                <w:noProof/>
              </w:rPr>
              <w:t>24.1</w:t>
            </w:r>
            <w:r w:rsidR="00173515">
              <w:rPr>
                <w:rFonts w:asciiTheme="minorHAnsi" w:eastAsiaTheme="minorEastAsia" w:hAnsiTheme="minorHAnsi" w:cstheme="minorBidi"/>
                <w:noProof/>
                <w:lang w:eastAsia="en-AU"/>
              </w:rPr>
              <w:tab/>
            </w:r>
            <w:r w:rsidR="00173515" w:rsidRPr="001C65A3">
              <w:rPr>
                <w:rStyle w:val="Hyperlink"/>
                <w:noProof/>
              </w:rPr>
              <w:t>Providing a Child Safe Environment</w:t>
            </w:r>
            <w:r w:rsidR="00173515">
              <w:rPr>
                <w:noProof/>
                <w:webHidden/>
              </w:rPr>
              <w:tab/>
            </w:r>
            <w:r w:rsidR="00173515">
              <w:rPr>
                <w:noProof/>
                <w:webHidden/>
              </w:rPr>
              <w:fldChar w:fldCharType="begin"/>
            </w:r>
            <w:r w:rsidR="00173515">
              <w:rPr>
                <w:noProof/>
                <w:webHidden/>
              </w:rPr>
              <w:instrText xml:space="preserve"> PAGEREF _Toc334782834 \h </w:instrText>
            </w:r>
            <w:r w:rsidR="00173515">
              <w:rPr>
                <w:noProof/>
                <w:webHidden/>
              </w:rPr>
            </w:r>
            <w:r w:rsidR="00173515">
              <w:rPr>
                <w:noProof/>
                <w:webHidden/>
              </w:rPr>
              <w:fldChar w:fldCharType="separate"/>
            </w:r>
            <w:r w:rsidR="00D07764">
              <w:rPr>
                <w:noProof/>
                <w:webHidden/>
              </w:rPr>
              <w:t>32</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835" w:history="1">
            <w:r w:rsidR="00173515" w:rsidRPr="001C65A3">
              <w:rPr>
                <w:rStyle w:val="Hyperlink"/>
                <w:noProof/>
              </w:rPr>
              <w:t>24.2</w:t>
            </w:r>
            <w:r w:rsidR="00173515">
              <w:rPr>
                <w:rFonts w:asciiTheme="minorHAnsi" w:eastAsiaTheme="minorEastAsia" w:hAnsiTheme="minorHAnsi" w:cstheme="minorBidi"/>
                <w:noProof/>
                <w:lang w:eastAsia="en-AU"/>
              </w:rPr>
              <w:tab/>
            </w:r>
            <w:r w:rsidR="00173515" w:rsidRPr="001C65A3">
              <w:rPr>
                <w:rStyle w:val="Hyperlink"/>
                <w:noProof/>
              </w:rPr>
              <w:t>Child Protection Policy:</w:t>
            </w:r>
            <w:r w:rsidR="00173515">
              <w:rPr>
                <w:noProof/>
                <w:webHidden/>
              </w:rPr>
              <w:tab/>
            </w:r>
            <w:r w:rsidR="00173515">
              <w:rPr>
                <w:noProof/>
                <w:webHidden/>
              </w:rPr>
              <w:fldChar w:fldCharType="begin"/>
            </w:r>
            <w:r w:rsidR="00173515">
              <w:rPr>
                <w:noProof/>
                <w:webHidden/>
              </w:rPr>
              <w:instrText xml:space="preserve"> PAGEREF _Toc334782835 \h </w:instrText>
            </w:r>
            <w:r w:rsidR="00173515">
              <w:rPr>
                <w:noProof/>
                <w:webHidden/>
              </w:rPr>
            </w:r>
            <w:r w:rsidR="00173515">
              <w:rPr>
                <w:noProof/>
                <w:webHidden/>
              </w:rPr>
              <w:fldChar w:fldCharType="separate"/>
            </w:r>
            <w:r w:rsidR="00D07764">
              <w:rPr>
                <w:noProof/>
                <w:webHidden/>
              </w:rPr>
              <w:t>33</w:t>
            </w:r>
            <w:r w:rsidR="00173515">
              <w:rPr>
                <w:noProof/>
                <w:webHidden/>
              </w:rPr>
              <w:fldChar w:fldCharType="end"/>
            </w:r>
          </w:hyperlink>
        </w:p>
        <w:p w:rsidR="00173515" w:rsidRDefault="00A277E5">
          <w:pPr>
            <w:pStyle w:val="TOC3"/>
            <w:tabs>
              <w:tab w:val="left" w:pos="1320"/>
              <w:tab w:val="right" w:leader="dot" w:pos="9017"/>
            </w:tabs>
            <w:rPr>
              <w:rFonts w:asciiTheme="minorHAnsi" w:eastAsiaTheme="minorEastAsia" w:hAnsiTheme="minorHAnsi" w:cstheme="minorBidi"/>
              <w:noProof/>
              <w:lang w:eastAsia="en-AU"/>
            </w:rPr>
          </w:pPr>
          <w:hyperlink w:anchor="_Toc334782836" w:history="1">
            <w:r w:rsidR="00173515" w:rsidRPr="001C65A3">
              <w:rPr>
                <w:rStyle w:val="Hyperlink"/>
                <w:noProof/>
              </w:rPr>
              <w:t>24.2.1.</w:t>
            </w:r>
            <w:r w:rsidR="00173515">
              <w:rPr>
                <w:rFonts w:asciiTheme="minorHAnsi" w:eastAsiaTheme="minorEastAsia" w:hAnsiTheme="minorHAnsi" w:cstheme="minorBidi"/>
                <w:noProof/>
                <w:lang w:eastAsia="en-AU"/>
              </w:rPr>
              <w:tab/>
            </w:r>
            <w:r w:rsidR="00173515" w:rsidRPr="001C65A3">
              <w:rPr>
                <w:rStyle w:val="Hyperlink"/>
                <w:noProof/>
              </w:rPr>
              <w:t>Statement of intent</w:t>
            </w:r>
            <w:r w:rsidR="00173515">
              <w:rPr>
                <w:noProof/>
                <w:webHidden/>
              </w:rPr>
              <w:tab/>
            </w:r>
            <w:r w:rsidR="00173515">
              <w:rPr>
                <w:noProof/>
                <w:webHidden/>
              </w:rPr>
              <w:fldChar w:fldCharType="begin"/>
            </w:r>
            <w:r w:rsidR="00173515">
              <w:rPr>
                <w:noProof/>
                <w:webHidden/>
              </w:rPr>
              <w:instrText xml:space="preserve"> PAGEREF _Toc334782836 \h </w:instrText>
            </w:r>
            <w:r w:rsidR="00173515">
              <w:rPr>
                <w:noProof/>
                <w:webHidden/>
              </w:rPr>
            </w:r>
            <w:r w:rsidR="00173515">
              <w:rPr>
                <w:noProof/>
                <w:webHidden/>
              </w:rPr>
              <w:fldChar w:fldCharType="separate"/>
            </w:r>
            <w:r w:rsidR="00D07764">
              <w:rPr>
                <w:noProof/>
                <w:webHidden/>
              </w:rPr>
              <w:t>33</w:t>
            </w:r>
            <w:r w:rsidR="00173515">
              <w:rPr>
                <w:noProof/>
                <w:webHidden/>
              </w:rPr>
              <w:fldChar w:fldCharType="end"/>
            </w:r>
          </w:hyperlink>
        </w:p>
        <w:p w:rsidR="00173515" w:rsidRDefault="00A277E5">
          <w:pPr>
            <w:pStyle w:val="TOC3"/>
            <w:tabs>
              <w:tab w:val="left" w:pos="1320"/>
              <w:tab w:val="right" w:leader="dot" w:pos="9017"/>
            </w:tabs>
            <w:rPr>
              <w:rFonts w:asciiTheme="minorHAnsi" w:eastAsiaTheme="minorEastAsia" w:hAnsiTheme="minorHAnsi" w:cstheme="minorBidi"/>
              <w:noProof/>
              <w:lang w:eastAsia="en-AU"/>
            </w:rPr>
          </w:pPr>
          <w:hyperlink w:anchor="_Toc334782837" w:history="1">
            <w:r w:rsidR="00173515" w:rsidRPr="001C65A3">
              <w:rPr>
                <w:rStyle w:val="Hyperlink"/>
                <w:noProof/>
              </w:rPr>
              <w:t>24.2.2</w:t>
            </w:r>
            <w:r w:rsidR="00173515">
              <w:rPr>
                <w:rFonts w:asciiTheme="minorHAnsi" w:eastAsiaTheme="minorEastAsia" w:hAnsiTheme="minorHAnsi" w:cstheme="minorBidi"/>
                <w:noProof/>
                <w:lang w:eastAsia="en-AU"/>
              </w:rPr>
              <w:tab/>
            </w:r>
            <w:r w:rsidR="00173515" w:rsidRPr="001C65A3">
              <w:rPr>
                <w:rStyle w:val="Hyperlink"/>
                <w:noProof/>
              </w:rPr>
              <w:t>Policy principles</w:t>
            </w:r>
            <w:r w:rsidR="00173515">
              <w:rPr>
                <w:noProof/>
                <w:webHidden/>
              </w:rPr>
              <w:tab/>
            </w:r>
            <w:r w:rsidR="00173515">
              <w:rPr>
                <w:noProof/>
                <w:webHidden/>
              </w:rPr>
              <w:fldChar w:fldCharType="begin"/>
            </w:r>
            <w:r w:rsidR="00173515">
              <w:rPr>
                <w:noProof/>
                <w:webHidden/>
              </w:rPr>
              <w:instrText xml:space="preserve"> PAGEREF _Toc334782837 \h </w:instrText>
            </w:r>
            <w:r w:rsidR="00173515">
              <w:rPr>
                <w:noProof/>
                <w:webHidden/>
              </w:rPr>
            </w:r>
            <w:r w:rsidR="00173515">
              <w:rPr>
                <w:noProof/>
                <w:webHidden/>
              </w:rPr>
              <w:fldChar w:fldCharType="separate"/>
            </w:r>
            <w:r w:rsidR="00D07764">
              <w:rPr>
                <w:noProof/>
                <w:webHidden/>
              </w:rPr>
              <w:t>33</w:t>
            </w:r>
            <w:r w:rsidR="00173515">
              <w:rPr>
                <w:noProof/>
                <w:webHidden/>
              </w:rPr>
              <w:fldChar w:fldCharType="end"/>
            </w:r>
          </w:hyperlink>
        </w:p>
        <w:p w:rsidR="00173515" w:rsidRDefault="00A277E5">
          <w:pPr>
            <w:pStyle w:val="TOC2"/>
            <w:tabs>
              <w:tab w:val="left" w:pos="1100"/>
              <w:tab w:val="right" w:leader="dot" w:pos="9017"/>
            </w:tabs>
            <w:rPr>
              <w:rFonts w:asciiTheme="minorHAnsi" w:eastAsiaTheme="minorEastAsia" w:hAnsiTheme="minorHAnsi" w:cstheme="minorBidi"/>
              <w:noProof/>
              <w:lang w:eastAsia="en-AU"/>
            </w:rPr>
          </w:pPr>
          <w:hyperlink w:anchor="_Toc334782838" w:history="1">
            <w:r w:rsidR="00173515" w:rsidRPr="001C65A3">
              <w:rPr>
                <w:rStyle w:val="Hyperlink"/>
                <w:noProof/>
              </w:rPr>
              <w:t xml:space="preserve">24.3 </w:t>
            </w:r>
            <w:r w:rsidR="00173515">
              <w:rPr>
                <w:rFonts w:asciiTheme="minorHAnsi" w:eastAsiaTheme="minorEastAsia" w:hAnsiTheme="minorHAnsi" w:cstheme="minorBidi"/>
                <w:noProof/>
                <w:lang w:eastAsia="en-AU"/>
              </w:rPr>
              <w:tab/>
            </w:r>
            <w:r w:rsidR="00173515" w:rsidRPr="001C65A3">
              <w:rPr>
                <w:rStyle w:val="Hyperlink"/>
                <w:noProof/>
              </w:rPr>
              <w:t>Reporting Child Abuse</w:t>
            </w:r>
            <w:r w:rsidR="00173515">
              <w:rPr>
                <w:noProof/>
                <w:webHidden/>
              </w:rPr>
              <w:tab/>
            </w:r>
            <w:r w:rsidR="00173515">
              <w:rPr>
                <w:noProof/>
                <w:webHidden/>
              </w:rPr>
              <w:fldChar w:fldCharType="begin"/>
            </w:r>
            <w:r w:rsidR="00173515">
              <w:rPr>
                <w:noProof/>
                <w:webHidden/>
              </w:rPr>
              <w:instrText xml:space="preserve"> PAGEREF _Toc334782838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839" w:history="1">
            <w:r w:rsidR="00173515" w:rsidRPr="001C65A3">
              <w:rPr>
                <w:rStyle w:val="Hyperlink"/>
                <w:noProof/>
              </w:rPr>
              <w:t>24.3</w:t>
            </w:r>
            <w:r w:rsidR="00173515">
              <w:rPr>
                <w:rFonts w:asciiTheme="minorHAnsi" w:eastAsiaTheme="minorEastAsia" w:hAnsiTheme="minorHAnsi" w:cstheme="minorBidi"/>
                <w:noProof/>
                <w:lang w:eastAsia="en-AU"/>
              </w:rPr>
              <w:tab/>
            </w:r>
            <w:r w:rsidR="00173515" w:rsidRPr="001C65A3">
              <w:rPr>
                <w:rStyle w:val="Hyperlink"/>
                <w:noProof/>
              </w:rPr>
              <w:t xml:space="preserve"> Adult Conduct</w:t>
            </w:r>
            <w:r w:rsidR="00173515">
              <w:rPr>
                <w:noProof/>
                <w:webHidden/>
              </w:rPr>
              <w:tab/>
            </w:r>
            <w:r w:rsidR="00173515">
              <w:rPr>
                <w:noProof/>
                <w:webHidden/>
              </w:rPr>
              <w:fldChar w:fldCharType="begin"/>
            </w:r>
            <w:r w:rsidR="00173515">
              <w:rPr>
                <w:noProof/>
                <w:webHidden/>
              </w:rPr>
              <w:instrText xml:space="preserve"> PAGEREF _Toc334782839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40" w:history="1">
            <w:r w:rsidR="00173515" w:rsidRPr="001C65A3">
              <w:rPr>
                <w:rStyle w:val="Hyperlink"/>
                <w:noProof/>
              </w:rPr>
              <w:t>25.</w:t>
            </w:r>
            <w:r w:rsidR="00173515">
              <w:rPr>
                <w:rFonts w:asciiTheme="minorHAnsi" w:eastAsiaTheme="minorEastAsia" w:hAnsiTheme="minorHAnsi" w:cstheme="minorBidi"/>
                <w:noProof/>
                <w:lang w:eastAsia="en-AU"/>
              </w:rPr>
              <w:tab/>
            </w:r>
            <w:r w:rsidR="00173515" w:rsidRPr="001C65A3">
              <w:rPr>
                <w:rStyle w:val="Hyperlink"/>
                <w:noProof/>
              </w:rPr>
              <w:t>Digital Imaging</w:t>
            </w:r>
            <w:r w:rsidR="00173515">
              <w:rPr>
                <w:noProof/>
                <w:webHidden/>
              </w:rPr>
              <w:tab/>
            </w:r>
            <w:r w:rsidR="00173515">
              <w:rPr>
                <w:noProof/>
                <w:webHidden/>
              </w:rPr>
              <w:fldChar w:fldCharType="begin"/>
            </w:r>
            <w:r w:rsidR="00173515">
              <w:rPr>
                <w:noProof/>
                <w:webHidden/>
              </w:rPr>
              <w:instrText xml:space="preserve"> PAGEREF _Toc334782840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41" w:history="1">
            <w:r w:rsidR="00173515" w:rsidRPr="001C65A3">
              <w:rPr>
                <w:rStyle w:val="Hyperlink"/>
                <w:noProof/>
              </w:rPr>
              <w:t>26.</w:t>
            </w:r>
            <w:r w:rsidR="00173515">
              <w:rPr>
                <w:rFonts w:asciiTheme="minorHAnsi" w:eastAsiaTheme="minorEastAsia" w:hAnsiTheme="minorHAnsi" w:cstheme="minorBidi"/>
                <w:noProof/>
                <w:lang w:eastAsia="en-AU"/>
              </w:rPr>
              <w:tab/>
            </w:r>
            <w:r w:rsidR="00173515" w:rsidRPr="001C65A3">
              <w:rPr>
                <w:rStyle w:val="Hyperlink"/>
                <w:noProof/>
              </w:rPr>
              <w:t>Sun Smart Policy</w:t>
            </w:r>
            <w:r w:rsidR="00173515">
              <w:rPr>
                <w:noProof/>
                <w:webHidden/>
              </w:rPr>
              <w:tab/>
            </w:r>
            <w:r w:rsidR="00173515">
              <w:rPr>
                <w:noProof/>
                <w:webHidden/>
              </w:rPr>
              <w:fldChar w:fldCharType="begin"/>
            </w:r>
            <w:r w:rsidR="00173515">
              <w:rPr>
                <w:noProof/>
                <w:webHidden/>
              </w:rPr>
              <w:instrText xml:space="preserve"> PAGEREF _Toc334782841 \h </w:instrText>
            </w:r>
            <w:r w:rsidR="00173515">
              <w:rPr>
                <w:noProof/>
                <w:webHidden/>
              </w:rPr>
            </w:r>
            <w:r w:rsidR="00173515">
              <w:rPr>
                <w:noProof/>
                <w:webHidden/>
              </w:rPr>
              <w:fldChar w:fldCharType="separate"/>
            </w:r>
            <w:r w:rsidR="00D07764">
              <w:rPr>
                <w:noProof/>
                <w:webHidden/>
              </w:rPr>
              <w:t>34</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42" w:history="1">
            <w:r w:rsidR="00173515" w:rsidRPr="001C65A3">
              <w:rPr>
                <w:rStyle w:val="Hyperlink"/>
                <w:noProof/>
              </w:rPr>
              <w:t>27.</w:t>
            </w:r>
            <w:r w:rsidR="00173515">
              <w:rPr>
                <w:rFonts w:asciiTheme="minorHAnsi" w:eastAsiaTheme="minorEastAsia" w:hAnsiTheme="minorHAnsi" w:cstheme="minorBidi"/>
                <w:noProof/>
                <w:lang w:eastAsia="en-AU"/>
              </w:rPr>
              <w:tab/>
            </w:r>
            <w:r w:rsidR="00173515" w:rsidRPr="001C65A3">
              <w:rPr>
                <w:rStyle w:val="Hyperlink"/>
                <w:noProof/>
              </w:rPr>
              <w:t>Food and Nutrition</w:t>
            </w:r>
            <w:r w:rsidR="00173515">
              <w:rPr>
                <w:noProof/>
                <w:webHidden/>
              </w:rPr>
              <w:tab/>
            </w:r>
            <w:r w:rsidR="00173515">
              <w:rPr>
                <w:noProof/>
                <w:webHidden/>
              </w:rPr>
              <w:fldChar w:fldCharType="begin"/>
            </w:r>
            <w:r w:rsidR="00173515">
              <w:rPr>
                <w:noProof/>
                <w:webHidden/>
              </w:rPr>
              <w:instrText xml:space="preserve"> PAGEREF _Toc334782842 \h </w:instrText>
            </w:r>
            <w:r w:rsidR="00173515">
              <w:rPr>
                <w:noProof/>
                <w:webHidden/>
              </w:rPr>
            </w:r>
            <w:r w:rsidR="00173515">
              <w:rPr>
                <w:noProof/>
                <w:webHidden/>
              </w:rPr>
              <w:fldChar w:fldCharType="separate"/>
            </w:r>
            <w:r w:rsidR="00D07764">
              <w:rPr>
                <w:noProof/>
                <w:webHidden/>
              </w:rPr>
              <w:t>36</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843" w:history="1">
            <w:r w:rsidR="00173515" w:rsidRPr="001C65A3">
              <w:rPr>
                <w:rStyle w:val="Hyperlink"/>
                <w:noProof/>
              </w:rPr>
              <w:t>27.1</w:t>
            </w:r>
            <w:r w:rsidR="00173515">
              <w:rPr>
                <w:rFonts w:asciiTheme="minorHAnsi" w:eastAsiaTheme="minorEastAsia" w:hAnsiTheme="minorHAnsi" w:cstheme="minorBidi"/>
                <w:noProof/>
                <w:lang w:eastAsia="en-AU"/>
              </w:rPr>
              <w:tab/>
            </w:r>
            <w:r w:rsidR="00173515" w:rsidRPr="001C65A3">
              <w:rPr>
                <w:rStyle w:val="Hyperlink"/>
                <w:noProof/>
              </w:rPr>
              <w:t>Food from Home</w:t>
            </w:r>
            <w:r w:rsidR="00173515">
              <w:rPr>
                <w:noProof/>
                <w:webHidden/>
              </w:rPr>
              <w:tab/>
            </w:r>
            <w:r w:rsidR="00173515">
              <w:rPr>
                <w:noProof/>
                <w:webHidden/>
              </w:rPr>
              <w:fldChar w:fldCharType="begin"/>
            </w:r>
            <w:r w:rsidR="00173515">
              <w:rPr>
                <w:noProof/>
                <w:webHidden/>
              </w:rPr>
              <w:instrText xml:space="preserve"> PAGEREF _Toc334782843 \h </w:instrText>
            </w:r>
            <w:r w:rsidR="00173515">
              <w:rPr>
                <w:noProof/>
                <w:webHidden/>
              </w:rPr>
            </w:r>
            <w:r w:rsidR="00173515">
              <w:rPr>
                <w:noProof/>
                <w:webHidden/>
              </w:rPr>
              <w:fldChar w:fldCharType="separate"/>
            </w:r>
            <w:r w:rsidR="00D07764">
              <w:rPr>
                <w:noProof/>
                <w:webHidden/>
              </w:rPr>
              <w:t>36</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44" w:history="1">
            <w:r w:rsidR="00173515" w:rsidRPr="001C65A3">
              <w:rPr>
                <w:rStyle w:val="Hyperlink"/>
                <w:noProof/>
              </w:rPr>
              <w:t>28.</w:t>
            </w:r>
            <w:r w:rsidR="00173515">
              <w:rPr>
                <w:rFonts w:asciiTheme="minorHAnsi" w:eastAsiaTheme="minorEastAsia" w:hAnsiTheme="minorHAnsi" w:cstheme="minorBidi"/>
                <w:noProof/>
                <w:lang w:eastAsia="en-AU"/>
              </w:rPr>
              <w:tab/>
            </w:r>
            <w:r w:rsidR="00173515" w:rsidRPr="001C65A3">
              <w:rPr>
                <w:rStyle w:val="Hyperlink"/>
                <w:noProof/>
              </w:rPr>
              <w:t>Birthday Celebrations</w:t>
            </w:r>
            <w:r w:rsidR="00173515">
              <w:rPr>
                <w:noProof/>
                <w:webHidden/>
              </w:rPr>
              <w:tab/>
            </w:r>
            <w:r w:rsidR="00173515">
              <w:rPr>
                <w:noProof/>
                <w:webHidden/>
              </w:rPr>
              <w:fldChar w:fldCharType="begin"/>
            </w:r>
            <w:r w:rsidR="00173515">
              <w:rPr>
                <w:noProof/>
                <w:webHidden/>
              </w:rPr>
              <w:instrText xml:space="preserve"> PAGEREF _Toc334782844 \h </w:instrText>
            </w:r>
            <w:r w:rsidR="00173515">
              <w:rPr>
                <w:noProof/>
                <w:webHidden/>
              </w:rPr>
            </w:r>
            <w:r w:rsidR="00173515">
              <w:rPr>
                <w:noProof/>
                <w:webHidden/>
              </w:rPr>
              <w:fldChar w:fldCharType="separate"/>
            </w:r>
            <w:r w:rsidR="00D07764">
              <w:rPr>
                <w:noProof/>
                <w:webHidden/>
              </w:rPr>
              <w:t>36</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45" w:history="1">
            <w:r w:rsidR="00173515" w:rsidRPr="001C65A3">
              <w:rPr>
                <w:rStyle w:val="Hyperlink"/>
                <w:noProof/>
              </w:rPr>
              <w:t>29.</w:t>
            </w:r>
            <w:r w:rsidR="00173515">
              <w:rPr>
                <w:rFonts w:asciiTheme="minorHAnsi" w:eastAsiaTheme="minorEastAsia" w:hAnsiTheme="minorHAnsi" w:cstheme="minorBidi"/>
                <w:noProof/>
                <w:lang w:eastAsia="en-AU"/>
              </w:rPr>
              <w:tab/>
            </w:r>
            <w:r w:rsidR="00173515" w:rsidRPr="001C65A3">
              <w:rPr>
                <w:rStyle w:val="Hyperlink"/>
                <w:noProof/>
              </w:rPr>
              <w:t>Dental Health</w:t>
            </w:r>
            <w:r w:rsidR="00173515">
              <w:rPr>
                <w:noProof/>
                <w:webHidden/>
              </w:rPr>
              <w:tab/>
            </w:r>
            <w:r w:rsidR="00173515">
              <w:rPr>
                <w:noProof/>
                <w:webHidden/>
              </w:rPr>
              <w:fldChar w:fldCharType="begin"/>
            </w:r>
            <w:r w:rsidR="00173515">
              <w:rPr>
                <w:noProof/>
                <w:webHidden/>
              </w:rPr>
              <w:instrText xml:space="preserve"> PAGEREF _Toc334782845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46" w:history="1">
            <w:r w:rsidR="00173515" w:rsidRPr="001C65A3">
              <w:rPr>
                <w:rStyle w:val="Hyperlink"/>
                <w:noProof/>
              </w:rPr>
              <w:t>30.</w:t>
            </w:r>
            <w:r w:rsidR="00173515">
              <w:rPr>
                <w:rFonts w:asciiTheme="minorHAnsi" w:eastAsiaTheme="minorEastAsia" w:hAnsiTheme="minorHAnsi" w:cstheme="minorBidi"/>
                <w:noProof/>
                <w:lang w:eastAsia="en-AU"/>
              </w:rPr>
              <w:tab/>
            </w:r>
            <w:r w:rsidR="00173515" w:rsidRPr="001C65A3">
              <w:rPr>
                <w:rStyle w:val="Hyperlink"/>
                <w:noProof/>
              </w:rPr>
              <w:t>Food Safety</w:t>
            </w:r>
            <w:r w:rsidR="00173515">
              <w:rPr>
                <w:noProof/>
                <w:webHidden/>
              </w:rPr>
              <w:tab/>
            </w:r>
            <w:r w:rsidR="00173515">
              <w:rPr>
                <w:noProof/>
                <w:webHidden/>
              </w:rPr>
              <w:fldChar w:fldCharType="begin"/>
            </w:r>
            <w:r w:rsidR="00173515">
              <w:rPr>
                <w:noProof/>
                <w:webHidden/>
              </w:rPr>
              <w:instrText xml:space="preserve"> PAGEREF _Toc334782846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47" w:history="1">
            <w:r w:rsidR="00173515" w:rsidRPr="001C65A3">
              <w:rPr>
                <w:rStyle w:val="Hyperlink"/>
                <w:noProof/>
              </w:rPr>
              <w:t>31.</w:t>
            </w:r>
            <w:r w:rsidR="00173515">
              <w:rPr>
                <w:rFonts w:asciiTheme="minorHAnsi" w:eastAsiaTheme="minorEastAsia" w:hAnsiTheme="minorHAnsi" w:cstheme="minorBidi"/>
                <w:noProof/>
                <w:lang w:eastAsia="en-AU"/>
              </w:rPr>
              <w:tab/>
            </w:r>
            <w:r w:rsidR="00173515" w:rsidRPr="001C65A3">
              <w:rPr>
                <w:rStyle w:val="Hyperlink"/>
                <w:noProof/>
              </w:rPr>
              <w:t>Wellbeing</w:t>
            </w:r>
            <w:r w:rsidR="00173515">
              <w:rPr>
                <w:noProof/>
                <w:webHidden/>
              </w:rPr>
              <w:tab/>
            </w:r>
            <w:r w:rsidR="00173515">
              <w:rPr>
                <w:noProof/>
                <w:webHidden/>
              </w:rPr>
              <w:fldChar w:fldCharType="begin"/>
            </w:r>
            <w:r w:rsidR="00173515">
              <w:rPr>
                <w:noProof/>
                <w:webHidden/>
              </w:rPr>
              <w:instrText xml:space="preserve"> PAGEREF _Toc334782847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48" w:history="1">
            <w:r w:rsidR="00173515" w:rsidRPr="001C65A3">
              <w:rPr>
                <w:rStyle w:val="Hyperlink"/>
                <w:noProof/>
              </w:rPr>
              <w:t>31.1 Toileting</w:t>
            </w:r>
            <w:r w:rsidR="00173515">
              <w:rPr>
                <w:noProof/>
                <w:webHidden/>
              </w:rPr>
              <w:tab/>
            </w:r>
            <w:r w:rsidR="00173515">
              <w:rPr>
                <w:noProof/>
                <w:webHidden/>
              </w:rPr>
              <w:fldChar w:fldCharType="begin"/>
            </w:r>
            <w:r w:rsidR="00173515">
              <w:rPr>
                <w:noProof/>
                <w:webHidden/>
              </w:rPr>
              <w:instrText xml:space="preserve"> PAGEREF _Toc334782848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A277E5">
          <w:pPr>
            <w:pStyle w:val="TOC2"/>
            <w:tabs>
              <w:tab w:val="right" w:leader="dot" w:pos="9017"/>
            </w:tabs>
            <w:rPr>
              <w:rFonts w:asciiTheme="minorHAnsi" w:eastAsiaTheme="minorEastAsia" w:hAnsiTheme="minorHAnsi" w:cstheme="minorBidi"/>
              <w:noProof/>
              <w:lang w:eastAsia="en-AU"/>
            </w:rPr>
          </w:pPr>
          <w:hyperlink w:anchor="_Toc334782849" w:history="1">
            <w:r w:rsidR="00173515" w:rsidRPr="001C65A3">
              <w:rPr>
                <w:rStyle w:val="Hyperlink"/>
                <w:noProof/>
              </w:rPr>
              <w:t>31.2 Hand washing</w:t>
            </w:r>
            <w:r w:rsidR="00173515">
              <w:rPr>
                <w:noProof/>
                <w:webHidden/>
              </w:rPr>
              <w:tab/>
            </w:r>
            <w:r w:rsidR="00173515">
              <w:rPr>
                <w:noProof/>
                <w:webHidden/>
              </w:rPr>
              <w:fldChar w:fldCharType="begin"/>
            </w:r>
            <w:r w:rsidR="00173515">
              <w:rPr>
                <w:noProof/>
                <w:webHidden/>
              </w:rPr>
              <w:instrText xml:space="preserve"> PAGEREF _Toc334782849 \h </w:instrText>
            </w:r>
            <w:r w:rsidR="00173515">
              <w:rPr>
                <w:noProof/>
                <w:webHidden/>
              </w:rPr>
            </w:r>
            <w:r w:rsidR="00173515">
              <w:rPr>
                <w:noProof/>
                <w:webHidden/>
              </w:rPr>
              <w:fldChar w:fldCharType="separate"/>
            </w:r>
            <w:r w:rsidR="00D07764">
              <w:rPr>
                <w:noProof/>
                <w:webHidden/>
              </w:rPr>
              <w:t>37</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50" w:history="1">
            <w:r w:rsidR="00173515" w:rsidRPr="001C65A3">
              <w:rPr>
                <w:rStyle w:val="Hyperlink"/>
                <w:noProof/>
              </w:rPr>
              <w:t>32.</w:t>
            </w:r>
            <w:r w:rsidR="00173515">
              <w:rPr>
                <w:rFonts w:asciiTheme="minorHAnsi" w:eastAsiaTheme="minorEastAsia" w:hAnsiTheme="minorHAnsi" w:cstheme="minorBidi"/>
                <w:noProof/>
                <w:lang w:eastAsia="en-AU"/>
              </w:rPr>
              <w:tab/>
            </w:r>
            <w:r w:rsidR="00173515" w:rsidRPr="001C65A3">
              <w:rPr>
                <w:rStyle w:val="Hyperlink"/>
                <w:noProof/>
              </w:rPr>
              <w:t>Behaviour Guidance and Social Justice</w:t>
            </w:r>
            <w:r w:rsidR="00173515">
              <w:rPr>
                <w:noProof/>
                <w:webHidden/>
              </w:rPr>
              <w:tab/>
            </w:r>
            <w:r w:rsidR="00173515">
              <w:rPr>
                <w:noProof/>
                <w:webHidden/>
              </w:rPr>
              <w:fldChar w:fldCharType="begin"/>
            </w:r>
            <w:r w:rsidR="00173515">
              <w:rPr>
                <w:noProof/>
                <w:webHidden/>
              </w:rPr>
              <w:instrText xml:space="preserve"> PAGEREF _Toc334782850 \h </w:instrText>
            </w:r>
            <w:r w:rsidR="00173515">
              <w:rPr>
                <w:noProof/>
                <w:webHidden/>
              </w:rPr>
            </w:r>
            <w:r w:rsidR="00173515">
              <w:rPr>
                <w:noProof/>
                <w:webHidden/>
              </w:rPr>
              <w:fldChar w:fldCharType="separate"/>
            </w:r>
            <w:r w:rsidR="00D07764">
              <w:rPr>
                <w:noProof/>
                <w:webHidden/>
              </w:rPr>
              <w:t>38</w:t>
            </w:r>
            <w:r w:rsidR="00173515">
              <w:rPr>
                <w:noProof/>
                <w:webHidden/>
              </w:rPr>
              <w:fldChar w:fldCharType="end"/>
            </w:r>
          </w:hyperlink>
        </w:p>
        <w:p w:rsidR="00173515" w:rsidRDefault="00A277E5">
          <w:pPr>
            <w:pStyle w:val="TOC2"/>
            <w:tabs>
              <w:tab w:val="left" w:pos="1100"/>
              <w:tab w:val="right" w:leader="dot" w:pos="9017"/>
            </w:tabs>
            <w:rPr>
              <w:rFonts w:asciiTheme="minorHAnsi" w:eastAsiaTheme="minorEastAsia" w:hAnsiTheme="minorHAnsi" w:cstheme="minorBidi"/>
              <w:noProof/>
              <w:lang w:eastAsia="en-AU"/>
            </w:rPr>
          </w:pPr>
          <w:hyperlink w:anchor="_Toc334782851" w:history="1">
            <w:r w:rsidR="00173515" w:rsidRPr="001C65A3">
              <w:rPr>
                <w:rStyle w:val="Hyperlink"/>
                <w:noProof/>
              </w:rPr>
              <w:t xml:space="preserve">32.1 </w:t>
            </w:r>
            <w:r w:rsidR="00173515">
              <w:rPr>
                <w:rFonts w:asciiTheme="minorHAnsi" w:eastAsiaTheme="minorEastAsia" w:hAnsiTheme="minorHAnsi" w:cstheme="minorBidi"/>
                <w:noProof/>
                <w:lang w:eastAsia="en-AU"/>
              </w:rPr>
              <w:tab/>
            </w:r>
            <w:r w:rsidR="00173515" w:rsidRPr="001C65A3">
              <w:rPr>
                <w:rStyle w:val="Hyperlink"/>
                <w:noProof/>
              </w:rPr>
              <w:t>Bullying and Anti Social Negative Behaviours</w:t>
            </w:r>
            <w:r w:rsidR="00173515">
              <w:rPr>
                <w:noProof/>
                <w:webHidden/>
              </w:rPr>
              <w:tab/>
            </w:r>
            <w:r w:rsidR="00173515">
              <w:rPr>
                <w:noProof/>
                <w:webHidden/>
              </w:rPr>
              <w:fldChar w:fldCharType="begin"/>
            </w:r>
            <w:r w:rsidR="00173515">
              <w:rPr>
                <w:noProof/>
                <w:webHidden/>
              </w:rPr>
              <w:instrText xml:space="preserve"> PAGEREF _Toc334782851 \h </w:instrText>
            </w:r>
            <w:r w:rsidR="00173515">
              <w:rPr>
                <w:noProof/>
                <w:webHidden/>
              </w:rPr>
            </w:r>
            <w:r w:rsidR="00173515">
              <w:rPr>
                <w:noProof/>
                <w:webHidden/>
              </w:rPr>
              <w:fldChar w:fldCharType="separate"/>
            </w:r>
            <w:r w:rsidR="00D07764">
              <w:rPr>
                <w:noProof/>
                <w:webHidden/>
              </w:rPr>
              <w:t>38</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52" w:history="1">
            <w:r w:rsidR="00173515" w:rsidRPr="001C65A3">
              <w:rPr>
                <w:rStyle w:val="Hyperlink"/>
                <w:noProof/>
              </w:rPr>
              <w:t>33.</w:t>
            </w:r>
            <w:r w:rsidR="00173515">
              <w:rPr>
                <w:rFonts w:asciiTheme="minorHAnsi" w:eastAsiaTheme="minorEastAsia" w:hAnsiTheme="minorHAnsi" w:cstheme="minorBidi"/>
                <w:noProof/>
                <w:lang w:eastAsia="en-AU"/>
              </w:rPr>
              <w:tab/>
            </w:r>
            <w:r w:rsidR="00173515" w:rsidRPr="001C65A3">
              <w:rPr>
                <w:rStyle w:val="Hyperlink"/>
                <w:noProof/>
              </w:rPr>
              <w:t>Incursions/Excursions</w:t>
            </w:r>
            <w:r w:rsidR="00173515">
              <w:rPr>
                <w:noProof/>
                <w:webHidden/>
              </w:rPr>
              <w:tab/>
            </w:r>
            <w:r w:rsidR="00173515">
              <w:rPr>
                <w:noProof/>
                <w:webHidden/>
              </w:rPr>
              <w:fldChar w:fldCharType="begin"/>
            </w:r>
            <w:r w:rsidR="00173515">
              <w:rPr>
                <w:noProof/>
                <w:webHidden/>
              </w:rPr>
              <w:instrText xml:space="preserve"> PAGEREF _Toc334782852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853" w:history="1">
            <w:r w:rsidR="00173515" w:rsidRPr="001C65A3">
              <w:rPr>
                <w:rStyle w:val="Hyperlink"/>
                <w:noProof/>
              </w:rPr>
              <w:t>33.1</w:t>
            </w:r>
            <w:r w:rsidR="00173515">
              <w:rPr>
                <w:rFonts w:asciiTheme="minorHAnsi" w:eastAsiaTheme="minorEastAsia" w:hAnsiTheme="minorHAnsi" w:cstheme="minorBidi"/>
                <w:noProof/>
                <w:lang w:eastAsia="en-AU"/>
              </w:rPr>
              <w:tab/>
            </w:r>
            <w:r w:rsidR="00173515" w:rsidRPr="001C65A3">
              <w:rPr>
                <w:rStyle w:val="Hyperlink"/>
                <w:noProof/>
              </w:rPr>
              <w:t>Incursions</w:t>
            </w:r>
            <w:r w:rsidR="00173515">
              <w:rPr>
                <w:noProof/>
                <w:webHidden/>
              </w:rPr>
              <w:tab/>
            </w:r>
            <w:r w:rsidR="00173515">
              <w:rPr>
                <w:noProof/>
                <w:webHidden/>
              </w:rPr>
              <w:fldChar w:fldCharType="begin"/>
            </w:r>
            <w:r w:rsidR="00173515">
              <w:rPr>
                <w:noProof/>
                <w:webHidden/>
              </w:rPr>
              <w:instrText xml:space="preserve"> PAGEREF _Toc334782853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A277E5">
          <w:pPr>
            <w:pStyle w:val="TOC2"/>
            <w:tabs>
              <w:tab w:val="left" w:pos="880"/>
              <w:tab w:val="right" w:leader="dot" w:pos="9017"/>
            </w:tabs>
            <w:rPr>
              <w:rFonts w:asciiTheme="minorHAnsi" w:eastAsiaTheme="minorEastAsia" w:hAnsiTheme="minorHAnsi" w:cstheme="minorBidi"/>
              <w:noProof/>
              <w:lang w:eastAsia="en-AU"/>
            </w:rPr>
          </w:pPr>
          <w:hyperlink w:anchor="_Toc334782854" w:history="1">
            <w:r w:rsidR="00173515" w:rsidRPr="001C65A3">
              <w:rPr>
                <w:rStyle w:val="Hyperlink"/>
                <w:noProof/>
              </w:rPr>
              <w:t>33.2</w:t>
            </w:r>
            <w:r w:rsidR="00173515">
              <w:rPr>
                <w:rFonts w:asciiTheme="minorHAnsi" w:eastAsiaTheme="minorEastAsia" w:hAnsiTheme="minorHAnsi" w:cstheme="minorBidi"/>
                <w:noProof/>
                <w:lang w:eastAsia="en-AU"/>
              </w:rPr>
              <w:tab/>
            </w:r>
            <w:r w:rsidR="00173515" w:rsidRPr="001C65A3">
              <w:rPr>
                <w:rStyle w:val="Hyperlink"/>
                <w:noProof/>
              </w:rPr>
              <w:t>Excursions</w:t>
            </w:r>
            <w:r w:rsidR="00173515">
              <w:rPr>
                <w:noProof/>
                <w:webHidden/>
              </w:rPr>
              <w:tab/>
            </w:r>
            <w:r w:rsidR="00173515">
              <w:rPr>
                <w:noProof/>
                <w:webHidden/>
              </w:rPr>
              <w:fldChar w:fldCharType="begin"/>
            </w:r>
            <w:r w:rsidR="00173515">
              <w:rPr>
                <w:noProof/>
                <w:webHidden/>
              </w:rPr>
              <w:instrText xml:space="preserve"> PAGEREF _Toc334782854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55" w:history="1">
            <w:r w:rsidR="00173515" w:rsidRPr="001C65A3">
              <w:rPr>
                <w:rStyle w:val="Hyperlink"/>
                <w:noProof/>
              </w:rPr>
              <w:t>34.</w:t>
            </w:r>
            <w:r w:rsidR="00173515">
              <w:rPr>
                <w:rFonts w:asciiTheme="minorHAnsi" w:eastAsiaTheme="minorEastAsia" w:hAnsiTheme="minorHAnsi" w:cstheme="minorBidi"/>
                <w:noProof/>
                <w:lang w:eastAsia="en-AU"/>
              </w:rPr>
              <w:tab/>
            </w:r>
            <w:r w:rsidR="00173515" w:rsidRPr="001C65A3">
              <w:rPr>
                <w:rStyle w:val="Hyperlink"/>
                <w:noProof/>
              </w:rPr>
              <w:t>Dealing With Complaints</w:t>
            </w:r>
            <w:r w:rsidR="00173515">
              <w:rPr>
                <w:noProof/>
                <w:webHidden/>
              </w:rPr>
              <w:tab/>
            </w:r>
            <w:r w:rsidR="00173515">
              <w:rPr>
                <w:noProof/>
                <w:webHidden/>
              </w:rPr>
              <w:fldChar w:fldCharType="begin"/>
            </w:r>
            <w:r w:rsidR="00173515">
              <w:rPr>
                <w:noProof/>
                <w:webHidden/>
              </w:rPr>
              <w:instrText xml:space="preserve"> PAGEREF _Toc334782855 \h </w:instrText>
            </w:r>
            <w:r w:rsidR="00173515">
              <w:rPr>
                <w:noProof/>
                <w:webHidden/>
              </w:rPr>
            </w:r>
            <w:r w:rsidR="00173515">
              <w:rPr>
                <w:noProof/>
                <w:webHidden/>
              </w:rPr>
              <w:fldChar w:fldCharType="separate"/>
            </w:r>
            <w:r w:rsidR="00D07764">
              <w:rPr>
                <w:noProof/>
                <w:webHidden/>
              </w:rPr>
              <w:t>39</w:t>
            </w:r>
            <w:r w:rsidR="00173515">
              <w:rPr>
                <w:noProof/>
                <w:webHidden/>
              </w:rPr>
              <w:fldChar w:fldCharType="end"/>
            </w:r>
          </w:hyperlink>
        </w:p>
        <w:p w:rsidR="00173515" w:rsidRDefault="00A277E5">
          <w:pPr>
            <w:pStyle w:val="TOC1"/>
            <w:tabs>
              <w:tab w:val="left" w:pos="660"/>
              <w:tab w:val="right" w:leader="dot" w:pos="9017"/>
            </w:tabs>
            <w:rPr>
              <w:rFonts w:asciiTheme="minorHAnsi" w:eastAsiaTheme="minorEastAsia" w:hAnsiTheme="minorHAnsi" w:cstheme="minorBidi"/>
              <w:noProof/>
              <w:lang w:eastAsia="en-AU"/>
            </w:rPr>
          </w:pPr>
          <w:hyperlink w:anchor="_Toc334782856" w:history="1">
            <w:r w:rsidR="00173515" w:rsidRPr="001C65A3">
              <w:rPr>
                <w:rStyle w:val="Hyperlink"/>
                <w:noProof/>
              </w:rPr>
              <w:t>35.</w:t>
            </w:r>
            <w:r w:rsidR="00173515">
              <w:rPr>
                <w:rFonts w:asciiTheme="minorHAnsi" w:eastAsiaTheme="minorEastAsia" w:hAnsiTheme="minorHAnsi" w:cstheme="minorBidi"/>
                <w:noProof/>
                <w:lang w:eastAsia="en-AU"/>
              </w:rPr>
              <w:tab/>
            </w:r>
            <w:r w:rsidR="00173515" w:rsidRPr="001C65A3">
              <w:rPr>
                <w:rStyle w:val="Hyperlink"/>
                <w:noProof/>
              </w:rPr>
              <w:t>Communication and Feedback</w:t>
            </w:r>
            <w:r w:rsidR="00173515">
              <w:rPr>
                <w:noProof/>
                <w:webHidden/>
              </w:rPr>
              <w:tab/>
            </w:r>
            <w:r w:rsidR="00173515">
              <w:rPr>
                <w:noProof/>
                <w:webHidden/>
              </w:rPr>
              <w:fldChar w:fldCharType="begin"/>
            </w:r>
            <w:r w:rsidR="00173515">
              <w:rPr>
                <w:noProof/>
                <w:webHidden/>
              </w:rPr>
              <w:instrText xml:space="preserve"> PAGEREF _Toc334782856 \h </w:instrText>
            </w:r>
            <w:r w:rsidR="00173515">
              <w:rPr>
                <w:noProof/>
                <w:webHidden/>
              </w:rPr>
            </w:r>
            <w:r w:rsidR="00173515">
              <w:rPr>
                <w:noProof/>
                <w:webHidden/>
              </w:rPr>
              <w:fldChar w:fldCharType="separate"/>
            </w:r>
            <w:r w:rsidR="00D07764">
              <w:rPr>
                <w:noProof/>
                <w:webHidden/>
              </w:rPr>
              <w:t>40</w:t>
            </w:r>
            <w:r w:rsidR="00173515">
              <w:rPr>
                <w:noProof/>
                <w:webHidden/>
              </w:rPr>
              <w:fldChar w:fldCharType="end"/>
            </w:r>
          </w:hyperlink>
        </w:p>
        <w:p w:rsidR="00173515" w:rsidRDefault="00A277E5">
          <w:pPr>
            <w:pStyle w:val="TOC1"/>
            <w:tabs>
              <w:tab w:val="left" w:pos="660"/>
              <w:tab w:val="right" w:leader="dot" w:pos="9017"/>
            </w:tabs>
            <w:rPr>
              <w:noProof/>
            </w:rPr>
          </w:pPr>
          <w:hyperlink w:anchor="_Toc334782857" w:history="1">
            <w:r w:rsidR="00173515" w:rsidRPr="001C65A3">
              <w:rPr>
                <w:rStyle w:val="Hyperlink"/>
                <w:noProof/>
              </w:rPr>
              <w:t>36.</w:t>
            </w:r>
            <w:r w:rsidR="00173515">
              <w:rPr>
                <w:rFonts w:asciiTheme="minorHAnsi" w:eastAsiaTheme="minorEastAsia" w:hAnsiTheme="minorHAnsi" w:cstheme="minorBidi"/>
                <w:noProof/>
                <w:lang w:eastAsia="en-AU"/>
              </w:rPr>
              <w:tab/>
            </w:r>
            <w:r w:rsidR="00173515" w:rsidRPr="001C65A3">
              <w:rPr>
                <w:rStyle w:val="Hyperlink"/>
                <w:noProof/>
              </w:rPr>
              <w:t>Code of Conduct</w:t>
            </w:r>
            <w:r w:rsidR="00173515">
              <w:rPr>
                <w:noProof/>
                <w:webHidden/>
              </w:rPr>
              <w:tab/>
            </w:r>
            <w:r w:rsidR="00173515">
              <w:rPr>
                <w:noProof/>
                <w:webHidden/>
              </w:rPr>
              <w:fldChar w:fldCharType="begin"/>
            </w:r>
            <w:r w:rsidR="00173515">
              <w:rPr>
                <w:noProof/>
                <w:webHidden/>
              </w:rPr>
              <w:instrText xml:space="preserve"> PAGEREF _Toc334782857 \h </w:instrText>
            </w:r>
            <w:r w:rsidR="00173515">
              <w:rPr>
                <w:noProof/>
                <w:webHidden/>
              </w:rPr>
            </w:r>
            <w:r w:rsidR="00173515">
              <w:rPr>
                <w:noProof/>
                <w:webHidden/>
              </w:rPr>
              <w:fldChar w:fldCharType="separate"/>
            </w:r>
            <w:r w:rsidR="00D07764">
              <w:rPr>
                <w:noProof/>
                <w:webHidden/>
              </w:rPr>
              <w:t>41</w:t>
            </w:r>
            <w:r w:rsidR="00173515">
              <w:rPr>
                <w:noProof/>
                <w:webHidden/>
              </w:rPr>
              <w:fldChar w:fldCharType="end"/>
            </w:r>
          </w:hyperlink>
        </w:p>
        <w:p w:rsidR="00173515" w:rsidRPr="00FA574D" w:rsidRDefault="00FA574D" w:rsidP="00FA574D">
          <w:r>
            <w:t>37.        Sleep &amp; Rest Policy………………………………………………………………………………………………………………42</w:t>
          </w:r>
        </w:p>
        <w:p w:rsidR="00FC2C94" w:rsidRDefault="00FC2C94">
          <w:r>
            <w:rPr>
              <w:b/>
              <w:bCs/>
              <w:noProof/>
            </w:rPr>
            <w:fldChar w:fldCharType="end"/>
          </w:r>
        </w:p>
      </w:sdtContent>
    </w:sdt>
    <w:p w:rsidR="00B83245" w:rsidRPr="00A1530D" w:rsidRDefault="00B83245" w:rsidP="00175E82">
      <w:pPr>
        <w:rPr>
          <w:rFonts w:ascii="Arial" w:hAnsi="Arial" w:cs="Arial"/>
          <w:b/>
          <w:color w:val="1F497D"/>
        </w:rPr>
      </w:pPr>
    </w:p>
    <w:p w:rsidR="00FA574D" w:rsidRDefault="00FA574D" w:rsidP="00BB610D">
      <w:pPr>
        <w:ind w:left="360"/>
        <w:rPr>
          <w:rFonts w:ascii="Arial" w:hAnsi="Arial" w:cs="Arial"/>
          <w:b/>
          <w:color w:val="1F497D"/>
        </w:rPr>
      </w:pPr>
    </w:p>
    <w:p w:rsidR="00FA574D" w:rsidRDefault="00FA574D" w:rsidP="00BB610D">
      <w:pPr>
        <w:ind w:left="360"/>
        <w:rPr>
          <w:rFonts w:ascii="Arial" w:hAnsi="Arial" w:cs="Arial"/>
          <w:b/>
          <w:color w:val="1F497D"/>
        </w:rPr>
      </w:pPr>
    </w:p>
    <w:p w:rsidR="00FA574D" w:rsidRDefault="00FA574D" w:rsidP="00BB610D">
      <w:pPr>
        <w:ind w:left="360"/>
        <w:rPr>
          <w:rFonts w:ascii="Arial" w:hAnsi="Arial" w:cs="Arial"/>
          <w:b/>
          <w:color w:val="1F497D"/>
        </w:rPr>
      </w:pPr>
    </w:p>
    <w:p w:rsidR="00B4501E" w:rsidRDefault="00760DFA" w:rsidP="00BB610D">
      <w:pPr>
        <w:ind w:left="360"/>
        <w:rPr>
          <w:rFonts w:ascii="Arial" w:hAnsi="Arial" w:cs="Arial"/>
          <w:b/>
          <w:color w:val="4F81BD"/>
        </w:rPr>
      </w:pP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sidRPr="00A1530D">
        <w:rPr>
          <w:rFonts w:ascii="Arial" w:hAnsi="Arial" w:cs="Arial"/>
          <w:color w:val="1F497D"/>
        </w:rPr>
        <w:tab/>
      </w:r>
      <w:r>
        <w:rPr>
          <w:rFonts w:ascii="Arial" w:hAnsi="Arial" w:cs="Arial"/>
          <w:color w:val="4F81BD"/>
        </w:rPr>
        <w:tab/>
      </w: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D0B8B" w:rsidRDefault="003D0B8B" w:rsidP="003D0B8B">
      <w:pPr>
        <w:ind w:left="360"/>
        <w:rPr>
          <w:rFonts w:ascii="Arial" w:hAnsi="Arial" w:cs="Arial"/>
          <w:b/>
          <w:color w:val="4F81BD"/>
        </w:rPr>
      </w:pPr>
    </w:p>
    <w:p w:rsidR="003B711D" w:rsidRDefault="003B711D" w:rsidP="00C16CFC">
      <w:pPr>
        <w:rPr>
          <w:rFonts w:ascii="Arial" w:hAnsi="Arial" w:cs="Arial"/>
          <w:b/>
          <w:color w:val="4F81BD"/>
        </w:rPr>
      </w:pPr>
    </w:p>
    <w:p w:rsidR="0080145D" w:rsidRPr="00C13DF7" w:rsidRDefault="00580706" w:rsidP="00A7230C">
      <w:pPr>
        <w:pStyle w:val="Heading1"/>
        <w:numPr>
          <w:ilvl w:val="0"/>
          <w:numId w:val="21"/>
        </w:numPr>
      </w:pPr>
      <w:bookmarkStart w:id="0" w:name="_Toc247106415"/>
      <w:bookmarkStart w:id="1" w:name="_Toc334782782"/>
      <w:r w:rsidRPr="00C13DF7">
        <w:t>Introduction and Welcome</w:t>
      </w:r>
      <w:bookmarkEnd w:id="0"/>
      <w:bookmarkEnd w:id="1"/>
    </w:p>
    <w:p w:rsidR="0080145D" w:rsidRDefault="001268D3" w:rsidP="00645CC4">
      <w:pPr>
        <w:spacing w:line="240" w:lineRule="auto"/>
        <w:rPr>
          <w:rFonts w:ascii="Arial" w:hAnsi="Arial" w:cs="Arial"/>
        </w:rPr>
      </w:pPr>
      <w:r w:rsidRPr="001268D3">
        <w:rPr>
          <w:rFonts w:ascii="Arial" w:hAnsi="Arial" w:cs="Arial"/>
        </w:rPr>
        <w:t xml:space="preserve">Welcome to YMCA </w:t>
      </w:r>
      <w:r w:rsidR="00FF20E8">
        <w:rPr>
          <w:rFonts w:ascii="Arial" w:hAnsi="Arial" w:cs="Arial"/>
        </w:rPr>
        <w:t>Outside School Hours Care (</w:t>
      </w:r>
      <w:r>
        <w:rPr>
          <w:rFonts w:ascii="Arial" w:hAnsi="Arial" w:cs="Arial"/>
        </w:rPr>
        <w:t>OSHC</w:t>
      </w:r>
      <w:r w:rsidR="00FF20E8">
        <w:rPr>
          <w:rFonts w:ascii="Arial" w:hAnsi="Arial" w:cs="Arial"/>
        </w:rPr>
        <w:t>)</w:t>
      </w:r>
      <w:r w:rsidRPr="001268D3">
        <w:rPr>
          <w:rFonts w:ascii="Arial" w:hAnsi="Arial" w:cs="Arial"/>
        </w:rPr>
        <w:t xml:space="preserve">. This </w:t>
      </w:r>
      <w:r w:rsidR="00E262E6">
        <w:rPr>
          <w:rFonts w:ascii="Arial" w:hAnsi="Arial" w:cs="Arial"/>
        </w:rPr>
        <w:t>F</w:t>
      </w:r>
      <w:r w:rsidRPr="001268D3">
        <w:rPr>
          <w:rFonts w:ascii="Arial" w:hAnsi="Arial" w:cs="Arial"/>
        </w:rPr>
        <w:t xml:space="preserve">amily </w:t>
      </w:r>
      <w:r w:rsidR="00E262E6">
        <w:rPr>
          <w:rFonts w:ascii="Arial" w:hAnsi="Arial" w:cs="Arial"/>
        </w:rPr>
        <w:t>H</w:t>
      </w:r>
      <w:r w:rsidRPr="001268D3">
        <w:rPr>
          <w:rFonts w:ascii="Arial" w:hAnsi="Arial" w:cs="Arial"/>
        </w:rPr>
        <w:t xml:space="preserve">andbook serves to provide families with a comprehensive overview of policies, procedures and </w:t>
      </w:r>
      <w:r w:rsidR="00E262E6">
        <w:rPr>
          <w:rFonts w:ascii="Arial" w:hAnsi="Arial" w:cs="Arial"/>
        </w:rPr>
        <w:t>helpful information</w:t>
      </w:r>
      <w:r w:rsidR="00E262E6" w:rsidRPr="001268D3">
        <w:rPr>
          <w:rFonts w:ascii="Arial" w:hAnsi="Arial" w:cs="Arial"/>
        </w:rPr>
        <w:t xml:space="preserve"> </w:t>
      </w:r>
      <w:r w:rsidRPr="001268D3">
        <w:rPr>
          <w:rFonts w:ascii="Arial" w:hAnsi="Arial" w:cs="Arial"/>
        </w:rPr>
        <w:t xml:space="preserve">for families who are using the service. Please ensure you read and understand all sections. For further clarification on any of the information contained in this handbook please contact </w:t>
      </w:r>
      <w:r w:rsidR="00E262E6">
        <w:rPr>
          <w:rFonts w:ascii="Arial" w:hAnsi="Arial" w:cs="Arial"/>
        </w:rPr>
        <w:t>your</w:t>
      </w:r>
      <w:r w:rsidR="00E262E6" w:rsidRPr="001268D3">
        <w:rPr>
          <w:rFonts w:ascii="Arial" w:hAnsi="Arial" w:cs="Arial"/>
        </w:rPr>
        <w:t xml:space="preserve"> </w:t>
      </w:r>
      <w:r>
        <w:rPr>
          <w:rFonts w:ascii="Arial" w:hAnsi="Arial" w:cs="Arial"/>
        </w:rPr>
        <w:t xml:space="preserve">OSHC </w:t>
      </w:r>
      <w:r w:rsidR="00637FA0">
        <w:rPr>
          <w:rFonts w:ascii="Arial" w:hAnsi="Arial" w:cs="Arial"/>
        </w:rPr>
        <w:t>Coordinator</w:t>
      </w:r>
      <w:r w:rsidRPr="001268D3">
        <w:rPr>
          <w:rFonts w:ascii="Arial" w:hAnsi="Arial" w:cs="Arial"/>
        </w:rPr>
        <w:t>.</w:t>
      </w:r>
    </w:p>
    <w:p w:rsidR="007E66C9" w:rsidRDefault="0080145D" w:rsidP="00A7230C">
      <w:pPr>
        <w:pStyle w:val="Heading2"/>
        <w:numPr>
          <w:ilvl w:val="1"/>
          <w:numId w:val="21"/>
        </w:numPr>
      </w:pPr>
      <w:bookmarkStart w:id="2" w:name="_Toc244942566"/>
      <w:bookmarkStart w:id="3" w:name="_Toc247106416"/>
      <w:bookmarkStart w:id="4" w:name="_Toc334782783"/>
      <w:r w:rsidRPr="00097A50">
        <w:t>O</w:t>
      </w:r>
      <w:bookmarkEnd w:id="2"/>
      <w:r w:rsidR="00DE7592" w:rsidRPr="00097A50">
        <w:t>ur Mission</w:t>
      </w:r>
      <w:bookmarkEnd w:id="3"/>
      <w:bookmarkEnd w:id="4"/>
    </w:p>
    <w:p w:rsidR="0080145D" w:rsidRPr="00580706" w:rsidRDefault="0080145D" w:rsidP="00645CC4">
      <w:pPr>
        <w:spacing w:after="0" w:line="240" w:lineRule="auto"/>
        <w:rPr>
          <w:rFonts w:ascii="Arial" w:hAnsi="Arial" w:cs="Arial"/>
        </w:rPr>
      </w:pPr>
      <w:r w:rsidRPr="00580706">
        <w:rPr>
          <w:rFonts w:ascii="Arial" w:hAnsi="Arial" w:cs="Arial"/>
        </w:rPr>
        <w:t>The YMCA works from a base of Christian values, to provide opportunities for all people to grow in body, mind and spirit.</w:t>
      </w:r>
    </w:p>
    <w:p w:rsidR="0080145D" w:rsidRPr="007E66C9" w:rsidRDefault="00FC2C94" w:rsidP="00FC2C94">
      <w:pPr>
        <w:pStyle w:val="Heading3"/>
      </w:pPr>
      <w:bookmarkStart w:id="5" w:name="_Toc244942567"/>
      <w:bookmarkStart w:id="6" w:name="_Toc247106417"/>
      <w:bookmarkStart w:id="7" w:name="_Toc334782784"/>
      <w:r>
        <w:t>1.1.2</w:t>
      </w:r>
      <w:r>
        <w:tab/>
      </w:r>
      <w:r w:rsidR="0080145D" w:rsidRPr="007E66C9">
        <w:t>Values</w:t>
      </w:r>
      <w:bookmarkEnd w:id="5"/>
      <w:bookmarkEnd w:id="6"/>
      <w:bookmarkEnd w:id="7"/>
    </w:p>
    <w:p w:rsidR="0080145D" w:rsidRPr="00580706" w:rsidRDefault="0080145D" w:rsidP="00645CC4">
      <w:pPr>
        <w:spacing w:after="0" w:line="240" w:lineRule="auto"/>
        <w:rPr>
          <w:rFonts w:ascii="Arial" w:hAnsi="Arial" w:cs="Arial"/>
        </w:rPr>
      </w:pPr>
      <w:r w:rsidRPr="00580706">
        <w:rPr>
          <w:rFonts w:ascii="Arial" w:hAnsi="Arial" w:cs="Arial"/>
        </w:rPr>
        <w:t>We look to our values to guide all that we do - caring, honesty, respect and responsibility.</w:t>
      </w:r>
    </w:p>
    <w:p w:rsidR="0080145D" w:rsidRPr="007E66C9" w:rsidRDefault="00FC2C94" w:rsidP="00FC2C94">
      <w:pPr>
        <w:pStyle w:val="Heading3"/>
      </w:pPr>
      <w:bookmarkStart w:id="8" w:name="_Toc244942568"/>
      <w:bookmarkStart w:id="9" w:name="_Toc247106418"/>
      <w:bookmarkStart w:id="10" w:name="_Toc334782785"/>
      <w:r>
        <w:t>1.1.3</w:t>
      </w:r>
      <w:r>
        <w:tab/>
      </w:r>
      <w:r w:rsidR="0080145D" w:rsidRPr="007E66C9">
        <w:t>Vision</w:t>
      </w:r>
      <w:bookmarkEnd w:id="8"/>
      <w:bookmarkEnd w:id="9"/>
      <w:bookmarkEnd w:id="10"/>
    </w:p>
    <w:p w:rsidR="0080145D" w:rsidRPr="00580706" w:rsidRDefault="0080145D" w:rsidP="00645CC4">
      <w:pPr>
        <w:spacing w:after="0" w:line="240" w:lineRule="auto"/>
        <w:rPr>
          <w:rFonts w:ascii="Arial" w:hAnsi="Arial" w:cs="Arial"/>
        </w:rPr>
      </w:pPr>
      <w:r w:rsidRPr="00580706">
        <w:rPr>
          <w:rFonts w:ascii="Arial" w:hAnsi="Arial" w:cs="Arial"/>
        </w:rPr>
        <w:t>Our vision is to build strong people, strong families and strong communities</w:t>
      </w:r>
      <w:r w:rsidR="00072F53">
        <w:rPr>
          <w:rFonts w:ascii="Arial" w:hAnsi="Arial" w:cs="Arial"/>
        </w:rPr>
        <w:t>.</w:t>
      </w:r>
    </w:p>
    <w:p w:rsidR="0080145D" w:rsidRPr="00C13DF7" w:rsidRDefault="00097A50" w:rsidP="00C13DF7">
      <w:pPr>
        <w:pStyle w:val="Heading2"/>
      </w:pPr>
      <w:bookmarkStart w:id="11" w:name="_Toc244942569"/>
      <w:bookmarkStart w:id="12" w:name="_Toc247106419"/>
      <w:bookmarkStart w:id="13" w:name="_Toc334782786"/>
      <w:r w:rsidRPr="00C13DF7">
        <w:t>1.2</w:t>
      </w:r>
      <w:r w:rsidR="00DE7592" w:rsidRPr="00C13DF7">
        <w:t xml:space="preserve"> </w:t>
      </w:r>
      <w:r w:rsidR="00AD3C4C">
        <w:t xml:space="preserve">YMCA </w:t>
      </w:r>
      <w:r w:rsidR="0080145D" w:rsidRPr="00C13DF7">
        <w:t>Philosophy</w:t>
      </w:r>
      <w:bookmarkEnd w:id="11"/>
      <w:bookmarkEnd w:id="12"/>
      <w:bookmarkEnd w:id="13"/>
    </w:p>
    <w:p w:rsidR="0080145D" w:rsidRPr="00580706" w:rsidRDefault="0080145D" w:rsidP="00645CC4">
      <w:pPr>
        <w:autoSpaceDE w:val="0"/>
        <w:autoSpaceDN w:val="0"/>
        <w:adjustRightInd w:val="0"/>
        <w:spacing w:after="0" w:line="240" w:lineRule="auto"/>
        <w:rPr>
          <w:rFonts w:ascii="Arial" w:hAnsi="Arial" w:cs="Arial"/>
        </w:rPr>
      </w:pPr>
      <w:r w:rsidRPr="00580706">
        <w:rPr>
          <w:rFonts w:ascii="Arial" w:hAnsi="Arial" w:cs="Arial"/>
        </w:rPr>
        <w:t>The YMCA’s approach to childhood education is different from many others.</w:t>
      </w:r>
    </w:p>
    <w:p w:rsidR="0080145D" w:rsidRPr="00580706" w:rsidRDefault="0080145D" w:rsidP="00645CC4">
      <w:pPr>
        <w:autoSpaceDE w:val="0"/>
        <w:autoSpaceDN w:val="0"/>
        <w:adjustRightInd w:val="0"/>
        <w:spacing w:after="0" w:line="240" w:lineRule="auto"/>
        <w:rPr>
          <w:rFonts w:ascii="Arial" w:hAnsi="Arial" w:cs="Arial"/>
        </w:rPr>
      </w:pPr>
      <w:r w:rsidRPr="00580706">
        <w:rPr>
          <w:rFonts w:ascii="Arial" w:hAnsi="Arial" w:cs="Arial"/>
        </w:rPr>
        <w:t>Our programs focus on the child rather than the teacher. The children, their needs, their interests and their learning are the key to our program.</w:t>
      </w:r>
    </w:p>
    <w:p w:rsidR="0080145D" w:rsidRPr="00580706" w:rsidRDefault="0080145D" w:rsidP="00645CC4">
      <w:pPr>
        <w:autoSpaceDE w:val="0"/>
        <w:autoSpaceDN w:val="0"/>
        <w:adjustRightInd w:val="0"/>
        <w:spacing w:after="0" w:line="240" w:lineRule="auto"/>
        <w:rPr>
          <w:rFonts w:ascii="Arial" w:hAnsi="Arial" w:cs="Arial"/>
        </w:rPr>
      </w:pPr>
    </w:p>
    <w:p w:rsidR="0080145D" w:rsidRPr="00580706" w:rsidRDefault="0080145D" w:rsidP="00645CC4">
      <w:pPr>
        <w:autoSpaceDE w:val="0"/>
        <w:autoSpaceDN w:val="0"/>
        <w:adjustRightInd w:val="0"/>
        <w:spacing w:after="0" w:line="240" w:lineRule="auto"/>
        <w:rPr>
          <w:rFonts w:ascii="Arial" w:hAnsi="Arial" w:cs="Arial"/>
        </w:rPr>
      </w:pPr>
      <w:r w:rsidRPr="00580706">
        <w:rPr>
          <w:rFonts w:ascii="Arial" w:hAnsi="Arial" w:cs="Arial"/>
        </w:rPr>
        <w:t>Our programs recognise that children learn best when given the opportunity to explore, observe and experience. The program allows time for spontaneous experiences and understands the need for flexibility.</w:t>
      </w:r>
    </w:p>
    <w:p w:rsidR="0080145D" w:rsidRPr="00580706" w:rsidRDefault="0080145D" w:rsidP="00645CC4">
      <w:pPr>
        <w:autoSpaceDE w:val="0"/>
        <w:autoSpaceDN w:val="0"/>
        <w:adjustRightInd w:val="0"/>
        <w:spacing w:after="0" w:line="240" w:lineRule="auto"/>
        <w:rPr>
          <w:rFonts w:ascii="Arial" w:hAnsi="Arial" w:cs="Arial"/>
        </w:rPr>
      </w:pPr>
    </w:p>
    <w:p w:rsidR="0080145D" w:rsidRDefault="0080145D" w:rsidP="00645CC4">
      <w:pPr>
        <w:autoSpaceDE w:val="0"/>
        <w:autoSpaceDN w:val="0"/>
        <w:adjustRightInd w:val="0"/>
        <w:spacing w:after="0" w:line="240" w:lineRule="auto"/>
        <w:rPr>
          <w:rFonts w:ascii="Arial" w:hAnsi="Arial" w:cs="Arial"/>
        </w:rPr>
      </w:pPr>
      <w:r w:rsidRPr="00580706">
        <w:rPr>
          <w:rFonts w:ascii="Arial" w:hAnsi="Arial" w:cs="Arial"/>
        </w:rPr>
        <w:t>We believe that each child is unique, capable and curious, with inbuilt strength and tremendous potential to be a master of their own learning. Our aim is to nurture these vital qualities with warmth and understanding to enable all children to grow and develop in body, mind and spirit.</w:t>
      </w:r>
    </w:p>
    <w:p w:rsidR="00AD3C4C" w:rsidRPr="000C21CD" w:rsidRDefault="003C3409" w:rsidP="003C3409">
      <w:pPr>
        <w:pStyle w:val="Heading2"/>
        <w:rPr>
          <w:color w:val="FF0000"/>
        </w:rPr>
      </w:pPr>
      <w:bookmarkStart w:id="14" w:name="_Toc244942570"/>
      <w:bookmarkStart w:id="15" w:name="_Toc247106420"/>
      <w:bookmarkStart w:id="16" w:name="_Toc334782787"/>
      <w:proofErr w:type="spellStart"/>
      <w:r>
        <w:rPr>
          <w:color w:val="FF0000"/>
        </w:rPr>
        <w:t>Boroondara</w:t>
      </w:r>
      <w:proofErr w:type="spellEnd"/>
      <w:r>
        <w:rPr>
          <w:color w:val="FF0000"/>
        </w:rPr>
        <w:t xml:space="preserve"> Sports Complex</w:t>
      </w:r>
      <w:r w:rsidR="00AD3C4C" w:rsidRPr="000C21CD">
        <w:rPr>
          <w:color w:val="FF0000"/>
        </w:rPr>
        <w:t xml:space="preserve"> Philosophy</w:t>
      </w:r>
    </w:p>
    <w:p w:rsidR="003C3409" w:rsidRPr="003C3409" w:rsidRDefault="003C3409" w:rsidP="003C3409">
      <w:pPr>
        <w:rPr>
          <w:rFonts w:ascii="Arial" w:hAnsi="Arial" w:cs="Arial"/>
        </w:rPr>
      </w:pPr>
      <w:proofErr w:type="spellStart"/>
      <w:r w:rsidRPr="003C3409">
        <w:rPr>
          <w:rFonts w:ascii="Arial" w:hAnsi="Arial" w:cs="Arial"/>
        </w:rPr>
        <w:t>Boroondara</w:t>
      </w:r>
      <w:proofErr w:type="spellEnd"/>
      <w:r w:rsidRPr="003C3409">
        <w:rPr>
          <w:rFonts w:ascii="Arial" w:hAnsi="Arial" w:cs="Arial"/>
        </w:rPr>
        <w:t xml:space="preserve"> Sports Complex Vacation Care Program is committed to providing high quality care for children in a safe, empowering supportive and nurturing environment. We recognise the critical importance of children, parents and educators working together in a learning community and value daily interactions. We pride ourselves on a personalised approach and strive to know the child within their broader family context. We respond well and appropriately to diversity and offer an inclusive and respectful environment.  The BSC program aims to be welcoming and provide opportunities for children to make new friends and enrich their learning during their school holidays in a fun and safe environment. The BSC service questions, analyses, acts and reflects on evidence collected to strengthen the decisions we make about what is important for the children and their families in our care. We aim to align ourselves with the YMCA goals, purpose and values to build, strengthen, inspire and help children and families in our community.</w:t>
      </w:r>
    </w:p>
    <w:p w:rsidR="003C3409" w:rsidRDefault="003C3409" w:rsidP="00C13DF7">
      <w:pPr>
        <w:pStyle w:val="Heading2"/>
        <w:rPr>
          <w:b w:val="0"/>
          <w:color w:val="FF0000"/>
        </w:rPr>
      </w:pPr>
    </w:p>
    <w:p w:rsidR="0080145D" w:rsidRPr="00C13DF7" w:rsidRDefault="00DE7592" w:rsidP="00C13DF7">
      <w:pPr>
        <w:pStyle w:val="Heading2"/>
      </w:pPr>
      <w:r w:rsidRPr="00C13DF7">
        <w:t xml:space="preserve">1.3 </w:t>
      </w:r>
      <w:r w:rsidR="0080145D" w:rsidRPr="00C13DF7">
        <w:t>O</w:t>
      </w:r>
      <w:bookmarkEnd w:id="14"/>
      <w:r w:rsidRPr="00C13DF7">
        <w:t>ur Goals</w:t>
      </w:r>
      <w:bookmarkEnd w:id="15"/>
      <w:bookmarkEnd w:id="16"/>
    </w:p>
    <w:p w:rsidR="0080145D" w:rsidRPr="00580706" w:rsidRDefault="00233461" w:rsidP="00645CC4">
      <w:pPr>
        <w:autoSpaceDE w:val="0"/>
        <w:autoSpaceDN w:val="0"/>
        <w:adjustRightInd w:val="0"/>
        <w:spacing w:after="0" w:line="240" w:lineRule="auto"/>
        <w:rPr>
          <w:rFonts w:ascii="Arial" w:hAnsi="Arial" w:cs="Arial"/>
        </w:rPr>
      </w:pPr>
      <w:r>
        <w:rPr>
          <w:rFonts w:ascii="Arial" w:hAnsi="Arial" w:cs="Arial"/>
        </w:rPr>
        <w:t>The goals of YMCA OSHC</w:t>
      </w:r>
      <w:r w:rsidR="00E262E6">
        <w:rPr>
          <w:rFonts w:ascii="Arial" w:hAnsi="Arial" w:cs="Arial"/>
        </w:rPr>
        <w:t>,</w:t>
      </w:r>
      <w:r w:rsidR="0080145D" w:rsidRPr="00580706">
        <w:rPr>
          <w:rFonts w:ascii="Arial" w:hAnsi="Arial" w:cs="Arial"/>
        </w:rPr>
        <w:t xml:space="preserve"> as expressed in our Philosophy and in conjunction with the Victorian Early Years Learning and Development Framework</w:t>
      </w:r>
      <w:r w:rsidR="00E262E6">
        <w:rPr>
          <w:rFonts w:ascii="Arial" w:hAnsi="Arial" w:cs="Arial"/>
        </w:rPr>
        <w:t xml:space="preserve"> and My Time Our Place, the framework for school aged care,</w:t>
      </w:r>
      <w:r w:rsidR="0080145D" w:rsidRPr="00580706">
        <w:rPr>
          <w:rFonts w:ascii="Arial" w:hAnsi="Arial" w:cs="Arial"/>
        </w:rPr>
        <w:t xml:space="preserve"> include the following </w:t>
      </w:r>
      <w:r w:rsidR="00E262E6">
        <w:rPr>
          <w:rFonts w:ascii="Arial" w:hAnsi="Arial" w:cs="Arial"/>
        </w:rPr>
        <w:t xml:space="preserve">learning outcomes </w:t>
      </w:r>
      <w:r w:rsidR="0080145D" w:rsidRPr="00580706">
        <w:rPr>
          <w:rFonts w:ascii="Arial" w:hAnsi="Arial" w:cs="Arial"/>
        </w:rPr>
        <w:t xml:space="preserve">in relation to the knowledge and skills children will be encouraged to develop whilst a participant in our </w:t>
      </w:r>
      <w:r w:rsidR="00B675C1" w:rsidRPr="00580706">
        <w:rPr>
          <w:rFonts w:ascii="Arial" w:hAnsi="Arial" w:cs="Arial"/>
        </w:rPr>
        <w:t>services</w:t>
      </w:r>
      <w:r w:rsidR="00B675C1">
        <w:rPr>
          <w:rFonts w:ascii="Arial" w:hAnsi="Arial" w:cs="Arial"/>
        </w:rPr>
        <w:t>. The</w:t>
      </w:r>
      <w:r w:rsidR="00E262E6">
        <w:rPr>
          <w:rFonts w:ascii="Arial" w:hAnsi="Arial" w:cs="Arial"/>
        </w:rPr>
        <w:t xml:space="preserve"> five</w:t>
      </w:r>
      <w:r w:rsidR="0080145D" w:rsidRPr="00580706">
        <w:rPr>
          <w:rFonts w:ascii="Arial" w:hAnsi="Arial" w:cs="Arial"/>
        </w:rPr>
        <w:t xml:space="preserve"> key</w:t>
      </w:r>
      <w:r w:rsidR="00E262E6">
        <w:rPr>
          <w:rFonts w:ascii="Arial" w:hAnsi="Arial" w:cs="Arial"/>
        </w:rPr>
        <w:t xml:space="preserve"> </w:t>
      </w:r>
      <w:r w:rsidR="00B675C1">
        <w:rPr>
          <w:rFonts w:ascii="Arial" w:hAnsi="Arial" w:cs="Arial"/>
        </w:rPr>
        <w:t>learning</w:t>
      </w:r>
      <w:r w:rsidR="0080145D" w:rsidRPr="00580706">
        <w:rPr>
          <w:rFonts w:ascii="Arial" w:hAnsi="Arial" w:cs="Arial"/>
        </w:rPr>
        <w:t xml:space="preserve"> outcomes are:</w:t>
      </w:r>
    </w:p>
    <w:p w:rsidR="0080145D" w:rsidRPr="00580706" w:rsidRDefault="0080145D" w:rsidP="00645CC4">
      <w:pPr>
        <w:autoSpaceDE w:val="0"/>
        <w:autoSpaceDN w:val="0"/>
        <w:adjustRightInd w:val="0"/>
        <w:spacing w:after="0" w:line="240" w:lineRule="auto"/>
        <w:rPr>
          <w:rFonts w:ascii="Arial" w:hAnsi="Arial" w:cs="Arial"/>
        </w:rPr>
      </w:pPr>
    </w:p>
    <w:p w:rsidR="0080145D" w:rsidRPr="00580706" w:rsidRDefault="0080145D" w:rsidP="00645CC4">
      <w:pPr>
        <w:spacing w:line="240" w:lineRule="auto"/>
        <w:rPr>
          <w:rFonts w:ascii="Arial" w:hAnsi="Arial" w:cs="Arial"/>
        </w:rPr>
      </w:pPr>
      <w:r w:rsidRPr="00580706">
        <w:rPr>
          <w:rFonts w:ascii="Arial" w:hAnsi="Arial" w:cs="Arial"/>
        </w:rPr>
        <w:t xml:space="preserve">1. </w:t>
      </w:r>
      <w:r w:rsidRPr="000C21CD">
        <w:rPr>
          <w:rFonts w:ascii="Arial" w:hAnsi="Arial" w:cs="Arial"/>
          <w:b/>
          <w:i/>
          <w:u w:val="single"/>
        </w:rPr>
        <w:t>Children have a strong sense of identity (</w:t>
      </w:r>
      <w:r w:rsidRPr="000C21CD">
        <w:rPr>
          <w:rFonts w:ascii="Arial" w:hAnsi="Arial" w:cs="Arial"/>
          <w:b/>
          <w:bCs/>
          <w:i/>
          <w:u w:val="single"/>
        </w:rPr>
        <w:t>Identity</w:t>
      </w:r>
      <w:r w:rsidRPr="000C21CD">
        <w:rPr>
          <w:rFonts w:ascii="Arial" w:hAnsi="Arial" w:cs="Arial"/>
          <w:b/>
          <w:i/>
          <w:u w:val="single"/>
        </w:rPr>
        <w:t>).</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Children feel safe, secure and supported</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Children develop their emerging autonomy, interdependence,</w:t>
      </w:r>
      <w:r w:rsidR="00072F53">
        <w:rPr>
          <w:rFonts w:ascii="Arial" w:hAnsi="Arial" w:cs="Arial"/>
        </w:rPr>
        <w:t xml:space="preserve"> resilience and sense of agency</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 xml:space="preserve">Children develop knowledgeable and confident </w:t>
      </w:r>
      <w:r w:rsidR="000C21CD" w:rsidRPr="00580706">
        <w:rPr>
          <w:rFonts w:ascii="Arial" w:hAnsi="Arial" w:cs="Arial"/>
        </w:rPr>
        <w:t>self-identities</w:t>
      </w:r>
    </w:p>
    <w:p w:rsidR="0080145D" w:rsidRPr="00580706" w:rsidRDefault="0080145D" w:rsidP="00A7230C">
      <w:pPr>
        <w:pStyle w:val="ListParagraph"/>
        <w:numPr>
          <w:ilvl w:val="0"/>
          <w:numId w:val="12"/>
        </w:numPr>
        <w:spacing w:line="240" w:lineRule="auto"/>
        <w:rPr>
          <w:rFonts w:ascii="Arial" w:hAnsi="Arial" w:cs="Arial"/>
        </w:rPr>
      </w:pPr>
      <w:r w:rsidRPr="00580706">
        <w:rPr>
          <w:rFonts w:ascii="Arial" w:hAnsi="Arial" w:cs="Arial"/>
        </w:rPr>
        <w:t xml:space="preserve">Children learn to interact in relation to </w:t>
      </w:r>
      <w:r w:rsidR="00072F53">
        <w:rPr>
          <w:rFonts w:ascii="Arial" w:hAnsi="Arial" w:cs="Arial"/>
        </w:rPr>
        <w:t>one an</w:t>
      </w:r>
      <w:r w:rsidRPr="00580706">
        <w:rPr>
          <w:rFonts w:ascii="Arial" w:hAnsi="Arial" w:cs="Arial"/>
        </w:rPr>
        <w:t>other with care, empathy and respect</w:t>
      </w:r>
    </w:p>
    <w:p w:rsidR="0080145D" w:rsidRPr="000C21CD" w:rsidRDefault="0080145D" w:rsidP="00645CC4">
      <w:pPr>
        <w:spacing w:line="240" w:lineRule="auto"/>
        <w:rPr>
          <w:rFonts w:ascii="Arial" w:hAnsi="Arial" w:cs="Arial"/>
          <w:b/>
          <w:i/>
          <w:u w:val="single"/>
        </w:rPr>
      </w:pPr>
      <w:r w:rsidRPr="00580706">
        <w:rPr>
          <w:rFonts w:ascii="Arial" w:hAnsi="Arial" w:cs="Arial"/>
        </w:rPr>
        <w:t xml:space="preserve">2. </w:t>
      </w:r>
      <w:r w:rsidRPr="000C21CD">
        <w:rPr>
          <w:rFonts w:ascii="Arial" w:hAnsi="Arial" w:cs="Arial"/>
          <w:b/>
          <w:i/>
          <w:u w:val="single"/>
        </w:rPr>
        <w:t>Children are connected with and contribute to their world (</w:t>
      </w:r>
      <w:r w:rsidRPr="000C21CD">
        <w:rPr>
          <w:rFonts w:ascii="Arial" w:hAnsi="Arial" w:cs="Arial"/>
          <w:b/>
          <w:bCs/>
          <w:i/>
          <w:u w:val="single"/>
        </w:rPr>
        <w:t>Community</w:t>
      </w:r>
      <w:r w:rsidRPr="000C21CD">
        <w:rPr>
          <w:rFonts w:ascii="Arial" w:hAnsi="Arial" w:cs="Arial"/>
          <w:b/>
          <w:i/>
          <w:u w:val="single"/>
        </w:rPr>
        <w:t>).</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develop a sense of belonging to groups and communities and an understanding of the reciprocal rights and responsibilities necessary for active civic participation</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respond to diversity with respect</w:t>
      </w:r>
    </w:p>
    <w:p w:rsidR="0080145D" w:rsidRPr="00580706" w:rsidRDefault="0080145D" w:rsidP="00A7230C">
      <w:pPr>
        <w:pStyle w:val="ListParagraph"/>
        <w:numPr>
          <w:ilvl w:val="0"/>
          <w:numId w:val="11"/>
        </w:numPr>
        <w:spacing w:line="240" w:lineRule="auto"/>
        <w:rPr>
          <w:rFonts w:ascii="Arial" w:hAnsi="Arial" w:cs="Arial"/>
        </w:rPr>
      </w:pPr>
      <w:r w:rsidRPr="00580706">
        <w:rPr>
          <w:rFonts w:ascii="Arial" w:hAnsi="Arial" w:cs="Arial"/>
        </w:rPr>
        <w:t>Children become aware of fairness</w:t>
      </w:r>
    </w:p>
    <w:p w:rsidR="0080145D" w:rsidRDefault="0080145D" w:rsidP="00A7230C">
      <w:pPr>
        <w:pStyle w:val="ListParagraph"/>
        <w:numPr>
          <w:ilvl w:val="0"/>
          <w:numId w:val="11"/>
        </w:numPr>
        <w:spacing w:line="240" w:lineRule="auto"/>
        <w:rPr>
          <w:rFonts w:ascii="Arial" w:hAnsi="Arial" w:cs="Arial"/>
        </w:rPr>
      </w:pPr>
      <w:r w:rsidRPr="00580706">
        <w:rPr>
          <w:rFonts w:ascii="Arial" w:hAnsi="Arial" w:cs="Arial"/>
        </w:rPr>
        <w:t>Children become socially responsible and show respect for the environment</w:t>
      </w:r>
    </w:p>
    <w:p w:rsidR="00C13DF7" w:rsidRDefault="00C13DF7" w:rsidP="00C13DF7">
      <w:pPr>
        <w:pStyle w:val="ListParagraph"/>
        <w:spacing w:line="240" w:lineRule="auto"/>
        <w:rPr>
          <w:rFonts w:ascii="Arial" w:hAnsi="Arial" w:cs="Arial"/>
        </w:rPr>
      </w:pPr>
    </w:p>
    <w:p w:rsidR="0080145D" w:rsidRPr="00580706" w:rsidRDefault="0080145D" w:rsidP="00645CC4">
      <w:pPr>
        <w:spacing w:line="240" w:lineRule="auto"/>
        <w:rPr>
          <w:rFonts w:ascii="Arial" w:hAnsi="Arial" w:cs="Arial"/>
        </w:rPr>
      </w:pPr>
      <w:r w:rsidRPr="00580706">
        <w:rPr>
          <w:rFonts w:ascii="Arial" w:hAnsi="Arial" w:cs="Arial"/>
        </w:rPr>
        <w:t xml:space="preserve">3. </w:t>
      </w:r>
      <w:r w:rsidRPr="000C21CD">
        <w:rPr>
          <w:rFonts w:ascii="Arial" w:hAnsi="Arial" w:cs="Arial"/>
          <w:b/>
          <w:i/>
          <w:u w:val="single"/>
        </w:rPr>
        <w:t>Children have a strong sense of wellbeing (</w:t>
      </w:r>
      <w:r w:rsidRPr="000C21CD">
        <w:rPr>
          <w:rFonts w:ascii="Arial" w:hAnsi="Arial" w:cs="Arial"/>
          <w:b/>
          <w:bCs/>
          <w:i/>
          <w:u w:val="single"/>
        </w:rPr>
        <w:t>Wellbeing</w:t>
      </w:r>
      <w:r w:rsidRPr="000C21CD">
        <w:rPr>
          <w:rFonts w:ascii="Arial" w:hAnsi="Arial" w:cs="Arial"/>
          <w:b/>
          <w:i/>
          <w:u w:val="single"/>
        </w:rPr>
        <w:t>).</w:t>
      </w:r>
    </w:p>
    <w:p w:rsidR="0080145D" w:rsidRPr="00580706" w:rsidRDefault="0080145D" w:rsidP="00A7230C">
      <w:pPr>
        <w:pStyle w:val="ListParagraph"/>
        <w:numPr>
          <w:ilvl w:val="0"/>
          <w:numId w:val="10"/>
        </w:numPr>
        <w:spacing w:line="240" w:lineRule="auto"/>
        <w:rPr>
          <w:rFonts w:ascii="Arial" w:hAnsi="Arial" w:cs="Arial"/>
        </w:rPr>
      </w:pPr>
      <w:r w:rsidRPr="00580706">
        <w:rPr>
          <w:rFonts w:ascii="Arial" w:hAnsi="Arial" w:cs="Arial"/>
        </w:rPr>
        <w:t>Children become strong in their social, emotional and spiritual wellbeing</w:t>
      </w:r>
    </w:p>
    <w:p w:rsidR="0080145D" w:rsidRPr="00580706" w:rsidRDefault="0080145D" w:rsidP="00A7230C">
      <w:pPr>
        <w:pStyle w:val="ListParagraph"/>
        <w:numPr>
          <w:ilvl w:val="0"/>
          <w:numId w:val="10"/>
        </w:numPr>
        <w:spacing w:line="240" w:lineRule="auto"/>
        <w:rPr>
          <w:rFonts w:ascii="Arial" w:hAnsi="Arial" w:cs="Arial"/>
        </w:rPr>
      </w:pPr>
      <w:r w:rsidRPr="00580706">
        <w:rPr>
          <w:rFonts w:ascii="Arial" w:hAnsi="Arial" w:cs="Arial"/>
        </w:rPr>
        <w:t>Children take increasing responsibility for their own health and physical wellbeing</w:t>
      </w:r>
    </w:p>
    <w:p w:rsidR="0080145D" w:rsidRPr="000C21CD" w:rsidRDefault="0080145D" w:rsidP="00645CC4">
      <w:pPr>
        <w:spacing w:line="240" w:lineRule="auto"/>
        <w:rPr>
          <w:rFonts w:ascii="Arial" w:hAnsi="Arial" w:cs="Arial"/>
          <w:b/>
          <w:i/>
          <w:u w:val="single"/>
        </w:rPr>
      </w:pPr>
      <w:r w:rsidRPr="00580706">
        <w:rPr>
          <w:rFonts w:ascii="Arial" w:hAnsi="Arial" w:cs="Arial"/>
        </w:rPr>
        <w:t xml:space="preserve">4. </w:t>
      </w:r>
      <w:r w:rsidRPr="000C21CD">
        <w:rPr>
          <w:rFonts w:ascii="Arial" w:hAnsi="Arial" w:cs="Arial"/>
          <w:b/>
          <w:i/>
          <w:u w:val="single"/>
        </w:rPr>
        <w:t>Children are confident and involved learners (</w:t>
      </w:r>
      <w:r w:rsidRPr="000C21CD">
        <w:rPr>
          <w:rFonts w:ascii="Arial" w:hAnsi="Arial" w:cs="Arial"/>
          <w:b/>
          <w:bCs/>
          <w:i/>
          <w:u w:val="single"/>
        </w:rPr>
        <w:t>Learning</w:t>
      </w:r>
      <w:r w:rsidRPr="000C21CD">
        <w:rPr>
          <w:rFonts w:ascii="Arial" w:hAnsi="Arial" w:cs="Arial"/>
          <w:b/>
          <w:i/>
          <w:u w:val="single"/>
        </w:rPr>
        <w:t>).</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develop dispositions for learning such as curiosity, cooperation, confidence, creativity, commitment, enthusiasm, persistence, imagination and reflexivity</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develop a range of skills and processes such as problem solving, inquiry, experimentation, hypoth</w:t>
      </w:r>
      <w:r w:rsidR="00FC46FA">
        <w:rPr>
          <w:rFonts w:ascii="Arial" w:hAnsi="Arial" w:cs="Arial"/>
        </w:rPr>
        <w:t>e</w:t>
      </w:r>
      <w:r w:rsidRPr="00580706">
        <w:rPr>
          <w:rFonts w:ascii="Arial" w:hAnsi="Arial" w:cs="Arial"/>
        </w:rPr>
        <w:t>sisin</w:t>
      </w:r>
      <w:r w:rsidR="00C7516E">
        <w:rPr>
          <w:rFonts w:ascii="Arial" w:hAnsi="Arial" w:cs="Arial"/>
        </w:rPr>
        <w:t>g, researching and investigating</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Children transfer and adapt what they have learnt from one context to another</w:t>
      </w:r>
    </w:p>
    <w:p w:rsidR="0080145D" w:rsidRPr="00580706" w:rsidRDefault="0080145D" w:rsidP="00A7230C">
      <w:pPr>
        <w:pStyle w:val="ListParagraph"/>
        <w:numPr>
          <w:ilvl w:val="0"/>
          <w:numId w:val="8"/>
        </w:numPr>
        <w:spacing w:line="240" w:lineRule="auto"/>
        <w:rPr>
          <w:rFonts w:ascii="Arial" w:hAnsi="Arial" w:cs="Arial"/>
        </w:rPr>
      </w:pPr>
      <w:r w:rsidRPr="00580706">
        <w:rPr>
          <w:rFonts w:ascii="Arial" w:hAnsi="Arial" w:cs="Arial"/>
        </w:rPr>
        <w:t xml:space="preserve">Children resource their own learning through connecting with people, place, technologies and </w:t>
      </w:r>
      <w:r w:rsidR="00C7516E">
        <w:rPr>
          <w:rFonts w:ascii="Arial" w:hAnsi="Arial" w:cs="Arial"/>
        </w:rPr>
        <w:t>natural and processed materials</w:t>
      </w:r>
    </w:p>
    <w:p w:rsidR="0080145D" w:rsidRPr="000C21CD" w:rsidRDefault="0080145D" w:rsidP="00645CC4">
      <w:pPr>
        <w:spacing w:line="240" w:lineRule="auto"/>
        <w:rPr>
          <w:rFonts w:ascii="Arial" w:hAnsi="Arial" w:cs="Arial"/>
          <w:b/>
          <w:i/>
          <w:u w:val="single"/>
        </w:rPr>
      </w:pPr>
      <w:r w:rsidRPr="00580706">
        <w:rPr>
          <w:rFonts w:ascii="Arial" w:hAnsi="Arial" w:cs="Arial"/>
        </w:rPr>
        <w:t xml:space="preserve">5. </w:t>
      </w:r>
      <w:r w:rsidRPr="000C21CD">
        <w:rPr>
          <w:rFonts w:ascii="Arial" w:hAnsi="Arial" w:cs="Arial"/>
          <w:b/>
          <w:i/>
          <w:u w:val="single"/>
        </w:rPr>
        <w:t>Children are effective communicators (</w:t>
      </w:r>
      <w:r w:rsidRPr="000C21CD">
        <w:rPr>
          <w:rFonts w:ascii="Arial" w:hAnsi="Arial" w:cs="Arial"/>
          <w:b/>
          <w:bCs/>
          <w:i/>
          <w:u w:val="single"/>
        </w:rPr>
        <w:t>Communication</w:t>
      </w:r>
      <w:r w:rsidRPr="000C21CD">
        <w:rPr>
          <w:rFonts w:ascii="Arial" w:hAnsi="Arial" w:cs="Arial"/>
          <w:b/>
          <w:i/>
          <w:u w:val="single"/>
        </w:rPr>
        <w:t>).</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 xml:space="preserve">Children interact verbally and non-verbally with </w:t>
      </w:r>
      <w:r w:rsidR="00A16A74" w:rsidRPr="00580706">
        <w:rPr>
          <w:rFonts w:ascii="Arial" w:hAnsi="Arial" w:cs="Arial"/>
        </w:rPr>
        <w:t>others for a range of purposes</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engage with a range of texts a</w:t>
      </w:r>
      <w:r w:rsidR="00C7516E">
        <w:rPr>
          <w:rFonts w:ascii="Arial" w:hAnsi="Arial" w:cs="Arial"/>
        </w:rPr>
        <w:t>nd get meaning from these texts</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express ideas and make meaning using a range of media</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begin to understand how symbols and pattern systems work</w:t>
      </w:r>
    </w:p>
    <w:p w:rsidR="0080145D" w:rsidRPr="00580706" w:rsidRDefault="0080145D" w:rsidP="00A7230C">
      <w:pPr>
        <w:pStyle w:val="ListParagraph"/>
        <w:numPr>
          <w:ilvl w:val="0"/>
          <w:numId w:val="9"/>
        </w:numPr>
        <w:spacing w:line="240" w:lineRule="auto"/>
        <w:ind w:left="714" w:hanging="357"/>
        <w:rPr>
          <w:rFonts w:ascii="Arial" w:hAnsi="Arial" w:cs="Arial"/>
        </w:rPr>
      </w:pPr>
      <w:r w:rsidRPr="00580706">
        <w:rPr>
          <w:rFonts w:ascii="Arial" w:hAnsi="Arial" w:cs="Arial"/>
        </w:rPr>
        <w:t>Children use information and communication technologies to access information, investigate ideas and represent their thinking</w:t>
      </w:r>
    </w:p>
    <w:p w:rsidR="0080145D" w:rsidRPr="00580706" w:rsidRDefault="0080145D" w:rsidP="00645CC4">
      <w:pPr>
        <w:spacing w:line="240" w:lineRule="auto"/>
        <w:rPr>
          <w:rFonts w:ascii="Arial" w:hAnsi="Arial" w:cs="Arial"/>
        </w:rPr>
      </w:pPr>
      <w:r w:rsidRPr="00580706">
        <w:rPr>
          <w:rFonts w:ascii="Arial" w:hAnsi="Arial" w:cs="Arial"/>
        </w:rPr>
        <w:t>Source: YMCA Philosophy Statement, Victorian Early Years Development and Framework</w:t>
      </w:r>
      <w:r w:rsidR="00E262E6">
        <w:rPr>
          <w:rFonts w:ascii="Arial" w:hAnsi="Arial" w:cs="Arial"/>
        </w:rPr>
        <w:t xml:space="preserve"> and My Time, Our Place.</w:t>
      </w:r>
    </w:p>
    <w:p w:rsidR="003B711D" w:rsidRPr="00C13DF7" w:rsidRDefault="00DE2C3C" w:rsidP="00A7230C">
      <w:pPr>
        <w:pStyle w:val="Heading1"/>
        <w:numPr>
          <w:ilvl w:val="0"/>
          <w:numId w:val="21"/>
        </w:numPr>
      </w:pPr>
      <w:bookmarkStart w:id="17" w:name="_Toc334782788"/>
      <w:bookmarkStart w:id="18" w:name="_Toc244942593"/>
      <w:bookmarkStart w:id="19" w:name="_Toc247106421"/>
      <w:bookmarkStart w:id="20" w:name="_Toc244942571"/>
      <w:r w:rsidRPr="00C13DF7">
        <w:t>National Quality Framework</w:t>
      </w:r>
      <w:bookmarkEnd w:id="17"/>
    </w:p>
    <w:p w:rsidR="00E928A7" w:rsidRPr="00C16CFC" w:rsidRDefault="00DE2C3C" w:rsidP="000C21CD">
      <w:pPr>
        <w:pStyle w:val="NormalWeb"/>
        <w:jc w:val="both"/>
        <w:rPr>
          <w:rFonts w:ascii="Arial" w:hAnsi="Arial" w:cs="Arial"/>
          <w:color w:val="000000"/>
          <w:sz w:val="22"/>
          <w:szCs w:val="22"/>
        </w:rPr>
      </w:pPr>
      <w:r w:rsidRPr="00C16CFC">
        <w:rPr>
          <w:rFonts w:ascii="Arial" w:hAnsi="Arial" w:cs="Arial"/>
          <w:color w:val="000000"/>
          <w:sz w:val="22"/>
          <w:szCs w:val="22"/>
        </w:rPr>
        <w:t>In December 2009, all Australian Governments agreed to a new National Quality Framework for Early Childhood Education and Care. This means that all Australian children, regardless of their location, will get the best possible start in life through high quality early childhood education and care and school age care services. The Framework will help providers improve their services in the areas that impact on a child’s development and empower families to make informed choices about which service is best for their child. </w:t>
      </w:r>
    </w:p>
    <w:p w:rsidR="00E928A7" w:rsidRPr="00C16CFC" w:rsidRDefault="00E928A7" w:rsidP="00E928A7">
      <w:pPr>
        <w:pStyle w:val="NormalWeb"/>
        <w:rPr>
          <w:rFonts w:ascii="Arial" w:hAnsi="Arial" w:cs="Arial"/>
          <w:color w:val="000000"/>
          <w:sz w:val="22"/>
          <w:szCs w:val="22"/>
        </w:rPr>
      </w:pPr>
    </w:p>
    <w:p w:rsidR="00E928A7" w:rsidRPr="00C16CFC" w:rsidRDefault="00DE2C3C" w:rsidP="00E928A7">
      <w:pPr>
        <w:pStyle w:val="NormalWeb"/>
        <w:rPr>
          <w:rFonts w:ascii="Arial" w:hAnsi="Arial" w:cs="Arial"/>
          <w:color w:val="000000"/>
          <w:sz w:val="22"/>
          <w:szCs w:val="22"/>
        </w:rPr>
      </w:pPr>
      <w:r w:rsidRPr="00C16CFC">
        <w:rPr>
          <w:rFonts w:ascii="Arial" w:hAnsi="Arial" w:cs="Arial"/>
          <w:color w:val="000000"/>
          <w:sz w:val="22"/>
          <w:szCs w:val="22"/>
        </w:rPr>
        <w:t>The National Quality Framework includes:</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 xml:space="preserve">a national legislative framework that consists of the </w:t>
      </w:r>
      <w:r w:rsidRPr="00C16CFC">
        <w:rPr>
          <w:rStyle w:val="Emphasis"/>
          <w:rFonts w:ascii="Arial" w:hAnsi="Arial" w:cs="Arial"/>
          <w:color w:val="000000"/>
        </w:rPr>
        <w:t xml:space="preserve">Education and Care Services National Law </w:t>
      </w:r>
      <w:r w:rsidRPr="00C16CFC">
        <w:rPr>
          <w:rFonts w:ascii="Arial" w:hAnsi="Arial" w:cs="Arial"/>
          <w:color w:val="000000"/>
        </w:rPr>
        <w:t xml:space="preserve">and </w:t>
      </w:r>
      <w:r w:rsidRPr="00C16CFC">
        <w:rPr>
          <w:rStyle w:val="Emphasis"/>
          <w:rFonts w:ascii="Arial" w:hAnsi="Arial" w:cs="Arial"/>
          <w:color w:val="000000"/>
        </w:rPr>
        <w:t xml:space="preserve">Education and Care Services National Regulations </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 xml:space="preserve">a National Quality Standard </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 xml:space="preserve">an assessment and rating system </w:t>
      </w:r>
    </w:p>
    <w:p w:rsidR="00E928A7" w:rsidRPr="00C16CFC" w:rsidRDefault="00DE2C3C" w:rsidP="00A7230C">
      <w:pPr>
        <w:numPr>
          <w:ilvl w:val="0"/>
          <w:numId w:val="25"/>
        </w:numPr>
        <w:spacing w:after="72" w:line="408" w:lineRule="atLeast"/>
        <w:ind w:left="536"/>
        <w:rPr>
          <w:rFonts w:ascii="Arial" w:hAnsi="Arial" w:cs="Arial"/>
          <w:color w:val="000000"/>
        </w:rPr>
      </w:pPr>
      <w:r w:rsidRPr="00C16CFC">
        <w:rPr>
          <w:rFonts w:ascii="Arial" w:hAnsi="Arial" w:cs="Arial"/>
          <w:color w:val="000000"/>
        </w:rPr>
        <w:t>a regulatory authority in each state and territory who will have primary responsibility for the approval, monitoring and quality assessment of services in their jurisdiction in accordance with the national legislative framework and in relation to the National Quality Standard. In Victoria, this regulatory authority is the Department of Education and Early Childhood Development (DEECD)</w:t>
      </w:r>
    </w:p>
    <w:p w:rsidR="00E928A7" w:rsidRPr="00C16CFC" w:rsidRDefault="00DE2C3C" w:rsidP="00A7230C">
      <w:pPr>
        <w:numPr>
          <w:ilvl w:val="0"/>
          <w:numId w:val="25"/>
        </w:numPr>
        <w:spacing w:after="72" w:line="408" w:lineRule="atLeast"/>
        <w:ind w:left="536"/>
        <w:rPr>
          <w:rFonts w:ascii="Arial" w:hAnsi="Arial" w:cs="Arial"/>
          <w:color w:val="000000"/>
        </w:rPr>
      </w:pPr>
      <w:proofErr w:type="gramStart"/>
      <w:r w:rsidRPr="00C16CFC">
        <w:rPr>
          <w:rFonts w:ascii="Arial" w:hAnsi="Arial" w:cs="Arial"/>
          <w:color w:val="000000"/>
        </w:rPr>
        <w:t>the</w:t>
      </w:r>
      <w:proofErr w:type="gramEnd"/>
      <w:r w:rsidRPr="00C16CFC">
        <w:rPr>
          <w:rFonts w:ascii="Arial" w:hAnsi="Arial" w:cs="Arial"/>
          <w:color w:val="000000"/>
        </w:rPr>
        <w:t xml:space="preserve"> Australian Children's Education and Care Quality Authority (ACECQA). </w:t>
      </w:r>
    </w:p>
    <w:p w:rsidR="003B711D" w:rsidRPr="00C16CFC" w:rsidRDefault="003B711D" w:rsidP="00C16CFC"/>
    <w:p w:rsidR="003B711D" w:rsidRPr="00C13DF7" w:rsidRDefault="00C13DF7" w:rsidP="00C13DF7">
      <w:pPr>
        <w:pStyle w:val="Heading2"/>
      </w:pPr>
      <w:bookmarkStart w:id="21" w:name="_Toc334782789"/>
      <w:r>
        <w:t>2.1</w:t>
      </w:r>
      <w:r>
        <w:tab/>
      </w:r>
      <w:r w:rsidR="00DE2C3C" w:rsidRPr="00C13DF7">
        <w:t>The Australian Children’s Education and Care Quality Authority (ACECQA)</w:t>
      </w:r>
      <w:bookmarkEnd w:id="21"/>
    </w:p>
    <w:p w:rsidR="003B711D" w:rsidRPr="00C16CFC" w:rsidRDefault="00DE2C3C" w:rsidP="00C16CFC">
      <w:pPr>
        <w:autoSpaceDE w:val="0"/>
        <w:autoSpaceDN w:val="0"/>
        <w:adjustRightInd w:val="0"/>
        <w:spacing w:after="0" w:line="240" w:lineRule="auto"/>
        <w:rPr>
          <w:rFonts w:ascii="Arial" w:hAnsi="Arial" w:cs="Arial"/>
          <w:color w:val="000000"/>
        </w:rPr>
      </w:pPr>
      <w:r w:rsidRPr="00C16CFC">
        <w:rPr>
          <w:rFonts w:ascii="Arial" w:hAnsi="Arial" w:cs="Arial"/>
          <w:bCs/>
          <w:color w:val="333333"/>
        </w:rPr>
        <w:t xml:space="preserve">ACECQA is the national body ensuring high quality early childhood education and care across Australia. </w:t>
      </w:r>
      <w:r w:rsidRPr="00C16CFC">
        <w:rPr>
          <w:rFonts w:ascii="Arial" w:hAnsi="Arial" w:cs="Arial"/>
          <w:color w:val="000000"/>
        </w:rPr>
        <w:t>They provide national leadership in promoting quality and continuous improvement in early childhood education and care and school age care in Australia. ACECQA is responsible for providing oversight of the new system and ensuring consistency of approach.</w:t>
      </w:r>
    </w:p>
    <w:p w:rsidR="003B711D" w:rsidRPr="00C16CFC" w:rsidRDefault="003B711D" w:rsidP="00C16CFC"/>
    <w:p w:rsidR="003B711D" w:rsidRPr="00C13DF7" w:rsidRDefault="00C13DF7" w:rsidP="00C13DF7">
      <w:pPr>
        <w:pStyle w:val="Heading2"/>
      </w:pPr>
      <w:bookmarkStart w:id="22" w:name="_Toc334782790"/>
      <w:r>
        <w:t>2.2</w:t>
      </w:r>
      <w:r>
        <w:tab/>
      </w:r>
      <w:r w:rsidR="00E928A7" w:rsidRPr="00C13DF7">
        <w:t>National Quality Standards</w:t>
      </w:r>
      <w:bookmarkEnd w:id="18"/>
      <w:bookmarkEnd w:id="19"/>
      <w:bookmarkEnd w:id="22"/>
    </w:p>
    <w:p w:rsidR="00E928A7" w:rsidRPr="00C16CFC" w:rsidRDefault="00DE2C3C" w:rsidP="00E928A7">
      <w:pPr>
        <w:pStyle w:val="Default"/>
        <w:rPr>
          <w:rFonts w:ascii="Arial" w:hAnsi="Arial" w:cs="Arial"/>
          <w:sz w:val="22"/>
          <w:szCs w:val="22"/>
        </w:rPr>
      </w:pPr>
      <w:r w:rsidRPr="00C16CFC">
        <w:rPr>
          <w:rFonts w:ascii="Arial" w:hAnsi="Arial" w:cs="Arial"/>
          <w:sz w:val="22"/>
          <w:szCs w:val="22"/>
        </w:rPr>
        <w:t>The seven National</w:t>
      </w:r>
      <w:r w:rsidR="003060F3">
        <w:rPr>
          <w:rFonts w:ascii="Arial" w:hAnsi="Arial" w:cs="Arial"/>
          <w:sz w:val="22"/>
          <w:szCs w:val="22"/>
        </w:rPr>
        <w:t xml:space="preserve"> </w:t>
      </w:r>
      <w:r w:rsidRPr="00C16CFC">
        <w:rPr>
          <w:rFonts w:ascii="Arial" w:hAnsi="Arial" w:cs="Arial"/>
          <w:sz w:val="22"/>
          <w:szCs w:val="22"/>
        </w:rPr>
        <w:t>Quality Standards are:</w:t>
      </w:r>
    </w:p>
    <w:p w:rsidR="003B711D" w:rsidRPr="00C16CFC" w:rsidRDefault="00DE2C3C" w:rsidP="00C16CFC">
      <w:pPr>
        <w:pStyle w:val="Default"/>
        <w:rPr>
          <w:rFonts w:ascii="Arial" w:hAnsi="Arial" w:cs="Arial"/>
          <w:sz w:val="22"/>
          <w:szCs w:val="22"/>
        </w:rPr>
      </w:pPr>
      <w:r w:rsidRPr="00C16CFC">
        <w:rPr>
          <w:rFonts w:ascii="Arial" w:hAnsi="Arial" w:cs="Arial"/>
          <w:sz w:val="22"/>
          <w:szCs w:val="22"/>
        </w:rPr>
        <w:t xml:space="preserve"> </w:t>
      </w:r>
    </w:p>
    <w:p w:rsidR="003B711D" w:rsidRPr="00C16CFC" w:rsidRDefault="00DE2C3C" w:rsidP="00C16CFC">
      <w:pPr>
        <w:pStyle w:val="Default"/>
        <w:rPr>
          <w:rFonts w:ascii="Arial" w:hAnsi="Arial" w:cs="Arial"/>
          <w:sz w:val="22"/>
          <w:szCs w:val="22"/>
        </w:rPr>
      </w:pPr>
      <w:r w:rsidRPr="00C16CFC">
        <w:rPr>
          <w:rFonts w:ascii="Arial" w:hAnsi="Arial" w:cs="Arial"/>
          <w:sz w:val="22"/>
          <w:szCs w:val="22"/>
        </w:rPr>
        <w:t>1. Educational Program and Practice</w:t>
      </w:r>
      <w:r w:rsidRPr="00C16CFC">
        <w:rPr>
          <w:rFonts w:ascii="Arial" w:hAnsi="Arial" w:cs="Arial"/>
          <w:sz w:val="22"/>
          <w:szCs w:val="22"/>
        </w:rPr>
        <w:br/>
        <w:t xml:space="preserve">2. Children’s health and safety  </w:t>
      </w:r>
    </w:p>
    <w:p w:rsidR="003B711D" w:rsidRPr="00C16CFC" w:rsidRDefault="00DE2C3C" w:rsidP="00C16CFC">
      <w:pPr>
        <w:pStyle w:val="Default"/>
        <w:spacing w:after="239"/>
        <w:rPr>
          <w:rFonts w:ascii="Arial" w:hAnsi="Arial" w:cs="Arial"/>
          <w:sz w:val="22"/>
          <w:szCs w:val="22"/>
        </w:rPr>
      </w:pPr>
      <w:r w:rsidRPr="00C16CFC">
        <w:rPr>
          <w:rFonts w:ascii="Arial" w:hAnsi="Arial" w:cs="Arial"/>
          <w:sz w:val="22"/>
          <w:szCs w:val="22"/>
        </w:rPr>
        <w:t xml:space="preserve">3. Physical environment </w:t>
      </w:r>
      <w:r w:rsidRPr="00C16CFC">
        <w:rPr>
          <w:rFonts w:ascii="Arial" w:hAnsi="Arial" w:cs="Arial"/>
          <w:sz w:val="22"/>
          <w:szCs w:val="22"/>
        </w:rPr>
        <w:br/>
        <w:t>4. Staffing arrangements</w:t>
      </w:r>
      <w:r w:rsidRPr="00C16CFC">
        <w:rPr>
          <w:rFonts w:ascii="Arial" w:hAnsi="Arial" w:cs="Arial"/>
          <w:sz w:val="22"/>
          <w:szCs w:val="22"/>
        </w:rPr>
        <w:br/>
        <w:t>5. Relationships with children</w:t>
      </w:r>
      <w:r w:rsidRPr="00C16CFC">
        <w:rPr>
          <w:rFonts w:ascii="Arial" w:hAnsi="Arial" w:cs="Arial"/>
          <w:sz w:val="22"/>
          <w:szCs w:val="22"/>
        </w:rPr>
        <w:br/>
        <w:t>6. Collaborative partnerships with families and communities</w:t>
      </w:r>
      <w:r w:rsidRPr="00C16CFC">
        <w:rPr>
          <w:rFonts w:ascii="Arial" w:hAnsi="Arial" w:cs="Arial"/>
          <w:sz w:val="22"/>
          <w:szCs w:val="22"/>
        </w:rPr>
        <w:br/>
        <w:t>7. Leadership and service management</w:t>
      </w:r>
    </w:p>
    <w:p w:rsidR="00E928A7" w:rsidRPr="00C16CFC" w:rsidRDefault="00E928A7" w:rsidP="00E928A7">
      <w:pPr>
        <w:pStyle w:val="Default"/>
        <w:rPr>
          <w:rFonts w:ascii="Arial" w:hAnsi="Arial" w:cs="Arial"/>
          <w:sz w:val="22"/>
          <w:szCs w:val="22"/>
        </w:rPr>
      </w:pPr>
    </w:p>
    <w:p w:rsidR="00E928A7" w:rsidRPr="00C16CFC" w:rsidRDefault="00DE2C3C" w:rsidP="00E928A7">
      <w:pPr>
        <w:pStyle w:val="Default"/>
        <w:rPr>
          <w:rFonts w:ascii="Arial" w:hAnsi="Arial" w:cs="Arial"/>
          <w:sz w:val="22"/>
          <w:szCs w:val="22"/>
        </w:rPr>
      </w:pPr>
      <w:r w:rsidRPr="00C16CFC">
        <w:rPr>
          <w:rFonts w:ascii="Arial" w:hAnsi="Arial" w:cs="Arial"/>
          <w:sz w:val="22"/>
          <w:szCs w:val="22"/>
        </w:rPr>
        <w:t xml:space="preserve">The National Quality Standards aim to promote: </w:t>
      </w:r>
    </w:p>
    <w:p w:rsidR="003B711D" w:rsidRPr="00C16CFC" w:rsidRDefault="00DE2C3C" w:rsidP="00A7230C">
      <w:pPr>
        <w:pStyle w:val="Default"/>
        <w:numPr>
          <w:ilvl w:val="0"/>
          <w:numId w:val="26"/>
        </w:numPr>
        <w:spacing w:after="124"/>
        <w:rPr>
          <w:rFonts w:ascii="Arial" w:hAnsi="Arial" w:cs="Arial"/>
          <w:sz w:val="22"/>
          <w:szCs w:val="22"/>
        </w:rPr>
      </w:pPr>
      <w:r w:rsidRPr="00C16CFC">
        <w:rPr>
          <w:rFonts w:ascii="Arial" w:hAnsi="Arial" w:cs="Arial"/>
          <w:sz w:val="22"/>
          <w:szCs w:val="22"/>
        </w:rPr>
        <w:t xml:space="preserve"> </w:t>
      </w:r>
      <w:r w:rsidRPr="00C16CFC">
        <w:rPr>
          <w:rFonts w:ascii="Arial" w:hAnsi="Arial" w:cs="Arial"/>
          <w:bCs/>
          <w:sz w:val="22"/>
          <w:szCs w:val="22"/>
        </w:rPr>
        <w:t>the safety health and wellbeing of children</w:t>
      </w:r>
    </w:p>
    <w:p w:rsidR="003B711D" w:rsidRPr="009122B2" w:rsidRDefault="00DE2C3C" w:rsidP="00A7230C">
      <w:pPr>
        <w:pStyle w:val="Default"/>
        <w:numPr>
          <w:ilvl w:val="0"/>
          <w:numId w:val="26"/>
        </w:numPr>
        <w:spacing w:after="124"/>
        <w:rPr>
          <w:rFonts w:ascii="Arial" w:hAnsi="Arial" w:cs="Arial"/>
          <w:sz w:val="22"/>
          <w:szCs w:val="22"/>
        </w:rPr>
      </w:pPr>
      <w:r w:rsidRPr="00C16CFC">
        <w:rPr>
          <w:rFonts w:ascii="Arial" w:hAnsi="Arial" w:cs="Arial"/>
          <w:bCs/>
          <w:sz w:val="22"/>
          <w:szCs w:val="22"/>
        </w:rPr>
        <w:t>a focus on achieving outcomes for children through high-quality educational programs</w:t>
      </w:r>
      <w:r w:rsidRPr="00C16CFC">
        <w:rPr>
          <w:rFonts w:ascii="Arial" w:hAnsi="Arial" w:cs="Arial"/>
          <w:sz w:val="22"/>
          <w:szCs w:val="22"/>
        </w:rPr>
        <w:t xml:space="preserve"> </w:t>
      </w:r>
    </w:p>
    <w:p w:rsidR="003B711D" w:rsidRPr="00C16CFC" w:rsidRDefault="00DE2C3C" w:rsidP="00A7230C">
      <w:pPr>
        <w:pStyle w:val="Default"/>
        <w:numPr>
          <w:ilvl w:val="0"/>
          <w:numId w:val="26"/>
        </w:numPr>
        <w:spacing w:after="124"/>
        <w:rPr>
          <w:rFonts w:ascii="Arial" w:hAnsi="Arial" w:cs="Arial"/>
          <w:sz w:val="22"/>
          <w:szCs w:val="22"/>
        </w:rPr>
      </w:pPr>
      <w:r w:rsidRPr="00C16CFC">
        <w:rPr>
          <w:rFonts w:ascii="Arial" w:hAnsi="Arial" w:cs="Arial"/>
          <w:sz w:val="22"/>
          <w:szCs w:val="22"/>
        </w:rPr>
        <w:t>f</w:t>
      </w:r>
      <w:r w:rsidRPr="00C16CFC">
        <w:rPr>
          <w:rFonts w:ascii="Arial" w:hAnsi="Arial" w:cs="Arial"/>
          <w:bCs/>
          <w:sz w:val="22"/>
          <w:szCs w:val="22"/>
        </w:rPr>
        <w:t>amilies’ understanding of what distinguishes a quality service</w:t>
      </w:r>
    </w:p>
    <w:p w:rsidR="00E928A7" w:rsidRPr="00C16CFC" w:rsidRDefault="00DE2C3C" w:rsidP="00E928A7">
      <w:pPr>
        <w:autoSpaceDE w:val="0"/>
        <w:autoSpaceDN w:val="0"/>
        <w:adjustRightInd w:val="0"/>
        <w:spacing w:after="0" w:line="240" w:lineRule="auto"/>
        <w:rPr>
          <w:rFonts w:ascii="Arial" w:hAnsi="Arial" w:cs="Arial"/>
          <w:bCs/>
          <w:color w:val="333333"/>
        </w:rPr>
      </w:pPr>
      <w:r w:rsidRPr="00C16CFC">
        <w:rPr>
          <w:rFonts w:ascii="Arial" w:hAnsi="Arial" w:cs="Arial"/>
        </w:rPr>
        <w:t>Approved Services, including YMCA OSHC services, will be assessed and rated against each of the seven Quality Areas of the National Quality Standard National Regulations as part of an ongoing cycle of assessment.</w:t>
      </w:r>
      <w:r w:rsidR="009122B2">
        <w:rPr>
          <w:rFonts w:ascii="Arial" w:hAnsi="Arial" w:cs="Arial"/>
        </w:rPr>
        <w:t xml:space="preserve"> Further information regarding your sites Ratings and Assessment can be obtained from you service’s Coordinator.</w:t>
      </w:r>
    </w:p>
    <w:p w:rsidR="00580706" w:rsidRDefault="00580706" w:rsidP="00A7230C">
      <w:pPr>
        <w:pStyle w:val="Heading1"/>
        <w:numPr>
          <w:ilvl w:val="0"/>
          <w:numId w:val="21"/>
        </w:numPr>
      </w:pPr>
      <w:bookmarkStart w:id="23" w:name="_Toc334782791"/>
      <w:bookmarkStart w:id="24" w:name="_Toc244942599"/>
      <w:proofErr w:type="spellStart"/>
      <w:r w:rsidRPr="00097A50">
        <w:t>An</w:t>
      </w:r>
      <w:r w:rsidR="00FC46FA">
        <w:t>ti Bias</w:t>
      </w:r>
      <w:bookmarkEnd w:id="23"/>
      <w:proofErr w:type="spellEnd"/>
    </w:p>
    <w:p w:rsidR="000E0569" w:rsidRPr="00580706" w:rsidRDefault="00233461" w:rsidP="00645CC4">
      <w:pPr>
        <w:spacing w:line="240" w:lineRule="auto"/>
        <w:rPr>
          <w:rFonts w:ascii="Arial" w:hAnsi="Arial" w:cs="Arial"/>
        </w:rPr>
      </w:pPr>
      <w:r>
        <w:rPr>
          <w:rFonts w:ascii="Arial" w:hAnsi="Arial" w:cs="Arial"/>
        </w:rPr>
        <w:t>YMCA OSHC service</w:t>
      </w:r>
      <w:r w:rsidR="003060F3">
        <w:rPr>
          <w:rFonts w:ascii="Arial" w:hAnsi="Arial" w:cs="Arial"/>
        </w:rPr>
        <w:t>s</w:t>
      </w:r>
      <w:r w:rsidR="000E0569" w:rsidRPr="00580706">
        <w:rPr>
          <w:rFonts w:ascii="Arial" w:hAnsi="Arial" w:cs="Arial"/>
        </w:rPr>
        <w:t xml:space="preserve"> will not discriminate against any person at any time for any reason under any circumstances. </w:t>
      </w:r>
      <w:r w:rsidR="003060F3">
        <w:rPr>
          <w:rFonts w:ascii="Arial" w:hAnsi="Arial" w:cs="Arial"/>
        </w:rPr>
        <w:t>If a</w:t>
      </w:r>
      <w:r w:rsidR="000E0569" w:rsidRPr="00580706">
        <w:rPr>
          <w:rFonts w:ascii="Arial" w:hAnsi="Arial" w:cs="Arial"/>
        </w:rPr>
        <w:t>ccess to the service</w:t>
      </w:r>
      <w:r w:rsidR="003060F3">
        <w:rPr>
          <w:rFonts w:ascii="Arial" w:hAnsi="Arial" w:cs="Arial"/>
        </w:rPr>
        <w:t xml:space="preserve"> is limited, entry</w:t>
      </w:r>
      <w:r w:rsidR="000E0569" w:rsidRPr="00580706">
        <w:rPr>
          <w:rFonts w:ascii="Arial" w:hAnsi="Arial" w:cs="Arial"/>
        </w:rPr>
        <w:t xml:space="preserve"> </w:t>
      </w:r>
      <w:r w:rsidR="003060F3">
        <w:rPr>
          <w:rFonts w:ascii="Arial" w:hAnsi="Arial" w:cs="Arial"/>
        </w:rPr>
        <w:t xml:space="preserve">may be through </w:t>
      </w:r>
      <w:r w:rsidR="009122B2">
        <w:rPr>
          <w:rFonts w:ascii="Arial" w:hAnsi="Arial" w:cs="Arial"/>
        </w:rPr>
        <w:t>a</w:t>
      </w:r>
      <w:r w:rsidR="000E0569" w:rsidRPr="00580706">
        <w:rPr>
          <w:rFonts w:ascii="Arial" w:hAnsi="Arial" w:cs="Arial"/>
        </w:rPr>
        <w:t xml:space="preserve"> wait</w:t>
      </w:r>
      <w:r w:rsidR="009122B2">
        <w:rPr>
          <w:rFonts w:ascii="Arial" w:hAnsi="Arial" w:cs="Arial"/>
        </w:rPr>
        <w:t xml:space="preserve">ing </w:t>
      </w:r>
      <w:r w:rsidR="000E0569" w:rsidRPr="00580706">
        <w:rPr>
          <w:rFonts w:ascii="Arial" w:hAnsi="Arial" w:cs="Arial"/>
        </w:rPr>
        <w:t>list and the criteria as set by the De</w:t>
      </w:r>
      <w:r w:rsidR="00381C2A">
        <w:rPr>
          <w:rFonts w:ascii="Arial" w:hAnsi="Arial" w:cs="Arial"/>
        </w:rPr>
        <w:t>partment of Education and Training (DET</w:t>
      </w:r>
      <w:r w:rsidR="000E0569" w:rsidRPr="00580706">
        <w:rPr>
          <w:rFonts w:ascii="Arial" w:hAnsi="Arial" w:cs="Arial"/>
        </w:rPr>
        <w:t xml:space="preserve">) and the Family Assistance Office. All children, families, </w:t>
      </w:r>
      <w:r>
        <w:rPr>
          <w:rFonts w:ascii="Arial" w:hAnsi="Arial" w:cs="Arial"/>
        </w:rPr>
        <w:t>staff and visitors to the service</w:t>
      </w:r>
      <w:r w:rsidR="000E0569" w:rsidRPr="00580706">
        <w:rPr>
          <w:rFonts w:ascii="Arial" w:hAnsi="Arial" w:cs="Arial"/>
        </w:rPr>
        <w:t xml:space="preserve"> will be treated with respect, dignity and equality</w:t>
      </w:r>
      <w:r>
        <w:rPr>
          <w:rFonts w:ascii="Arial" w:hAnsi="Arial" w:cs="Arial"/>
        </w:rPr>
        <w:t xml:space="preserve">. YMCA </w:t>
      </w:r>
      <w:r w:rsidR="000E0569" w:rsidRPr="00580706">
        <w:rPr>
          <w:rFonts w:ascii="Arial" w:hAnsi="Arial" w:cs="Arial"/>
        </w:rPr>
        <w:t>staff actively work towards reducing bias and the negative display of stereotypical images, ideas, behaviours and attitudes. Staff support children with knowledge and understanding, through role mode</w:t>
      </w:r>
      <w:r w:rsidR="006A526A">
        <w:rPr>
          <w:rFonts w:ascii="Arial" w:hAnsi="Arial" w:cs="Arial"/>
        </w:rPr>
        <w:t>l</w:t>
      </w:r>
      <w:r w:rsidR="000E0569" w:rsidRPr="00580706">
        <w:rPr>
          <w:rFonts w:ascii="Arial" w:hAnsi="Arial" w:cs="Arial"/>
        </w:rPr>
        <w:t>ling effective and respectful interactions. Throughout the year staff are involved in training to further develop knowledge and resources that will support continuing improvement and qual</w:t>
      </w:r>
      <w:r>
        <w:rPr>
          <w:rFonts w:ascii="Arial" w:hAnsi="Arial" w:cs="Arial"/>
        </w:rPr>
        <w:t xml:space="preserve">ity service delivery. The OSHC service </w:t>
      </w:r>
      <w:r w:rsidR="000E0569" w:rsidRPr="00580706">
        <w:rPr>
          <w:rFonts w:ascii="Arial" w:hAnsi="Arial" w:cs="Arial"/>
        </w:rPr>
        <w:t xml:space="preserve"> also ensures that the selection of equipment and resources for children’s use and play actively promotes and educates respect and equality; displaying images that are </w:t>
      </w:r>
      <w:proofErr w:type="spellStart"/>
      <w:r w:rsidR="000E0569" w:rsidRPr="00580706">
        <w:rPr>
          <w:rFonts w:ascii="Arial" w:hAnsi="Arial" w:cs="Arial"/>
        </w:rPr>
        <w:t>non bias</w:t>
      </w:r>
      <w:proofErr w:type="spellEnd"/>
      <w:r w:rsidR="000E0569" w:rsidRPr="00580706">
        <w:rPr>
          <w:rFonts w:ascii="Arial" w:hAnsi="Arial" w:cs="Arial"/>
        </w:rPr>
        <w:t>, discriminatory or stereotypical of a person’s sex, physical abilities, socio-economic level, religion, ethnicity or culture.</w:t>
      </w:r>
    </w:p>
    <w:p w:rsidR="000E0569" w:rsidRPr="00810A1C" w:rsidRDefault="00A277E5" w:rsidP="00645CC4">
      <w:pPr>
        <w:spacing w:line="240" w:lineRule="auto"/>
        <w:rPr>
          <w:rFonts w:ascii="Arial" w:hAnsi="Arial" w:cs="Arial"/>
        </w:rPr>
      </w:pPr>
      <w:hyperlink r:id="rId11" w:history="1">
        <w:r w:rsidR="00004798" w:rsidRPr="00004798">
          <w:rPr>
            <w:rStyle w:val="Hyperlink"/>
            <w:rFonts w:ascii="Arial" w:hAnsi="Arial" w:cs="Arial"/>
            <w:color w:val="auto"/>
          </w:rPr>
          <w:t>www.deewr.gov.au</w:t>
        </w:r>
      </w:hyperlink>
      <w:r w:rsidR="00004798">
        <w:rPr>
          <w:rFonts w:ascii="Arial" w:hAnsi="Arial" w:cs="Arial"/>
        </w:rPr>
        <w:t xml:space="preserve"> </w:t>
      </w:r>
      <w:r w:rsidR="00004798" w:rsidRPr="00004798">
        <w:rPr>
          <w:rFonts w:ascii="Arial" w:hAnsi="Arial" w:cs="Arial"/>
        </w:rPr>
        <w:t xml:space="preserve"> </w:t>
      </w:r>
      <w:hyperlink r:id="rId12" w:history="1">
        <w:r w:rsidR="000E0569" w:rsidRPr="00810A1C">
          <w:rPr>
            <w:rStyle w:val="Hyperlink"/>
            <w:rFonts w:ascii="Arial" w:hAnsi="Arial" w:cs="Arial"/>
            <w:color w:val="auto"/>
          </w:rPr>
          <w:t>www.cccvic.org.au</w:t>
        </w:r>
      </w:hyperlink>
      <w:r w:rsidR="000E0569" w:rsidRPr="00810A1C">
        <w:rPr>
          <w:rFonts w:ascii="Arial" w:hAnsi="Arial" w:cs="Arial"/>
        </w:rPr>
        <w:t xml:space="preserve">  </w:t>
      </w:r>
      <w:hyperlink r:id="rId13" w:history="1">
        <w:r w:rsidR="003060F3">
          <w:rPr>
            <w:rStyle w:val="Hyperlink"/>
            <w:rFonts w:ascii="Arial" w:hAnsi="Arial" w:cs="Arial"/>
            <w:color w:val="auto"/>
          </w:rPr>
          <w:t>www.acecqa.org.au</w:t>
        </w:r>
      </w:hyperlink>
      <w:r w:rsidR="000E0569" w:rsidRPr="00810A1C">
        <w:rPr>
          <w:rFonts w:ascii="Arial" w:hAnsi="Arial" w:cs="Arial"/>
        </w:rPr>
        <w:t xml:space="preserve">  </w:t>
      </w:r>
      <w:hyperlink r:id="rId14" w:history="1">
        <w:r w:rsidR="000E0569" w:rsidRPr="00810A1C">
          <w:rPr>
            <w:rStyle w:val="Hyperlink"/>
            <w:rFonts w:ascii="Arial" w:hAnsi="Arial" w:cs="Arial"/>
            <w:color w:val="auto"/>
          </w:rPr>
          <w:t>www.fka.com.au</w:t>
        </w:r>
      </w:hyperlink>
    </w:p>
    <w:p w:rsidR="000E0569" w:rsidRPr="00645CC4" w:rsidRDefault="00580706" w:rsidP="00A7230C">
      <w:pPr>
        <w:pStyle w:val="Heading1"/>
        <w:numPr>
          <w:ilvl w:val="0"/>
          <w:numId w:val="21"/>
        </w:numPr>
        <w:rPr>
          <w:color w:val="1F497D"/>
        </w:rPr>
      </w:pPr>
      <w:bookmarkStart w:id="25" w:name="_Toc334782792"/>
      <w:r w:rsidRPr="00645CC4">
        <w:t>Inclusion of Children and Professional Support</w:t>
      </w:r>
      <w:bookmarkEnd w:id="25"/>
    </w:p>
    <w:p w:rsidR="00645CC4" w:rsidRDefault="000E0569" w:rsidP="000C21CD">
      <w:pPr>
        <w:spacing w:line="240" w:lineRule="auto"/>
        <w:jc w:val="both"/>
        <w:rPr>
          <w:rFonts w:ascii="Arial" w:eastAsia="Times New Roman" w:hAnsi="Arial" w:cs="Arial"/>
          <w:bCs/>
          <w:lang w:eastAsia="en-AU"/>
        </w:rPr>
      </w:pPr>
      <w:r w:rsidRPr="00645CC4">
        <w:rPr>
          <w:rFonts w:ascii="Arial" w:hAnsi="Arial" w:cs="Arial"/>
        </w:rPr>
        <w:t xml:space="preserve">The YMCA believes that all children have the right to access and participate </w:t>
      </w:r>
      <w:r w:rsidR="00233461" w:rsidRPr="00645CC4">
        <w:rPr>
          <w:rFonts w:ascii="Arial" w:hAnsi="Arial" w:cs="Arial"/>
        </w:rPr>
        <w:t xml:space="preserve">in high quality OSHC </w:t>
      </w:r>
      <w:r w:rsidRPr="00645CC4">
        <w:rPr>
          <w:rFonts w:ascii="Arial" w:hAnsi="Arial" w:cs="Arial"/>
        </w:rPr>
        <w:t>programs and services. We respect the</w:t>
      </w:r>
      <w:r w:rsidR="00DE7592" w:rsidRPr="00645CC4">
        <w:rPr>
          <w:rFonts w:ascii="Arial" w:hAnsi="Arial" w:cs="Arial"/>
        </w:rPr>
        <w:t xml:space="preserve"> diversity and individuality of</w:t>
      </w:r>
      <w:r w:rsidRPr="00645CC4">
        <w:rPr>
          <w:rFonts w:ascii="Arial" w:hAnsi="Arial" w:cs="Arial"/>
        </w:rPr>
        <w:t xml:space="preserve"> identities and abilities and promote the benefits of inclusive </w:t>
      </w:r>
      <w:r w:rsidR="000C21CD" w:rsidRPr="00645CC4">
        <w:rPr>
          <w:rFonts w:ascii="Arial" w:hAnsi="Arial" w:cs="Arial"/>
        </w:rPr>
        <w:t>practices. We</w:t>
      </w:r>
      <w:r w:rsidRPr="00645CC4">
        <w:rPr>
          <w:rFonts w:ascii="Arial" w:hAnsi="Arial" w:cs="Arial"/>
        </w:rPr>
        <w:t xml:space="preserve"> will work in partnersh</w:t>
      </w:r>
      <w:r w:rsidR="00004798" w:rsidRPr="00645CC4">
        <w:rPr>
          <w:rFonts w:ascii="Arial" w:hAnsi="Arial" w:cs="Arial"/>
        </w:rPr>
        <w:t xml:space="preserve">ip with children, families and </w:t>
      </w:r>
      <w:r w:rsidR="003060F3">
        <w:rPr>
          <w:rFonts w:ascii="Arial" w:hAnsi="Arial" w:cs="Arial"/>
        </w:rPr>
        <w:t>all</w:t>
      </w:r>
      <w:r w:rsidRPr="00645CC4">
        <w:rPr>
          <w:rFonts w:ascii="Arial" w:hAnsi="Arial" w:cs="Arial"/>
        </w:rPr>
        <w:t xml:space="preserve"> staff to ensure a sense </w:t>
      </w:r>
      <w:r w:rsidR="00F2794A" w:rsidRPr="00645CC4">
        <w:rPr>
          <w:rFonts w:ascii="Arial" w:hAnsi="Arial" w:cs="Arial"/>
        </w:rPr>
        <w:t xml:space="preserve">of belonging and empowerment </w:t>
      </w:r>
      <w:r w:rsidRPr="00645CC4">
        <w:rPr>
          <w:rFonts w:ascii="Arial" w:hAnsi="Arial" w:cs="Arial"/>
        </w:rPr>
        <w:t xml:space="preserve">in accordance with the </w:t>
      </w:r>
      <w:r w:rsidR="00F2794A" w:rsidRPr="00645CC4">
        <w:rPr>
          <w:rFonts w:ascii="Arial" w:eastAsia="Times New Roman" w:hAnsi="Arial" w:cs="Arial"/>
          <w:bCs/>
          <w:lang w:eastAsia="en-AU"/>
        </w:rPr>
        <w:t>Inclusion and Professional Support Program (IPSP).</w:t>
      </w:r>
    </w:p>
    <w:p w:rsid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The Australian Government Department of Education Employment and Workplace Relations (DEEWR) funds the Inclusion and</w:t>
      </w:r>
      <w:r w:rsidR="004D16A5" w:rsidRPr="00645CC4">
        <w:rPr>
          <w:rFonts w:ascii="Arial" w:eastAsia="Times New Roman" w:hAnsi="Arial" w:cs="Arial"/>
          <w:lang w:eastAsia="en-AU"/>
        </w:rPr>
        <w:t xml:space="preserve"> Professional Support Program.</w:t>
      </w:r>
    </w:p>
    <w:p w:rsid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The Inclusion and Professional Support Program (IPSP) is an integrated and consolidated approach to meeting the professional and inclusion support needs of child care services and promotes good practice and continuous im</w:t>
      </w:r>
      <w:r w:rsidR="004D16A5" w:rsidRPr="00645CC4">
        <w:rPr>
          <w:rFonts w:ascii="Arial" w:eastAsia="Times New Roman" w:hAnsi="Arial" w:cs="Arial"/>
          <w:lang w:eastAsia="en-AU"/>
        </w:rPr>
        <w:t>provement in service delivery.</w:t>
      </w:r>
    </w:p>
    <w:p w:rsid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 xml:space="preserve">The IPSP is made up of two programs, the </w:t>
      </w:r>
      <w:r w:rsidRPr="00645CC4">
        <w:rPr>
          <w:rFonts w:ascii="Arial" w:eastAsia="Times New Roman" w:hAnsi="Arial" w:cs="Arial"/>
          <w:b/>
          <w:bCs/>
          <w:lang w:eastAsia="en-AU"/>
        </w:rPr>
        <w:t>Professional Support Program (PSP)</w:t>
      </w:r>
      <w:r w:rsidRPr="00645CC4">
        <w:rPr>
          <w:rFonts w:ascii="Arial" w:eastAsia="Times New Roman" w:hAnsi="Arial" w:cs="Arial"/>
          <w:lang w:eastAsia="en-AU"/>
        </w:rPr>
        <w:t xml:space="preserve"> that provides professional development and support to build the skills of the child care workforce to enable them to provide high quality child care. The PSP provides funding for the Professional Support Coordinators (PSCs) and the Indigenous Professional Support Units (IP</w:t>
      </w:r>
      <w:r w:rsidR="004D16A5" w:rsidRPr="00645CC4">
        <w:rPr>
          <w:rFonts w:ascii="Arial" w:eastAsia="Times New Roman" w:hAnsi="Arial" w:cs="Arial"/>
          <w:lang w:eastAsia="en-AU"/>
        </w:rPr>
        <w:t>SUs) in each state/territory. </w:t>
      </w:r>
    </w:p>
    <w:p w:rsidR="00F2794A" w:rsidRPr="00645CC4" w:rsidRDefault="00F2794A" w:rsidP="000C21CD">
      <w:pPr>
        <w:spacing w:line="240" w:lineRule="auto"/>
        <w:jc w:val="both"/>
        <w:rPr>
          <w:rFonts w:ascii="Arial" w:eastAsia="Times New Roman" w:hAnsi="Arial" w:cs="Arial"/>
          <w:lang w:eastAsia="en-AU"/>
        </w:rPr>
      </w:pPr>
      <w:r w:rsidRPr="00645CC4">
        <w:rPr>
          <w:rFonts w:ascii="Arial" w:eastAsia="Times New Roman" w:hAnsi="Arial" w:cs="Arial"/>
          <w:lang w:eastAsia="en-AU"/>
        </w:rPr>
        <w:t xml:space="preserve">The </w:t>
      </w:r>
      <w:r w:rsidRPr="00645CC4">
        <w:rPr>
          <w:rFonts w:ascii="Arial" w:eastAsia="Times New Roman" w:hAnsi="Arial" w:cs="Arial"/>
          <w:b/>
          <w:bCs/>
          <w:lang w:eastAsia="en-AU"/>
        </w:rPr>
        <w:t>Inclusion Support Program (ISP)</w:t>
      </w:r>
      <w:r w:rsidRPr="00645CC4">
        <w:rPr>
          <w:rFonts w:ascii="Arial" w:eastAsia="Times New Roman" w:hAnsi="Arial" w:cs="Arial"/>
          <w:lang w:eastAsia="en-AU"/>
        </w:rPr>
        <w:t xml:space="preserve"> aims to remove the barriers to access for children with additional needs through provision of inclusion support. This is achieved via the Inclusion Support Agencies (ISAs) who provide advice and guidance to child care services in designated ISA regions regarding access to training, Flexible Support Funding (FSF) and Inclusion Support Subsidy (ISS). </w:t>
      </w:r>
    </w:p>
    <w:p w:rsidR="000E0569" w:rsidRPr="00580706" w:rsidRDefault="000E0569" w:rsidP="00645CC4">
      <w:pPr>
        <w:spacing w:line="240" w:lineRule="auto"/>
        <w:rPr>
          <w:rFonts w:ascii="Arial" w:hAnsi="Arial" w:cs="Arial"/>
        </w:rPr>
      </w:pPr>
      <w:r w:rsidRPr="00580706">
        <w:rPr>
          <w:rFonts w:ascii="Arial" w:hAnsi="Arial" w:cs="Arial"/>
        </w:rPr>
        <w:t>To ensure inclusive practices are p</w:t>
      </w:r>
      <w:r w:rsidR="00233461">
        <w:rPr>
          <w:rFonts w:ascii="Arial" w:hAnsi="Arial" w:cs="Arial"/>
        </w:rPr>
        <w:t>romoted and delivered the service</w:t>
      </w:r>
      <w:r w:rsidRPr="00580706">
        <w:rPr>
          <w:rFonts w:ascii="Arial" w:hAnsi="Arial" w:cs="Arial"/>
        </w:rPr>
        <w:t xml:space="preserve"> will:</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Develop in collaboration with the Inclusion Support Facilitator an annual Plan and apply for funding for additional staff where needed.</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Promote an attitude of respect for the individual, value cultural and physical diversity and strive to reduce inequality.</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Role model inclusive practices, promoting respectful interactions and care</w:t>
      </w:r>
      <w:r w:rsidR="00C7516E">
        <w:rPr>
          <w:rFonts w:ascii="Arial" w:hAnsi="Arial" w:cs="Arial"/>
        </w:rPr>
        <w:t xml:space="preserve"> </w:t>
      </w:r>
      <w:r w:rsidRPr="00580706">
        <w:rPr>
          <w:rFonts w:ascii="Arial" w:hAnsi="Arial" w:cs="Arial"/>
        </w:rPr>
        <w:t>giving practices ensuring a positive sense of wellbeing.</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Work in partnership with families and communicate effectively ensuring full participation in goal setting and decision making.</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 xml:space="preserve">Access bilingual support to assist children and families and where possible provide information and resources in languages other than English. </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Encourage families to participate in a variety of rol</w:t>
      </w:r>
      <w:r w:rsidR="00233461">
        <w:rPr>
          <w:rFonts w:ascii="Arial" w:hAnsi="Arial" w:cs="Arial"/>
        </w:rPr>
        <w:t xml:space="preserve">es at the service </w:t>
      </w:r>
      <w:r w:rsidRPr="00580706">
        <w:rPr>
          <w:rFonts w:ascii="Arial" w:hAnsi="Arial" w:cs="Arial"/>
        </w:rPr>
        <w:t>and to attend social events.</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Collaborate with other agencies that will enable staff and family access to speciali</w:t>
      </w:r>
      <w:r w:rsidR="00C7516E">
        <w:rPr>
          <w:rFonts w:ascii="Arial" w:hAnsi="Arial" w:cs="Arial"/>
        </w:rPr>
        <w:t>s</w:t>
      </w:r>
      <w:r w:rsidRPr="00580706">
        <w:rPr>
          <w:rFonts w:ascii="Arial" w:hAnsi="Arial" w:cs="Arial"/>
        </w:rPr>
        <w:t>ed advice, training and resources where required.</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Access additional staff support where possible and promote a whole team approach.</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 xml:space="preserve">Develop appropriate programs based on the individual child’s strengths and interests that </w:t>
      </w:r>
      <w:r w:rsidR="00FC46FA" w:rsidRPr="00580706">
        <w:rPr>
          <w:rFonts w:ascii="Arial" w:hAnsi="Arial" w:cs="Arial"/>
        </w:rPr>
        <w:t>enable</w:t>
      </w:r>
      <w:r w:rsidRPr="00580706">
        <w:rPr>
          <w:rFonts w:ascii="Arial" w:hAnsi="Arial" w:cs="Arial"/>
        </w:rPr>
        <w:t xml:space="preserve"> full participation and are inclusive and empowering.</w:t>
      </w:r>
    </w:p>
    <w:p w:rsidR="000E0569" w:rsidRPr="00580706" w:rsidRDefault="000E0569" w:rsidP="00A7230C">
      <w:pPr>
        <w:numPr>
          <w:ilvl w:val="0"/>
          <w:numId w:val="17"/>
        </w:numPr>
        <w:spacing w:after="0" w:line="240" w:lineRule="auto"/>
        <w:rPr>
          <w:rFonts w:ascii="Arial" w:hAnsi="Arial" w:cs="Arial"/>
        </w:rPr>
      </w:pPr>
      <w:r w:rsidRPr="00580706">
        <w:rPr>
          <w:rFonts w:ascii="Arial" w:hAnsi="Arial" w:cs="Arial"/>
        </w:rPr>
        <w:t xml:space="preserve">Provide play resources and equipment that promotes diversity and various abilities holistically throughout the program. </w:t>
      </w:r>
    </w:p>
    <w:p w:rsidR="000E0569" w:rsidRPr="00580706" w:rsidRDefault="00233461" w:rsidP="00A7230C">
      <w:pPr>
        <w:numPr>
          <w:ilvl w:val="0"/>
          <w:numId w:val="17"/>
        </w:numPr>
        <w:spacing w:after="0" w:line="240" w:lineRule="auto"/>
        <w:rPr>
          <w:rFonts w:ascii="Arial" w:hAnsi="Arial" w:cs="Arial"/>
        </w:rPr>
      </w:pPr>
      <w:r>
        <w:rPr>
          <w:rFonts w:ascii="Arial" w:hAnsi="Arial" w:cs="Arial"/>
        </w:rPr>
        <w:t>Ensure the service’s</w:t>
      </w:r>
      <w:r w:rsidR="000E0569" w:rsidRPr="00580706">
        <w:rPr>
          <w:rFonts w:ascii="Arial" w:hAnsi="Arial" w:cs="Arial"/>
        </w:rPr>
        <w:t xml:space="preserve"> physical environment minimi</w:t>
      </w:r>
      <w:r w:rsidR="00C7516E">
        <w:rPr>
          <w:rFonts w:ascii="Arial" w:hAnsi="Arial" w:cs="Arial"/>
        </w:rPr>
        <w:t>s</w:t>
      </w:r>
      <w:r w:rsidR="000E0569" w:rsidRPr="00580706">
        <w:rPr>
          <w:rFonts w:ascii="Arial" w:hAnsi="Arial" w:cs="Arial"/>
        </w:rPr>
        <w:t>es risk and is safe.</w:t>
      </w:r>
    </w:p>
    <w:p w:rsidR="000E0569" w:rsidRDefault="000E0569" w:rsidP="00A7230C">
      <w:pPr>
        <w:numPr>
          <w:ilvl w:val="0"/>
          <w:numId w:val="17"/>
        </w:numPr>
        <w:spacing w:after="0"/>
        <w:rPr>
          <w:rFonts w:ascii="Arial" w:hAnsi="Arial" w:cs="Arial"/>
        </w:rPr>
      </w:pPr>
      <w:r w:rsidRPr="00580706">
        <w:rPr>
          <w:rFonts w:ascii="Arial" w:hAnsi="Arial" w:cs="Arial"/>
        </w:rPr>
        <w:t>Monitor an</w:t>
      </w:r>
      <w:r w:rsidR="00233461">
        <w:rPr>
          <w:rFonts w:ascii="Arial" w:hAnsi="Arial" w:cs="Arial"/>
        </w:rPr>
        <w:t>d evaluate annually the service’s</w:t>
      </w:r>
      <w:r w:rsidRPr="00580706">
        <w:rPr>
          <w:rFonts w:ascii="Arial" w:hAnsi="Arial" w:cs="Arial"/>
        </w:rPr>
        <w:t xml:space="preserve"> policy and service delive</w:t>
      </w:r>
      <w:r w:rsidR="00233461">
        <w:rPr>
          <w:rFonts w:ascii="Arial" w:hAnsi="Arial" w:cs="Arial"/>
        </w:rPr>
        <w:t>ry for inclusive practices and professional s</w:t>
      </w:r>
      <w:r w:rsidRPr="00580706">
        <w:rPr>
          <w:rFonts w:ascii="Arial" w:hAnsi="Arial" w:cs="Arial"/>
        </w:rPr>
        <w:t>upport.</w:t>
      </w:r>
    </w:p>
    <w:p w:rsidR="00580706" w:rsidRPr="00580706" w:rsidRDefault="00580706" w:rsidP="00175E82">
      <w:pPr>
        <w:spacing w:after="0" w:line="240" w:lineRule="auto"/>
        <w:ind w:left="360"/>
        <w:rPr>
          <w:rFonts w:ascii="Arial" w:hAnsi="Arial" w:cs="Arial"/>
        </w:rPr>
      </w:pPr>
    </w:p>
    <w:p w:rsidR="000E0569" w:rsidRDefault="00A277E5" w:rsidP="00175E82">
      <w:pPr>
        <w:rPr>
          <w:rFonts w:ascii="Arial" w:hAnsi="Arial" w:cs="Arial"/>
        </w:rPr>
      </w:pPr>
      <w:hyperlink r:id="rId15" w:history="1">
        <w:r w:rsidR="004D16A5" w:rsidRPr="00580706">
          <w:rPr>
            <w:rStyle w:val="Hyperlink"/>
            <w:rFonts w:ascii="Arial" w:hAnsi="Arial" w:cs="Arial"/>
            <w:color w:val="auto"/>
          </w:rPr>
          <w:t>www.deewr.gov.au</w:t>
        </w:r>
      </w:hyperlink>
      <w:r w:rsidR="004D16A5" w:rsidRPr="00580706">
        <w:rPr>
          <w:rFonts w:ascii="Arial" w:hAnsi="Arial" w:cs="Arial"/>
        </w:rPr>
        <w:t xml:space="preserve"> </w:t>
      </w:r>
      <w:r w:rsidR="00DE7592" w:rsidRPr="00580706">
        <w:rPr>
          <w:rFonts w:ascii="Arial" w:hAnsi="Arial" w:cs="Arial"/>
        </w:rPr>
        <w:t xml:space="preserve"> </w:t>
      </w:r>
      <w:hyperlink r:id="rId16" w:history="1">
        <w:r w:rsidR="000E0569" w:rsidRPr="00580706">
          <w:rPr>
            <w:rStyle w:val="Hyperlink"/>
            <w:rFonts w:ascii="Arial" w:hAnsi="Arial" w:cs="Arial"/>
            <w:color w:val="auto"/>
          </w:rPr>
          <w:t>www.cccvic.org.au</w:t>
        </w:r>
      </w:hyperlink>
      <w:r w:rsidR="000E0569" w:rsidRPr="00580706">
        <w:rPr>
          <w:rFonts w:ascii="Arial" w:hAnsi="Arial" w:cs="Arial"/>
        </w:rPr>
        <w:t xml:space="preserve">  </w:t>
      </w:r>
      <w:hyperlink r:id="rId17" w:history="1">
        <w:r w:rsidR="000E0569" w:rsidRPr="00580706">
          <w:rPr>
            <w:rStyle w:val="Hyperlink"/>
            <w:rFonts w:ascii="Arial" w:hAnsi="Arial" w:cs="Arial"/>
            <w:color w:val="auto"/>
          </w:rPr>
          <w:t>www.ncac.org.au</w:t>
        </w:r>
      </w:hyperlink>
      <w:r w:rsidR="000E0569" w:rsidRPr="00580706">
        <w:rPr>
          <w:rFonts w:ascii="Arial" w:hAnsi="Arial" w:cs="Arial"/>
        </w:rPr>
        <w:t xml:space="preserve">  </w:t>
      </w:r>
      <w:hyperlink r:id="rId18" w:history="1">
        <w:r w:rsidR="000E0569" w:rsidRPr="00580706">
          <w:rPr>
            <w:rStyle w:val="Hyperlink"/>
            <w:rFonts w:ascii="Arial" w:hAnsi="Arial" w:cs="Arial"/>
            <w:color w:val="auto"/>
          </w:rPr>
          <w:t>www.fka.com.au</w:t>
        </w:r>
      </w:hyperlink>
    </w:p>
    <w:p w:rsidR="000E0569" w:rsidRPr="00097A50" w:rsidRDefault="00233461" w:rsidP="00A7230C">
      <w:pPr>
        <w:pStyle w:val="Heading1"/>
        <w:numPr>
          <w:ilvl w:val="0"/>
          <w:numId w:val="21"/>
        </w:numPr>
      </w:pPr>
      <w:bookmarkStart w:id="26" w:name="_Toc334782793"/>
      <w:r w:rsidRPr="00097A50">
        <w:t>Family Involvement at the OSHC Service</w:t>
      </w:r>
      <w:bookmarkEnd w:id="26"/>
    </w:p>
    <w:p w:rsidR="000E0569" w:rsidRPr="00580706" w:rsidRDefault="00233461" w:rsidP="000C21CD">
      <w:pPr>
        <w:spacing w:line="240" w:lineRule="auto"/>
        <w:jc w:val="both"/>
        <w:rPr>
          <w:rFonts w:ascii="Arial" w:hAnsi="Arial" w:cs="Arial"/>
        </w:rPr>
      </w:pPr>
      <w:r>
        <w:rPr>
          <w:rFonts w:ascii="Arial" w:hAnsi="Arial" w:cs="Arial"/>
        </w:rPr>
        <w:t xml:space="preserve">The YMCA </w:t>
      </w:r>
      <w:r w:rsidR="009122B2">
        <w:rPr>
          <w:rFonts w:ascii="Arial" w:hAnsi="Arial" w:cs="Arial"/>
        </w:rPr>
        <w:t>warmly</w:t>
      </w:r>
      <w:r w:rsidR="009122B2" w:rsidRPr="00580706">
        <w:rPr>
          <w:rFonts w:ascii="Arial" w:hAnsi="Arial" w:cs="Arial"/>
        </w:rPr>
        <w:t xml:space="preserve"> </w:t>
      </w:r>
      <w:r w:rsidR="000E0569" w:rsidRPr="00580706">
        <w:rPr>
          <w:rFonts w:ascii="Arial" w:hAnsi="Arial" w:cs="Arial"/>
        </w:rPr>
        <w:t xml:space="preserve">welcomes the active involvement, contributions and ideas of </w:t>
      </w:r>
      <w:r w:rsidR="003060F3">
        <w:rPr>
          <w:rFonts w:ascii="Arial" w:hAnsi="Arial" w:cs="Arial"/>
        </w:rPr>
        <w:t>our</w:t>
      </w:r>
      <w:r w:rsidR="003060F3" w:rsidRPr="00580706">
        <w:rPr>
          <w:rFonts w:ascii="Arial" w:hAnsi="Arial" w:cs="Arial"/>
        </w:rPr>
        <w:t xml:space="preserve"> </w:t>
      </w:r>
      <w:r w:rsidR="000E0569" w:rsidRPr="00580706">
        <w:rPr>
          <w:rFonts w:ascii="Arial" w:hAnsi="Arial" w:cs="Arial"/>
        </w:rPr>
        <w:t>families using the service. We value a partnership approach and encourage families to share time, skills, knowledge and resources in a manner that enhances a</w:t>
      </w:r>
      <w:r w:rsidR="00CA3FEE" w:rsidRPr="00580706">
        <w:rPr>
          <w:rFonts w:ascii="Arial" w:hAnsi="Arial" w:cs="Arial"/>
        </w:rPr>
        <w:t xml:space="preserve">nd strengthens the </w:t>
      </w:r>
      <w:r w:rsidR="000E0569" w:rsidRPr="00580706">
        <w:rPr>
          <w:rFonts w:ascii="Arial" w:hAnsi="Arial" w:cs="Arial"/>
        </w:rPr>
        <w:t>community</w:t>
      </w:r>
      <w:r w:rsidR="009122B2">
        <w:rPr>
          <w:rFonts w:ascii="Arial" w:hAnsi="Arial" w:cs="Arial"/>
        </w:rPr>
        <w:t xml:space="preserve"> and your child’s, and others, experience at the OSHC program</w:t>
      </w:r>
      <w:r w:rsidR="000E0569" w:rsidRPr="00580706">
        <w:rPr>
          <w:rFonts w:ascii="Arial" w:hAnsi="Arial" w:cs="Arial"/>
        </w:rPr>
        <w:t>.</w:t>
      </w:r>
    </w:p>
    <w:p w:rsidR="009122B2" w:rsidRDefault="000E0569" w:rsidP="000C21CD">
      <w:pPr>
        <w:spacing w:line="240" w:lineRule="auto"/>
        <w:jc w:val="both"/>
        <w:rPr>
          <w:rFonts w:ascii="Arial" w:hAnsi="Arial" w:cs="Arial"/>
        </w:rPr>
      </w:pPr>
      <w:r w:rsidRPr="00580706">
        <w:rPr>
          <w:rFonts w:ascii="Arial" w:hAnsi="Arial" w:cs="Arial"/>
        </w:rPr>
        <w:t>Families are</w:t>
      </w:r>
      <w:r w:rsidR="00004798">
        <w:rPr>
          <w:rFonts w:ascii="Arial" w:hAnsi="Arial" w:cs="Arial"/>
        </w:rPr>
        <w:t xml:space="preserve"> </w:t>
      </w:r>
      <w:r w:rsidR="009122B2">
        <w:rPr>
          <w:rFonts w:ascii="Arial" w:hAnsi="Arial" w:cs="Arial"/>
        </w:rPr>
        <w:t xml:space="preserve">invited </w:t>
      </w:r>
      <w:r w:rsidR="00004798">
        <w:rPr>
          <w:rFonts w:ascii="Arial" w:hAnsi="Arial" w:cs="Arial"/>
        </w:rPr>
        <w:t>to have input in</w:t>
      </w:r>
      <w:r w:rsidR="009122B2">
        <w:rPr>
          <w:rFonts w:ascii="Arial" w:hAnsi="Arial" w:cs="Arial"/>
        </w:rPr>
        <w:t xml:space="preserve"> formal ways such as attending meetings, responding to surveys or providing valuable feedback on service policies and procedures. The YMCA greatly respects the vital role parents and other family members play in their children’s development, and an honest, caring, communicative relationship is valued highly. As such, the YMCA will greatly appreciate any time a parent or guardian can give to provide formal feedback where the quality or practices of the service is able to be reflected upon. </w:t>
      </w:r>
    </w:p>
    <w:p w:rsidR="000E0569" w:rsidRPr="00580706" w:rsidRDefault="009122B2" w:rsidP="000C21CD">
      <w:pPr>
        <w:spacing w:line="240" w:lineRule="auto"/>
        <w:jc w:val="both"/>
        <w:rPr>
          <w:rFonts w:ascii="Arial" w:hAnsi="Arial" w:cs="Arial"/>
        </w:rPr>
      </w:pPr>
      <w:r>
        <w:rPr>
          <w:rFonts w:ascii="Arial" w:hAnsi="Arial" w:cs="Arial"/>
        </w:rPr>
        <w:t xml:space="preserve">More informal </w:t>
      </w:r>
      <w:r w:rsidR="00B675C1">
        <w:rPr>
          <w:rFonts w:ascii="Arial" w:hAnsi="Arial" w:cs="Arial"/>
        </w:rPr>
        <w:t>collaboration</w:t>
      </w:r>
      <w:r>
        <w:rPr>
          <w:rFonts w:ascii="Arial" w:hAnsi="Arial" w:cs="Arial"/>
        </w:rPr>
        <w:t>, such as attending family events</w:t>
      </w:r>
      <w:r w:rsidR="00E44786">
        <w:rPr>
          <w:rFonts w:ascii="Arial" w:hAnsi="Arial" w:cs="Arial"/>
        </w:rPr>
        <w:t>,</w:t>
      </w:r>
      <w:r>
        <w:rPr>
          <w:rFonts w:ascii="Arial" w:hAnsi="Arial" w:cs="Arial"/>
        </w:rPr>
        <w:t xml:space="preserve"> suggesting</w:t>
      </w:r>
      <w:r w:rsidR="00E44786">
        <w:rPr>
          <w:rFonts w:ascii="Arial" w:hAnsi="Arial" w:cs="Arial"/>
        </w:rPr>
        <w:t xml:space="preserve"> </w:t>
      </w:r>
      <w:r w:rsidR="00004798">
        <w:rPr>
          <w:rFonts w:ascii="Arial" w:hAnsi="Arial" w:cs="Arial"/>
        </w:rPr>
        <w:t>p</w:t>
      </w:r>
      <w:r w:rsidR="00207A64" w:rsidRPr="00580706">
        <w:rPr>
          <w:rFonts w:ascii="Arial" w:hAnsi="Arial" w:cs="Arial"/>
        </w:rPr>
        <w:t>rogra</w:t>
      </w:r>
      <w:r w:rsidR="00004798">
        <w:rPr>
          <w:rFonts w:ascii="Arial" w:hAnsi="Arial" w:cs="Arial"/>
        </w:rPr>
        <w:t>m</w:t>
      </w:r>
      <w:r w:rsidR="003B711D">
        <w:rPr>
          <w:rFonts w:ascii="Arial" w:hAnsi="Arial" w:cs="Arial"/>
        </w:rPr>
        <w:t xml:space="preserve"> ideas</w:t>
      </w:r>
      <w:r w:rsidR="00004798">
        <w:rPr>
          <w:rFonts w:ascii="Arial" w:hAnsi="Arial" w:cs="Arial"/>
        </w:rPr>
        <w:t xml:space="preserve"> o</w:t>
      </w:r>
      <w:r w:rsidR="003B711D">
        <w:rPr>
          <w:rFonts w:ascii="Arial" w:hAnsi="Arial" w:cs="Arial"/>
        </w:rPr>
        <w:t>r</w:t>
      </w:r>
      <w:r w:rsidR="00004798">
        <w:rPr>
          <w:rFonts w:ascii="Arial" w:hAnsi="Arial" w:cs="Arial"/>
        </w:rPr>
        <w:t xml:space="preserve"> activities and </w:t>
      </w:r>
      <w:r w:rsidR="003B711D">
        <w:rPr>
          <w:rFonts w:ascii="Arial" w:hAnsi="Arial" w:cs="Arial"/>
        </w:rPr>
        <w:t xml:space="preserve">assisting in the service </w:t>
      </w:r>
      <w:r w:rsidR="00097A50">
        <w:rPr>
          <w:rFonts w:ascii="Arial" w:hAnsi="Arial" w:cs="Arial"/>
        </w:rPr>
        <w:t>evaluation</w:t>
      </w:r>
      <w:r w:rsidR="003B711D">
        <w:rPr>
          <w:rFonts w:ascii="Arial" w:hAnsi="Arial" w:cs="Arial"/>
        </w:rPr>
        <w:t xml:space="preserve"> are also encouraged.</w:t>
      </w:r>
      <w:r w:rsidR="00097A50">
        <w:rPr>
          <w:rFonts w:ascii="Arial" w:hAnsi="Arial" w:cs="Arial"/>
        </w:rPr>
        <w:t xml:space="preserve"> </w:t>
      </w:r>
      <w:r w:rsidR="003B711D">
        <w:rPr>
          <w:rFonts w:ascii="Arial" w:hAnsi="Arial" w:cs="Arial"/>
        </w:rPr>
        <w:t xml:space="preserve">This </w:t>
      </w:r>
      <w:r w:rsidR="00233461">
        <w:rPr>
          <w:rFonts w:ascii="Arial" w:hAnsi="Arial" w:cs="Arial"/>
        </w:rPr>
        <w:t xml:space="preserve">ensures </w:t>
      </w:r>
      <w:r w:rsidR="00E44786">
        <w:rPr>
          <w:rFonts w:ascii="Arial" w:hAnsi="Arial" w:cs="Arial"/>
        </w:rPr>
        <w:t xml:space="preserve">we </w:t>
      </w:r>
      <w:r w:rsidR="000E0569" w:rsidRPr="00580706">
        <w:rPr>
          <w:rFonts w:ascii="Arial" w:hAnsi="Arial" w:cs="Arial"/>
        </w:rPr>
        <w:t>continue</w:t>
      </w:r>
      <w:r w:rsidR="00E44786">
        <w:rPr>
          <w:rFonts w:ascii="Arial" w:hAnsi="Arial" w:cs="Arial"/>
        </w:rPr>
        <w:t xml:space="preserve"> </w:t>
      </w:r>
      <w:r w:rsidR="000E0569" w:rsidRPr="00580706">
        <w:rPr>
          <w:rFonts w:ascii="Arial" w:hAnsi="Arial" w:cs="Arial"/>
        </w:rPr>
        <w:t>to provide a happy, safe and stimulating environment. A copy of the</w:t>
      </w:r>
      <w:r w:rsidR="00233461">
        <w:rPr>
          <w:rFonts w:ascii="Arial" w:hAnsi="Arial" w:cs="Arial"/>
        </w:rPr>
        <w:t xml:space="preserve"> OSHC </w:t>
      </w:r>
      <w:r w:rsidR="00097A50">
        <w:rPr>
          <w:rFonts w:ascii="Arial" w:hAnsi="Arial" w:cs="Arial"/>
        </w:rPr>
        <w:t xml:space="preserve">Family Handbook, </w:t>
      </w:r>
      <w:r w:rsidR="00E44786">
        <w:rPr>
          <w:rFonts w:ascii="Arial" w:hAnsi="Arial" w:cs="Arial"/>
        </w:rPr>
        <w:t xml:space="preserve">National Quality Framework information and </w:t>
      </w:r>
      <w:r w:rsidR="000E0569" w:rsidRPr="00580706">
        <w:rPr>
          <w:rFonts w:ascii="Arial" w:hAnsi="Arial" w:cs="Arial"/>
        </w:rPr>
        <w:t xml:space="preserve">the </w:t>
      </w:r>
      <w:r w:rsidR="00E44786">
        <w:rPr>
          <w:rFonts w:ascii="Arial" w:hAnsi="Arial" w:cs="Arial"/>
        </w:rPr>
        <w:t>Education and Care</w:t>
      </w:r>
      <w:r w:rsidR="00E44786" w:rsidRPr="00580706">
        <w:rPr>
          <w:rFonts w:ascii="Arial" w:hAnsi="Arial" w:cs="Arial"/>
        </w:rPr>
        <w:t xml:space="preserve"> </w:t>
      </w:r>
      <w:r w:rsidR="00CA3FEE" w:rsidRPr="00580706">
        <w:rPr>
          <w:rFonts w:ascii="Arial" w:hAnsi="Arial" w:cs="Arial"/>
        </w:rPr>
        <w:t xml:space="preserve">Regulations </w:t>
      </w:r>
      <w:r w:rsidR="00E44786">
        <w:rPr>
          <w:rFonts w:ascii="Arial" w:hAnsi="Arial" w:cs="Arial"/>
        </w:rPr>
        <w:t xml:space="preserve">and Act </w:t>
      </w:r>
      <w:r w:rsidR="00AC6C33" w:rsidRPr="00580706">
        <w:rPr>
          <w:rFonts w:ascii="Arial" w:hAnsi="Arial" w:cs="Arial"/>
        </w:rPr>
        <w:t>20</w:t>
      </w:r>
      <w:r w:rsidR="00E44786">
        <w:rPr>
          <w:rFonts w:ascii="Arial" w:hAnsi="Arial" w:cs="Arial"/>
        </w:rPr>
        <w:t>11</w:t>
      </w:r>
      <w:r w:rsidR="00AC6C33" w:rsidRPr="00580706">
        <w:rPr>
          <w:rFonts w:ascii="Arial" w:hAnsi="Arial" w:cs="Arial"/>
        </w:rPr>
        <w:t xml:space="preserve"> </w:t>
      </w:r>
      <w:r w:rsidR="00E44786">
        <w:rPr>
          <w:rFonts w:ascii="Arial" w:hAnsi="Arial" w:cs="Arial"/>
        </w:rPr>
        <w:t>are always available at your service. Please contact our team if you require further information at any time.</w:t>
      </w:r>
      <w:r w:rsidR="000E0569" w:rsidRPr="00580706">
        <w:rPr>
          <w:rFonts w:ascii="Arial" w:hAnsi="Arial" w:cs="Arial"/>
        </w:rPr>
        <w:t xml:space="preserve">                                         </w:t>
      </w:r>
    </w:p>
    <w:p w:rsidR="000E0569" w:rsidRPr="00580706" w:rsidRDefault="00E44786" w:rsidP="000C21CD">
      <w:pPr>
        <w:spacing w:line="240" w:lineRule="auto"/>
        <w:jc w:val="both"/>
        <w:rPr>
          <w:rFonts w:ascii="Arial" w:hAnsi="Arial" w:cs="Arial"/>
        </w:rPr>
      </w:pPr>
      <w:r>
        <w:rPr>
          <w:rFonts w:ascii="Arial" w:hAnsi="Arial" w:cs="Arial"/>
        </w:rPr>
        <w:t>We believe e</w:t>
      </w:r>
      <w:r w:rsidR="000E0569" w:rsidRPr="00580706">
        <w:rPr>
          <w:rFonts w:ascii="Arial" w:hAnsi="Arial" w:cs="Arial"/>
        </w:rPr>
        <w:t>ffective communication is essential in a</w:t>
      </w:r>
      <w:r>
        <w:rPr>
          <w:rFonts w:ascii="Arial" w:hAnsi="Arial" w:cs="Arial"/>
        </w:rPr>
        <w:t>ny</w:t>
      </w:r>
      <w:r w:rsidR="000E0569" w:rsidRPr="00580706">
        <w:rPr>
          <w:rFonts w:ascii="Arial" w:hAnsi="Arial" w:cs="Arial"/>
        </w:rPr>
        <w:t xml:space="preserve"> partnership an</w:t>
      </w:r>
      <w:r>
        <w:rPr>
          <w:rFonts w:ascii="Arial" w:hAnsi="Arial" w:cs="Arial"/>
        </w:rPr>
        <w:t>d</w:t>
      </w:r>
      <w:r w:rsidR="000E0569" w:rsidRPr="00580706">
        <w:rPr>
          <w:rFonts w:ascii="Arial" w:hAnsi="Arial" w:cs="Arial"/>
        </w:rPr>
        <w:t xml:space="preserve"> parents are</w:t>
      </w:r>
      <w:r>
        <w:rPr>
          <w:rFonts w:ascii="Arial" w:hAnsi="Arial" w:cs="Arial"/>
        </w:rPr>
        <w:t xml:space="preserve"> warmly encouraged</w:t>
      </w:r>
      <w:r w:rsidR="000E0569" w:rsidRPr="00580706">
        <w:rPr>
          <w:rFonts w:ascii="Arial" w:hAnsi="Arial" w:cs="Arial"/>
        </w:rPr>
        <w:t xml:space="preserve"> to maintain regul</w:t>
      </w:r>
      <w:r w:rsidR="00233461">
        <w:rPr>
          <w:rFonts w:ascii="Arial" w:hAnsi="Arial" w:cs="Arial"/>
        </w:rPr>
        <w:t xml:space="preserve">ar communication with </w:t>
      </w:r>
      <w:r w:rsidR="00097A50">
        <w:rPr>
          <w:rFonts w:ascii="Arial" w:hAnsi="Arial" w:cs="Arial"/>
        </w:rPr>
        <w:t xml:space="preserve">the OSHC </w:t>
      </w:r>
      <w:r>
        <w:rPr>
          <w:rFonts w:ascii="Arial" w:hAnsi="Arial" w:cs="Arial"/>
        </w:rPr>
        <w:t xml:space="preserve">team </w:t>
      </w:r>
      <w:r w:rsidR="00097A50">
        <w:rPr>
          <w:rFonts w:ascii="Arial" w:hAnsi="Arial" w:cs="Arial"/>
        </w:rPr>
        <w:t>on a regu</w:t>
      </w:r>
      <w:r w:rsidR="00233461">
        <w:rPr>
          <w:rFonts w:ascii="Arial" w:hAnsi="Arial" w:cs="Arial"/>
        </w:rPr>
        <w:t>lar</w:t>
      </w:r>
      <w:r w:rsidR="000E0569" w:rsidRPr="00580706">
        <w:rPr>
          <w:rFonts w:ascii="Arial" w:hAnsi="Arial" w:cs="Arial"/>
        </w:rPr>
        <w:t xml:space="preserve"> basis. </w:t>
      </w:r>
      <w:r>
        <w:rPr>
          <w:rFonts w:ascii="Arial" w:hAnsi="Arial" w:cs="Arial"/>
        </w:rPr>
        <w:t>Educators</w:t>
      </w:r>
      <w:r w:rsidRPr="00580706">
        <w:rPr>
          <w:rFonts w:ascii="Arial" w:hAnsi="Arial" w:cs="Arial"/>
        </w:rPr>
        <w:t xml:space="preserve"> </w:t>
      </w:r>
      <w:r w:rsidR="000E0569" w:rsidRPr="00580706">
        <w:rPr>
          <w:rFonts w:ascii="Arial" w:hAnsi="Arial" w:cs="Arial"/>
        </w:rPr>
        <w:t>are best able to care for your child when they are inform</w:t>
      </w:r>
      <w:r w:rsidR="003E0CC3" w:rsidRPr="00580706">
        <w:rPr>
          <w:rFonts w:ascii="Arial" w:hAnsi="Arial" w:cs="Arial"/>
        </w:rPr>
        <w:t xml:space="preserve">ed about what you expect. </w:t>
      </w:r>
      <w:r>
        <w:rPr>
          <w:rFonts w:ascii="Arial" w:hAnsi="Arial" w:cs="Arial"/>
        </w:rPr>
        <w:t>Educators</w:t>
      </w:r>
      <w:r w:rsidRPr="00580706">
        <w:rPr>
          <w:rFonts w:ascii="Arial" w:hAnsi="Arial" w:cs="Arial"/>
        </w:rPr>
        <w:t xml:space="preserve"> </w:t>
      </w:r>
      <w:r w:rsidR="000E0569" w:rsidRPr="00580706">
        <w:rPr>
          <w:rFonts w:ascii="Arial" w:hAnsi="Arial" w:cs="Arial"/>
        </w:rPr>
        <w:t xml:space="preserve">are always willing to discuss your child’s </w:t>
      </w:r>
      <w:r w:rsidR="003E0CC3" w:rsidRPr="00580706">
        <w:rPr>
          <w:rFonts w:ascii="Arial" w:hAnsi="Arial" w:cs="Arial"/>
        </w:rPr>
        <w:t xml:space="preserve">health and </w:t>
      </w:r>
      <w:r w:rsidR="000E0569" w:rsidRPr="00580706">
        <w:rPr>
          <w:rFonts w:ascii="Arial" w:hAnsi="Arial" w:cs="Arial"/>
        </w:rPr>
        <w:t xml:space="preserve">development, strengths and interests with you and this can be done informally or a formal appointment can be made if the need arises. </w:t>
      </w:r>
    </w:p>
    <w:p w:rsidR="000E0569" w:rsidRPr="00580706" w:rsidRDefault="000E0569" w:rsidP="000C21CD">
      <w:pPr>
        <w:spacing w:line="240" w:lineRule="auto"/>
        <w:jc w:val="both"/>
        <w:rPr>
          <w:rFonts w:ascii="Arial" w:hAnsi="Arial" w:cs="Arial"/>
        </w:rPr>
      </w:pPr>
      <w:r w:rsidRPr="00580706">
        <w:rPr>
          <w:rFonts w:ascii="Arial" w:hAnsi="Arial" w:cs="Arial"/>
        </w:rPr>
        <w:t xml:space="preserve">There are a number of ways that families can be involved in the daily activities of the children; this can be done through input into program planning or by actively participating in activities with the children. </w:t>
      </w:r>
      <w:r w:rsidR="000C21CD" w:rsidRPr="00580706">
        <w:rPr>
          <w:rFonts w:ascii="Arial" w:hAnsi="Arial" w:cs="Arial"/>
        </w:rPr>
        <w:t>Staff always welcomes</w:t>
      </w:r>
      <w:r w:rsidRPr="00580706">
        <w:rPr>
          <w:rFonts w:ascii="Arial" w:hAnsi="Arial" w:cs="Arial"/>
        </w:rPr>
        <w:t xml:space="preserve"> suggestions and feedback especially if your child has a current interest that can be incorporat</w:t>
      </w:r>
      <w:r w:rsidR="00233461">
        <w:rPr>
          <w:rFonts w:ascii="Arial" w:hAnsi="Arial" w:cs="Arial"/>
        </w:rPr>
        <w:t>ed into their time at the OSHC service</w:t>
      </w:r>
      <w:r w:rsidRPr="00580706">
        <w:rPr>
          <w:rFonts w:ascii="Arial" w:hAnsi="Arial" w:cs="Arial"/>
        </w:rPr>
        <w:t>.</w:t>
      </w:r>
    </w:p>
    <w:p w:rsidR="000E0569" w:rsidRPr="00580706" w:rsidRDefault="000E0569" w:rsidP="000C21CD">
      <w:pPr>
        <w:spacing w:line="240" w:lineRule="auto"/>
        <w:jc w:val="both"/>
        <w:rPr>
          <w:rFonts w:ascii="Arial" w:hAnsi="Arial" w:cs="Arial"/>
        </w:rPr>
      </w:pPr>
      <w:r w:rsidRPr="00580706">
        <w:rPr>
          <w:rFonts w:ascii="Arial" w:hAnsi="Arial" w:cs="Arial"/>
        </w:rPr>
        <w:t>There are many ways that families can contribute to the development or evalua</w:t>
      </w:r>
      <w:r w:rsidR="00233461">
        <w:rPr>
          <w:rFonts w:ascii="Arial" w:hAnsi="Arial" w:cs="Arial"/>
        </w:rPr>
        <w:t>tion of activities at the OSHC service</w:t>
      </w:r>
      <w:r w:rsidRPr="00580706">
        <w:rPr>
          <w:rFonts w:ascii="Arial" w:hAnsi="Arial" w:cs="Arial"/>
        </w:rPr>
        <w:t>:</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 xml:space="preserve">All </w:t>
      </w:r>
      <w:r w:rsidR="003B711D">
        <w:rPr>
          <w:rFonts w:ascii="Arial" w:hAnsi="Arial" w:cs="Arial"/>
        </w:rPr>
        <w:t>services</w:t>
      </w:r>
      <w:r w:rsidRPr="00580706">
        <w:rPr>
          <w:rFonts w:ascii="Arial" w:hAnsi="Arial" w:cs="Arial"/>
        </w:rPr>
        <w:t xml:space="preserve"> have a parent information board</w:t>
      </w:r>
      <w:r w:rsidR="003B711D">
        <w:rPr>
          <w:rFonts w:ascii="Arial" w:hAnsi="Arial" w:cs="Arial"/>
        </w:rPr>
        <w:t xml:space="preserve"> or area</w:t>
      </w:r>
      <w:r w:rsidRPr="00580706">
        <w:rPr>
          <w:rFonts w:ascii="Arial" w:hAnsi="Arial" w:cs="Arial"/>
        </w:rPr>
        <w:t xml:space="preserve"> where the current program of activities is displayed. There is a </w:t>
      </w:r>
      <w:r w:rsidR="003B711D">
        <w:rPr>
          <w:rFonts w:ascii="Arial" w:hAnsi="Arial" w:cs="Arial"/>
        </w:rPr>
        <w:t>reflective journal or diary available</w:t>
      </w:r>
      <w:r w:rsidR="003B711D" w:rsidRPr="00580706">
        <w:rPr>
          <w:rFonts w:ascii="Arial" w:hAnsi="Arial" w:cs="Arial"/>
        </w:rPr>
        <w:t xml:space="preserve"> </w:t>
      </w:r>
      <w:r w:rsidR="003B711D">
        <w:rPr>
          <w:rFonts w:ascii="Arial" w:hAnsi="Arial" w:cs="Arial"/>
        </w:rPr>
        <w:t xml:space="preserve">at each service, </w:t>
      </w:r>
      <w:r w:rsidR="000C21CD">
        <w:rPr>
          <w:rFonts w:ascii="Arial" w:hAnsi="Arial" w:cs="Arial"/>
        </w:rPr>
        <w:t xml:space="preserve">typically </w:t>
      </w:r>
      <w:r w:rsidR="000C21CD" w:rsidRPr="00580706">
        <w:rPr>
          <w:rFonts w:ascii="Arial" w:hAnsi="Arial" w:cs="Arial"/>
        </w:rPr>
        <w:t>near</w:t>
      </w:r>
      <w:r w:rsidRPr="00580706">
        <w:rPr>
          <w:rFonts w:ascii="Arial" w:hAnsi="Arial" w:cs="Arial"/>
        </w:rPr>
        <w:t xml:space="preserve"> the sign in and out sheet</w:t>
      </w:r>
      <w:r w:rsidR="003B711D">
        <w:rPr>
          <w:rFonts w:ascii="Arial" w:hAnsi="Arial" w:cs="Arial"/>
        </w:rPr>
        <w:t>. P</w:t>
      </w:r>
      <w:r w:rsidRPr="00580706">
        <w:rPr>
          <w:rFonts w:ascii="Arial" w:hAnsi="Arial" w:cs="Arial"/>
        </w:rPr>
        <w:t>lease feel free to write down any ideas that you have to contribute or extend the program.</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Verbally on a daily basis through informal discussions with the staff.</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By completing feedback forms or surveys about the children’s program and the service.</w:t>
      </w:r>
    </w:p>
    <w:p w:rsidR="00810A1C" w:rsidRDefault="000E0569" w:rsidP="00A7230C">
      <w:pPr>
        <w:numPr>
          <w:ilvl w:val="0"/>
          <w:numId w:val="20"/>
        </w:numPr>
        <w:spacing w:after="0" w:line="240" w:lineRule="auto"/>
        <w:rPr>
          <w:rFonts w:ascii="Arial" w:hAnsi="Arial" w:cs="Arial"/>
        </w:rPr>
      </w:pPr>
      <w:r w:rsidRPr="00580706">
        <w:rPr>
          <w:rFonts w:ascii="Arial" w:hAnsi="Arial" w:cs="Arial"/>
        </w:rPr>
        <w:t>A suggestion box is</w:t>
      </w:r>
      <w:r w:rsidR="003B711D">
        <w:rPr>
          <w:rFonts w:ascii="Arial" w:hAnsi="Arial" w:cs="Arial"/>
        </w:rPr>
        <w:t xml:space="preserve"> typically</w:t>
      </w:r>
      <w:r w:rsidRPr="00580706">
        <w:rPr>
          <w:rFonts w:ascii="Arial" w:hAnsi="Arial" w:cs="Arial"/>
        </w:rPr>
        <w:t xml:space="preserve"> provided at the </w:t>
      </w:r>
      <w:r w:rsidR="00FF5C59">
        <w:rPr>
          <w:rFonts w:ascii="Arial" w:hAnsi="Arial" w:cs="Arial"/>
        </w:rPr>
        <w:t>child sign in/out and family</w:t>
      </w:r>
      <w:r w:rsidR="000860D8">
        <w:rPr>
          <w:rFonts w:ascii="Arial" w:hAnsi="Arial" w:cs="Arial"/>
        </w:rPr>
        <w:t xml:space="preserve"> information area.</w:t>
      </w:r>
      <w:r w:rsidRPr="00580706">
        <w:rPr>
          <w:rFonts w:ascii="Arial" w:hAnsi="Arial" w:cs="Arial"/>
        </w:rPr>
        <w:t xml:space="preserve"> Families are invited to fill in the suggestion/feedback forms and anonymously (if desired) place into the suggestion box.</w:t>
      </w:r>
    </w:p>
    <w:p w:rsidR="00233461" w:rsidRDefault="00233461" w:rsidP="000860D8">
      <w:pPr>
        <w:spacing w:after="0" w:line="240" w:lineRule="auto"/>
        <w:ind w:left="720"/>
        <w:rPr>
          <w:rFonts w:ascii="Arial" w:hAnsi="Arial" w:cs="Arial"/>
        </w:rPr>
      </w:pPr>
    </w:p>
    <w:p w:rsidR="000860D8" w:rsidRDefault="000860D8" w:rsidP="003426CF">
      <w:pPr>
        <w:spacing w:after="0" w:line="240" w:lineRule="auto"/>
        <w:rPr>
          <w:rFonts w:ascii="Arial" w:hAnsi="Arial" w:cs="Arial"/>
        </w:rPr>
      </w:pPr>
    </w:p>
    <w:p w:rsidR="000E0569" w:rsidRDefault="000E0569" w:rsidP="00A7230C">
      <w:pPr>
        <w:pStyle w:val="Heading1"/>
        <w:numPr>
          <w:ilvl w:val="0"/>
          <w:numId w:val="21"/>
        </w:numPr>
      </w:pPr>
      <w:bookmarkStart w:id="27" w:name="_Toc334782794"/>
      <w:r w:rsidRPr="00097A50">
        <w:t>T</w:t>
      </w:r>
      <w:r w:rsidR="00810A1C" w:rsidRPr="00097A50">
        <w:t xml:space="preserve">he </w:t>
      </w:r>
      <w:r w:rsidR="005A09A4" w:rsidRPr="00097A50">
        <w:t xml:space="preserve">OSHC </w:t>
      </w:r>
      <w:r w:rsidR="00FC46FA">
        <w:t>Children’s Program</w:t>
      </w:r>
      <w:bookmarkEnd w:id="27"/>
    </w:p>
    <w:p w:rsidR="000E0569" w:rsidRPr="00580706" w:rsidRDefault="00233461" w:rsidP="000C21CD">
      <w:pPr>
        <w:spacing w:after="0" w:line="240" w:lineRule="auto"/>
        <w:jc w:val="both"/>
        <w:rPr>
          <w:rFonts w:ascii="Arial" w:hAnsi="Arial" w:cs="Arial"/>
        </w:rPr>
      </w:pPr>
      <w:r>
        <w:rPr>
          <w:rFonts w:ascii="Arial" w:hAnsi="Arial" w:cs="Arial"/>
        </w:rPr>
        <w:t>The OSHC team</w:t>
      </w:r>
      <w:r w:rsidR="000D06FC">
        <w:rPr>
          <w:rFonts w:ascii="Arial" w:hAnsi="Arial" w:cs="Arial"/>
        </w:rPr>
        <w:t xml:space="preserve"> </w:t>
      </w:r>
      <w:r w:rsidR="000E0569" w:rsidRPr="00580706">
        <w:rPr>
          <w:rFonts w:ascii="Arial" w:hAnsi="Arial" w:cs="Arial"/>
        </w:rPr>
        <w:t xml:space="preserve">regularly develops a program of planned experiences that is based on </w:t>
      </w:r>
      <w:r w:rsidR="000D06FC">
        <w:rPr>
          <w:rFonts w:ascii="Arial" w:hAnsi="Arial" w:cs="Arial"/>
        </w:rPr>
        <w:t xml:space="preserve">a range of learning philosophies, </w:t>
      </w:r>
      <w:r w:rsidR="000E0569" w:rsidRPr="00580706">
        <w:rPr>
          <w:rFonts w:ascii="Arial" w:hAnsi="Arial" w:cs="Arial"/>
        </w:rPr>
        <w:t>child developmental knowledge, children’s interests and ideas, parent and family input and ongoing evaluation.</w:t>
      </w:r>
      <w:r w:rsidR="000D06FC">
        <w:rPr>
          <w:rFonts w:ascii="Arial" w:hAnsi="Arial" w:cs="Arial"/>
        </w:rPr>
        <w:t xml:space="preserve"> </w:t>
      </w:r>
      <w:r w:rsidR="00CA3FEE" w:rsidRPr="00580706">
        <w:rPr>
          <w:rFonts w:ascii="Arial" w:hAnsi="Arial" w:cs="Arial"/>
        </w:rPr>
        <w:t>All staff a</w:t>
      </w:r>
      <w:r>
        <w:rPr>
          <w:rFonts w:ascii="Arial" w:hAnsi="Arial" w:cs="Arial"/>
        </w:rPr>
        <w:t>t the YMCA OSHC service</w:t>
      </w:r>
      <w:r w:rsidR="00CA3FEE" w:rsidRPr="00580706">
        <w:rPr>
          <w:rFonts w:ascii="Arial" w:hAnsi="Arial" w:cs="Arial"/>
        </w:rPr>
        <w:t xml:space="preserve"> </w:t>
      </w:r>
      <w:r w:rsidR="000E0569" w:rsidRPr="00580706">
        <w:rPr>
          <w:rFonts w:ascii="Arial" w:hAnsi="Arial" w:cs="Arial"/>
        </w:rPr>
        <w:t xml:space="preserve">continuously </w:t>
      </w:r>
      <w:r w:rsidR="000C21CD" w:rsidRPr="00580706">
        <w:rPr>
          <w:rFonts w:ascii="Arial" w:hAnsi="Arial" w:cs="Arial"/>
        </w:rPr>
        <w:t>undergoes</w:t>
      </w:r>
      <w:r w:rsidR="000E0569" w:rsidRPr="00580706">
        <w:rPr>
          <w:rFonts w:ascii="Arial" w:hAnsi="Arial" w:cs="Arial"/>
        </w:rPr>
        <w:t xml:space="preserve"> training in children’s d</w:t>
      </w:r>
      <w:r w:rsidR="000D06FC">
        <w:rPr>
          <w:rFonts w:ascii="Arial" w:hAnsi="Arial" w:cs="Arial"/>
        </w:rPr>
        <w:t>evelopment and program planning.</w:t>
      </w:r>
    </w:p>
    <w:p w:rsidR="000E0569" w:rsidRPr="00580706" w:rsidRDefault="003B711D" w:rsidP="000C21CD">
      <w:pPr>
        <w:spacing w:line="240" w:lineRule="auto"/>
        <w:jc w:val="both"/>
        <w:rPr>
          <w:rFonts w:ascii="Arial" w:hAnsi="Arial" w:cs="Arial"/>
        </w:rPr>
      </w:pPr>
      <w:r>
        <w:rPr>
          <w:rFonts w:ascii="Arial" w:hAnsi="Arial" w:cs="Arial"/>
        </w:rPr>
        <w:t>Wherever possible,</w:t>
      </w:r>
      <w:r w:rsidRPr="00580706">
        <w:rPr>
          <w:rFonts w:ascii="Arial" w:hAnsi="Arial" w:cs="Arial"/>
        </w:rPr>
        <w:t xml:space="preserve"> </w:t>
      </w:r>
      <w:r w:rsidR="000E0569" w:rsidRPr="00580706">
        <w:rPr>
          <w:rFonts w:ascii="Arial" w:hAnsi="Arial" w:cs="Arial"/>
        </w:rPr>
        <w:t xml:space="preserve">play spaces are set for </w:t>
      </w:r>
      <w:r w:rsidR="000C21CD" w:rsidRPr="00580706">
        <w:rPr>
          <w:rFonts w:ascii="Arial" w:hAnsi="Arial" w:cs="Arial"/>
        </w:rPr>
        <w:t>self-selection</w:t>
      </w:r>
      <w:r w:rsidR="000E0569" w:rsidRPr="00580706">
        <w:rPr>
          <w:rFonts w:ascii="Arial" w:hAnsi="Arial" w:cs="Arial"/>
        </w:rPr>
        <w:t xml:space="preserve">, </w:t>
      </w:r>
      <w:r>
        <w:rPr>
          <w:rFonts w:ascii="Arial" w:hAnsi="Arial" w:cs="Arial"/>
        </w:rPr>
        <w:t>so</w:t>
      </w:r>
      <w:r w:rsidRPr="00580706">
        <w:rPr>
          <w:rFonts w:ascii="Arial" w:hAnsi="Arial" w:cs="Arial"/>
        </w:rPr>
        <w:t xml:space="preserve"> </w:t>
      </w:r>
      <w:r w:rsidR="000E0569" w:rsidRPr="00580706">
        <w:rPr>
          <w:rFonts w:ascii="Arial" w:hAnsi="Arial" w:cs="Arial"/>
        </w:rPr>
        <w:t xml:space="preserve">children are able to make choices for themselves about where they would like to play and what they would like to play with. </w:t>
      </w:r>
      <w:r w:rsidR="000D06FC">
        <w:rPr>
          <w:rFonts w:ascii="Arial" w:hAnsi="Arial" w:cs="Arial"/>
        </w:rPr>
        <w:t>This fosters a collaborative learning approach and opportunities for individual children to spend time alone</w:t>
      </w:r>
      <w:r>
        <w:rPr>
          <w:rFonts w:ascii="Arial" w:hAnsi="Arial" w:cs="Arial"/>
        </w:rPr>
        <w:t xml:space="preserve"> if they feel like it</w:t>
      </w:r>
      <w:r w:rsidR="000D06FC">
        <w:rPr>
          <w:rFonts w:ascii="Arial" w:hAnsi="Arial" w:cs="Arial"/>
        </w:rPr>
        <w:t xml:space="preserve">. </w:t>
      </w:r>
      <w:r w:rsidR="000E0569" w:rsidRPr="00580706">
        <w:rPr>
          <w:rFonts w:ascii="Arial" w:hAnsi="Arial" w:cs="Arial"/>
        </w:rPr>
        <w:t>There is a balance of planned and spontaneous experiences offered through a</w:t>
      </w:r>
      <w:r>
        <w:rPr>
          <w:rFonts w:ascii="Arial" w:hAnsi="Arial" w:cs="Arial"/>
        </w:rPr>
        <w:t xml:space="preserve"> dynamic </w:t>
      </w:r>
      <w:r w:rsidR="000E0569" w:rsidRPr="00580706">
        <w:rPr>
          <w:rFonts w:ascii="Arial" w:hAnsi="Arial" w:cs="Arial"/>
        </w:rPr>
        <w:t>program that includes active/quiet,</w:t>
      </w:r>
      <w:r w:rsidR="00233461">
        <w:rPr>
          <w:rFonts w:ascii="Arial" w:hAnsi="Arial" w:cs="Arial"/>
        </w:rPr>
        <w:t xml:space="preserve"> structured/unstructured, sensory </w:t>
      </w:r>
      <w:r w:rsidR="000E0569" w:rsidRPr="00580706">
        <w:rPr>
          <w:rFonts w:ascii="Arial" w:hAnsi="Arial" w:cs="Arial"/>
        </w:rPr>
        <w:t>and group/i</w:t>
      </w:r>
      <w:r w:rsidR="00233461">
        <w:rPr>
          <w:rFonts w:ascii="Arial" w:hAnsi="Arial" w:cs="Arial"/>
        </w:rPr>
        <w:t>ndividual</w:t>
      </w:r>
      <w:r>
        <w:rPr>
          <w:rFonts w:ascii="Arial" w:hAnsi="Arial" w:cs="Arial"/>
        </w:rPr>
        <w:t xml:space="preserve"> opportunities</w:t>
      </w:r>
      <w:r w:rsidR="00233461">
        <w:rPr>
          <w:rFonts w:ascii="Arial" w:hAnsi="Arial" w:cs="Arial"/>
        </w:rPr>
        <w:t>. The daily activities</w:t>
      </w:r>
      <w:r w:rsidR="000E0569" w:rsidRPr="00580706">
        <w:rPr>
          <w:rFonts w:ascii="Arial" w:hAnsi="Arial" w:cs="Arial"/>
        </w:rPr>
        <w:t xml:space="preserve"> will incorporate language and literature, music and movement, creative arts, dramatic and imaginative play, science and mathematics, sensory and physica</w:t>
      </w:r>
      <w:r>
        <w:rPr>
          <w:rFonts w:ascii="Arial" w:hAnsi="Arial" w:cs="Arial"/>
        </w:rPr>
        <w:t>l play. Children are treated as confident, capable learners and we aim to develop their life skills by providing</w:t>
      </w:r>
      <w:r w:rsidR="00233461">
        <w:rPr>
          <w:rFonts w:ascii="Arial" w:hAnsi="Arial" w:cs="Arial"/>
        </w:rPr>
        <w:t xml:space="preserve"> opportunities that include </w:t>
      </w:r>
      <w:r w:rsidR="000D06FC">
        <w:rPr>
          <w:rFonts w:ascii="Arial" w:hAnsi="Arial" w:cs="Arial"/>
        </w:rPr>
        <w:t>effective hand washing, turn taking, developing friendships and problems</w:t>
      </w:r>
      <w:r w:rsidRPr="003B711D">
        <w:rPr>
          <w:rFonts w:ascii="Arial" w:hAnsi="Arial" w:cs="Arial"/>
        </w:rPr>
        <w:t xml:space="preserve"> </w:t>
      </w:r>
      <w:r>
        <w:rPr>
          <w:rFonts w:ascii="Arial" w:hAnsi="Arial" w:cs="Arial"/>
        </w:rPr>
        <w:t>solving</w:t>
      </w:r>
      <w:r w:rsidRPr="003B711D">
        <w:rPr>
          <w:rFonts w:ascii="Arial" w:hAnsi="Arial" w:cs="Arial"/>
        </w:rPr>
        <w:t xml:space="preserve"> </w:t>
      </w:r>
      <w:r>
        <w:rPr>
          <w:rFonts w:ascii="Arial" w:hAnsi="Arial" w:cs="Arial"/>
        </w:rPr>
        <w:t>skills</w:t>
      </w:r>
      <w:r w:rsidR="000D06FC">
        <w:rPr>
          <w:rFonts w:ascii="Arial" w:hAnsi="Arial" w:cs="Arial"/>
        </w:rPr>
        <w:t>.</w:t>
      </w:r>
    </w:p>
    <w:p w:rsidR="000E0569" w:rsidRPr="00580706" w:rsidRDefault="00CA3FEE" w:rsidP="000C21CD">
      <w:pPr>
        <w:spacing w:line="240" w:lineRule="auto"/>
        <w:jc w:val="both"/>
        <w:rPr>
          <w:rFonts w:ascii="Arial" w:hAnsi="Arial" w:cs="Arial"/>
        </w:rPr>
      </w:pPr>
      <w:r w:rsidRPr="00580706">
        <w:rPr>
          <w:rFonts w:ascii="Arial" w:hAnsi="Arial" w:cs="Arial"/>
        </w:rPr>
        <w:t>W</w:t>
      </w:r>
      <w:r w:rsidR="000E0569" w:rsidRPr="00580706">
        <w:rPr>
          <w:rFonts w:ascii="Arial" w:hAnsi="Arial" w:cs="Arial"/>
        </w:rPr>
        <w:t xml:space="preserve">e promote the use of natural materials in the program and </w:t>
      </w:r>
      <w:r w:rsidR="00043069" w:rsidRPr="00580706">
        <w:rPr>
          <w:rFonts w:ascii="Arial" w:hAnsi="Arial" w:cs="Arial"/>
        </w:rPr>
        <w:t xml:space="preserve">resources </w:t>
      </w:r>
      <w:r w:rsidR="000E0569" w:rsidRPr="00580706">
        <w:rPr>
          <w:rFonts w:ascii="Arial" w:hAnsi="Arial" w:cs="Arial"/>
        </w:rPr>
        <w:t>aim to foster the naturalist intelligence of children by minimi</w:t>
      </w:r>
      <w:r w:rsidR="00637FA0">
        <w:rPr>
          <w:rFonts w:ascii="Arial" w:hAnsi="Arial" w:cs="Arial"/>
        </w:rPr>
        <w:t>s</w:t>
      </w:r>
      <w:r w:rsidR="000E0569" w:rsidRPr="00580706">
        <w:rPr>
          <w:rFonts w:ascii="Arial" w:hAnsi="Arial" w:cs="Arial"/>
        </w:rPr>
        <w:t>ing the use of plastic and fostering an awareness of nature. The children are involved in caring for their environment through the maintenance of the gardens, re-cy</w:t>
      </w:r>
      <w:r w:rsidR="000D06FC">
        <w:rPr>
          <w:rFonts w:ascii="Arial" w:hAnsi="Arial" w:cs="Arial"/>
        </w:rPr>
        <w:t>cling</w:t>
      </w:r>
      <w:r w:rsidR="003B711D">
        <w:rPr>
          <w:rFonts w:ascii="Arial" w:hAnsi="Arial" w:cs="Arial"/>
        </w:rPr>
        <w:t xml:space="preserve"> and</w:t>
      </w:r>
      <w:r w:rsidR="000D06FC">
        <w:rPr>
          <w:rFonts w:ascii="Arial" w:hAnsi="Arial" w:cs="Arial"/>
        </w:rPr>
        <w:t xml:space="preserve"> re-setting play spaces.</w:t>
      </w:r>
      <w:r w:rsidR="003B711D">
        <w:rPr>
          <w:rFonts w:ascii="Arial" w:hAnsi="Arial" w:cs="Arial"/>
        </w:rPr>
        <w:t xml:space="preserve">* </w:t>
      </w:r>
      <w:proofErr w:type="gramStart"/>
      <w:r w:rsidR="003B711D">
        <w:rPr>
          <w:rFonts w:ascii="Arial" w:hAnsi="Arial" w:cs="Arial"/>
        </w:rPr>
        <w:t>This</w:t>
      </w:r>
      <w:proofErr w:type="gramEnd"/>
      <w:r w:rsidR="003B711D">
        <w:rPr>
          <w:rFonts w:ascii="Arial" w:hAnsi="Arial" w:cs="Arial"/>
        </w:rPr>
        <w:t xml:space="preserve"> will differ from program to program. </w:t>
      </w:r>
    </w:p>
    <w:p w:rsidR="000E0569" w:rsidRPr="00580706" w:rsidRDefault="000E0569" w:rsidP="000860D8">
      <w:pPr>
        <w:spacing w:line="240" w:lineRule="auto"/>
        <w:rPr>
          <w:rFonts w:ascii="Arial" w:hAnsi="Arial" w:cs="Arial"/>
        </w:rPr>
      </w:pPr>
      <w:r w:rsidRPr="00580706">
        <w:rPr>
          <w:rFonts w:ascii="Arial" w:hAnsi="Arial" w:cs="Arial"/>
        </w:rPr>
        <w:t>Some of the activities that your child may be involved in will include:</w:t>
      </w:r>
    </w:p>
    <w:p w:rsidR="000E0569" w:rsidRDefault="000D06FC" w:rsidP="00A7230C">
      <w:pPr>
        <w:numPr>
          <w:ilvl w:val="0"/>
          <w:numId w:val="20"/>
        </w:numPr>
        <w:spacing w:after="0" w:line="240" w:lineRule="auto"/>
        <w:rPr>
          <w:rFonts w:ascii="Arial" w:hAnsi="Arial" w:cs="Arial"/>
        </w:rPr>
      </w:pPr>
      <w:r>
        <w:rPr>
          <w:rFonts w:ascii="Arial" w:hAnsi="Arial" w:cs="Arial"/>
        </w:rPr>
        <w:t>Art and craft activities</w:t>
      </w:r>
    </w:p>
    <w:p w:rsidR="000E0569" w:rsidRDefault="000D06FC" w:rsidP="00A7230C">
      <w:pPr>
        <w:numPr>
          <w:ilvl w:val="0"/>
          <w:numId w:val="20"/>
        </w:numPr>
        <w:spacing w:after="0" w:line="240" w:lineRule="auto"/>
        <w:rPr>
          <w:rFonts w:ascii="Arial" w:hAnsi="Arial" w:cs="Arial"/>
        </w:rPr>
      </w:pPr>
      <w:r>
        <w:rPr>
          <w:rFonts w:ascii="Arial" w:hAnsi="Arial" w:cs="Arial"/>
        </w:rPr>
        <w:t>Cooking</w:t>
      </w:r>
    </w:p>
    <w:p w:rsidR="000D06FC" w:rsidRPr="000D06FC" w:rsidRDefault="000D06FC" w:rsidP="00A7230C">
      <w:pPr>
        <w:numPr>
          <w:ilvl w:val="0"/>
          <w:numId w:val="20"/>
        </w:numPr>
        <w:spacing w:after="0" w:line="240" w:lineRule="auto"/>
        <w:rPr>
          <w:rFonts w:ascii="Arial" w:hAnsi="Arial" w:cs="Arial"/>
        </w:rPr>
      </w:pPr>
      <w:r>
        <w:rPr>
          <w:rFonts w:ascii="Arial" w:hAnsi="Arial" w:cs="Arial"/>
        </w:rPr>
        <w:t>Project  work</w:t>
      </w:r>
    </w:p>
    <w:p w:rsidR="000E0569" w:rsidRPr="00580706" w:rsidRDefault="000D06FC" w:rsidP="00A7230C">
      <w:pPr>
        <w:numPr>
          <w:ilvl w:val="0"/>
          <w:numId w:val="20"/>
        </w:numPr>
        <w:spacing w:after="0" w:line="240" w:lineRule="auto"/>
        <w:rPr>
          <w:rFonts w:ascii="Arial" w:hAnsi="Arial" w:cs="Arial"/>
        </w:rPr>
      </w:pPr>
      <w:r>
        <w:rPr>
          <w:rFonts w:ascii="Arial" w:hAnsi="Arial" w:cs="Arial"/>
        </w:rPr>
        <w:t>Creati</w:t>
      </w:r>
      <w:r w:rsidR="000860D8">
        <w:rPr>
          <w:rFonts w:ascii="Arial" w:hAnsi="Arial" w:cs="Arial"/>
        </w:rPr>
        <w:t>ve and expressive a</w:t>
      </w:r>
      <w:r w:rsidR="00730F3B">
        <w:rPr>
          <w:rFonts w:ascii="Arial" w:hAnsi="Arial" w:cs="Arial"/>
        </w:rPr>
        <w:t>rts such as d</w:t>
      </w:r>
      <w:r>
        <w:rPr>
          <w:rFonts w:ascii="Arial" w:hAnsi="Arial" w:cs="Arial"/>
        </w:rPr>
        <w:t>rama, s</w:t>
      </w:r>
      <w:r w:rsidR="00730F3B">
        <w:rPr>
          <w:rFonts w:ascii="Arial" w:hAnsi="Arial" w:cs="Arial"/>
        </w:rPr>
        <w:t xml:space="preserve">inging, musical instruments </w:t>
      </w:r>
      <w:r w:rsidR="00C7516E">
        <w:rPr>
          <w:rFonts w:ascii="Arial" w:hAnsi="Arial" w:cs="Arial"/>
        </w:rPr>
        <w:t>and dancing</w:t>
      </w:r>
    </w:p>
    <w:p w:rsidR="000E0569" w:rsidRDefault="000860D8" w:rsidP="00A7230C">
      <w:pPr>
        <w:numPr>
          <w:ilvl w:val="0"/>
          <w:numId w:val="20"/>
        </w:numPr>
        <w:spacing w:after="0" w:line="240" w:lineRule="auto"/>
        <w:rPr>
          <w:rFonts w:ascii="Arial" w:hAnsi="Arial" w:cs="Arial"/>
        </w:rPr>
      </w:pPr>
      <w:r>
        <w:rPr>
          <w:rFonts w:ascii="Arial" w:hAnsi="Arial" w:cs="Arial"/>
        </w:rPr>
        <w:t>Board g</w:t>
      </w:r>
      <w:r w:rsidR="00C7516E">
        <w:rPr>
          <w:rFonts w:ascii="Arial" w:hAnsi="Arial" w:cs="Arial"/>
        </w:rPr>
        <w:t>ames and puzzles</w:t>
      </w:r>
    </w:p>
    <w:p w:rsidR="00730F3B" w:rsidRDefault="00730F3B" w:rsidP="00A7230C">
      <w:pPr>
        <w:numPr>
          <w:ilvl w:val="0"/>
          <w:numId w:val="20"/>
        </w:numPr>
        <w:spacing w:after="0" w:line="240" w:lineRule="auto"/>
        <w:rPr>
          <w:rFonts w:ascii="Arial" w:hAnsi="Arial" w:cs="Arial"/>
        </w:rPr>
      </w:pPr>
      <w:r>
        <w:rPr>
          <w:rFonts w:ascii="Arial" w:hAnsi="Arial" w:cs="Arial"/>
        </w:rPr>
        <w:t>Trivia quiz</w:t>
      </w:r>
    </w:p>
    <w:p w:rsidR="000D06FC" w:rsidRPr="000D06FC" w:rsidRDefault="000D06FC" w:rsidP="00A7230C">
      <w:pPr>
        <w:numPr>
          <w:ilvl w:val="0"/>
          <w:numId w:val="20"/>
        </w:numPr>
        <w:spacing w:after="0" w:line="240" w:lineRule="auto"/>
        <w:rPr>
          <w:rFonts w:ascii="Arial" w:hAnsi="Arial" w:cs="Arial"/>
        </w:rPr>
      </w:pPr>
      <w:r>
        <w:rPr>
          <w:rFonts w:ascii="Arial" w:hAnsi="Arial" w:cs="Arial"/>
        </w:rPr>
        <w:t xml:space="preserve">Construction activities such as </w:t>
      </w:r>
      <w:r w:rsidR="00C7516E">
        <w:rPr>
          <w:rFonts w:ascii="Arial" w:hAnsi="Arial" w:cs="Arial"/>
        </w:rPr>
        <w:t>Lego</w:t>
      </w:r>
    </w:p>
    <w:p w:rsidR="000E0569" w:rsidRPr="00580706" w:rsidRDefault="00730F3B" w:rsidP="00A7230C">
      <w:pPr>
        <w:numPr>
          <w:ilvl w:val="0"/>
          <w:numId w:val="20"/>
        </w:numPr>
        <w:spacing w:after="0" w:line="240" w:lineRule="auto"/>
        <w:rPr>
          <w:rFonts w:ascii="Arial" w:hAnsi="Arial" w:cs="Arial"/>
        </w:rPr>
      </w:pPr>
      <w:r>
        <w:rPr>
          <w:rFonts w:ascii="Arial" w:hAnsi="Arial" w:cs="Arial"/>
        </w:rPr>
        <w:t xml:space="preserve">Sports, </w:t>
      </w:r>
      <w:r w:rsidR="000D06FC">
        <w:rPr>
          <w:rFonts w:ascii="Arial" w:hAnsi="Arial" w:cs="Arial"/>
        </w:rPr>
        <w:t>ball games</w:t>
      </w:r>
      <w:r>
        <w:rPr>
          <w:rFonts w:ascii="Arial" w:hAnsi="Arial" w:cs="Arial"/>
        </w:rPr>
        <w:t xml:space="preserve"> and team games</w:t>
      </w:r>
    </w:p>
    <w:p w:rsidR="000E0569" w:rsidRPr="00730F3B" w:rsidRDefault="00730F3B" w:rsidP="00A7230C">
      <w:pPr>
        <w:numPr>
          <w:ilvl w:val="0"/>
          <w:numId w:val="20"/>
        </w:numPr>
        <w:spacing w:after="0" w:line="240" w:lineRule="auto"/>
        <w:rPr>
          <w:rFonts w:ascii="Arial" w:hAnsi="Arial" w:cs="Arial"/>
        </w:rPr>
      </w:pPr>
      <w:r>
        <w:rPr>
          <w:rFonts w:ascii="Arial" w:hAnsi="Arial" w:cs="Arial"/>
        </w:rPr>
        <w:t>Gardening and re-cycling</w:t>
      </w:r>
    </w:p>
    <w:p w:rsidR="000E0569" w:rsidRPr="00580706" w:rsidRDefault="00730F3B" w:rsidP="00A7230C">
      <w:pPr>
        <w:numPr>
          <w:ilvl w:val="0"/>
          <w:numId w:val="20"/>
        </w:numPr>
        <w:spacing w:after="0" w:line="240" w:lineRule="auto"/>
        <w:rPr>
          <w:rFonts w:ascii="Arial" w:hAnsi="Arial" w:cs="Arial"/>
        </w:rPr>
      </w:pPr>
      <w:r>
        <w:rPr>
          <w:rFonts w:ascii="Arial" w:hAnsi="Arial" w:cs="Arial"/>
        </w:rPr>
        <w:t>Taking care of and fostering</w:t>
      </w:r>
      <w:r w:rsidR="000E0569" w:rsidRPr="00580706">
        <w:rPr>
          <w:rFonts w:ascii="Arial" w:hAnsi="Arial" w:cs="Arial"/>
        </w:rPr>
        <w:t xml:space="preserve"> a respect of belongings</w:t>
      </w:r>
      <w:r>
        <w:rPr>
          <w:rFonts w:ascii="Arial" w:hAnsi="Arial" w:cs="Arial"/>
        </w:rPr>
        <w:t>, resource</w:t>
      </w:r>
      <w:r w:rsidR="00C7516E">
        <w:rPr>
          <w:rFonts w:ascii="Arial" w:hAnsi="Arial" w:cs="Arial"/>
        </w:rPr>
        <w:t>s and equipment</w:t>
      </w:r>
    </w:p>
    <w:p w:rsidR="000E0569" w:rsidRPr="00580706" w:rsidRDefault="000E0569" w:rsidP="00A7230C">
      <w:pPr>
        <w:numPr>
          <w:ilvl w:val="0"/>
          <w:numId w:val="20"/>
        </w:numPr>
        <w:spacing w:after="0" w:line="240" w:lineRule="auto"/>
        <w:rPr>
          <w:rFonts w:ascii="Arial" w:hAnsi="Arial" w:cs="Arial"/>
        </w:rPr>
      </w:pPr>
      <w:r w:rsidRPr="00580706">
        <w:rPr>
          <w:rFonts w:ascii="Arial" w:hAnsi="Arial" w:cs="Arial"/>
        </w:rPr>
        <w:t>Developing interpersonal and conflict resolution skills supported by staff in positive ways</w:t>
      </w:r>
      <w:r w:rsidR="003B711D">
        <w:rPr>
          <w:rFonts w:ascii="Arial" w:hAnsi="Arial" w:cs="Arial"/>
        </w:rPr>
        <w:t>.</w:t>
      </w:r>
      <w:r w:rsidRPr="00580706">
        <w:rPr>
          <w:rFonts w:ascii="Arial" w:hAnsi="Arial" w:cs="Arial"/>
        </w:rPr>
        <w:t xml:space="preserve"> </w:t>
      </w:r>
      <w:r w:rsidR="00043069" w:rsidRPr="00580706">
        <w:rPr>
          <w:rFonts w:ascii="Arial" w:hAnsi="Arial" w:cs="Arial"/>
        </w:rPr>
        <w:t xml:space="preserve">through consistent strategies and role modelling that </w:t>
      </w:r>
      <w:r w:rsidR="000D06FC">
        <w:rPr>
          <w:rFonts w:ascii="Arial" w:hAnsi="Arial" w:cs="Arial"/>
        </w:rPr>
        <w:t xml:space="preserve">are developmentally and </w:t>
      </w:r>
      <w:r w:rsidR="00C7516E">
        <w:rPr>
          <w:rFonts w:ascii="Arial" w:hAnsi="Arial" w:cs="Arial"/>
        </w:rPr>
        <w:t>culturally appropriate</w:t>
      </w:r>
    </w:p>
    <w:p w:rsidR="00043069" w:rsidRPr="00580706" w:rsidRDefault="00043069" w:rsidP="000860D8">
      <w:pPr>
        <w:spacing w:after="0" w:line="240" w:lineRule="auto"/>
        <w:ind w:left="720"/>
        <w:rPr>
          <w:rFonts w:ascii="Arial" w:hAnsi="Arial" w:cs="Arial"/>
        </w:rPr>
      </w:pPr>
    </w:p>
    <w:p w:rsidR="000E0569" w:rsidRDefault="000E0569" w:rsidP="000860D8">
      <w:pPr>
        <w:spacing w:line="240" w:lineRule="auto"/>
        <w:rPr>
          <w:rFonts w:ascii="Arial" w:hAnsi="Arial" w:cs="Arial"/>
        </w:rPr>
      </w:pPr>
      <w:r w:rsidRPr="00580706">
        <w:rPr>
          <w:rFonts w:ascii="Arial" w:hAnsi="Arial" w:cs="Arial"/>
        </w:rPr>
        <w:t xml:space="preserve">All staff have regular program planning time </w:t>
      </w:r>
      <w:r w:rsidR="00043069" w:rsidRPr="00580706">
        <w:rPr>
          <w:rFonts w:ascii="Arial" w:hAnsi="Arial" w:cs="Arial"/>
        </w:rPr>
        <w:t xml:space="preserve">away from the children, </w:t>
      </w:r>
      <w:r w:rsidRPr="00580706">
        <w:rPr>
          <w:rFonts w:ascii="Arial" w:hAnsi="Arial" w:cs="Arial"/>
        </w:rPr>
        <w:t>where they maintain records of your child’s development and interests. Parents are encouraged to have input into goal setting and this is done regularly through</w:t>
      </w:r>
      <w:r w:rsidR="003B711D">
        <w:rPr>
          <w:rFonts w:ascii="Arial" w:hAnsi="Arial" w:cs="Arial"/>
        </w:rPr>
        <w:t xml:space="preserve"> the enrolment process,</w:t>
      </w:r>
      <w:r w:rsidRPr="00580706">
        <w:rPr>
          <w:rFonts w:ascii="Arial" w:hAnsi="Arial" w:cs="Arial"/>
        </w:rPr>
        <w:t xml:space="preserve"> </w:t>
      </w:r>
      <w:r w:rsidR="003B711D">
        <w:rPr>
          <w:rFonts w:ascii="Arial" w:hAnsi="Arial" w:cs="Arial"/>
        </w:rPr>
        <w:t xml:space="preserve">regular </w:t>
      </w:r>
      <w:r w:rsidRPr="00580706">
        <w:rPr>
          <w:rFonts w:ascii="Arial" w:hAnsi="Arial" w:cs="Arial"/>
        </w:rPr>
        <w:t>informal conv</w:t>
      </w:r>
      <w:r w:rsidR="00730F3B">
        <w:rPr>
          <w:rFonts w:ascii="Arial" w:hAnsi="Arial" w:cs="Arial"/>
        </w:rPr>
        <w:t>ersations</w:t>
      </w:r>
      <w:r w:rsidR="003B711D">
        <w:rPr>
          <w:rFonts w:ascii="Arial" w:hAnsi="Arial" w:cs="Arial"/>
        </w:rPr>
        <w:t xml:space="preserve"> or </w:t>
      </w:r>
      <w:r w:rsidR="00730F3B">
        <w:rPr>
          <w:rFonts w:ascii="Arial" w:hAnsi="Arial" w:cs="Arial"/>
        </w:rPr>
        <w:t xml:space="preserve">by completing </w:t>
      </w:r>
      <w:r w:rsidR="003B711D">
        <w:rPr>
          <w:rFonts w:ascii="Arial" w:hAnsi="Arial" w:cs="Arial"/>
        </w:rPr>
        <w:t>family surveys.</w:t>
      </w:r>
    </w:p>
    <w:p w:rsidR="00CE1192" w:rsidRDefault="00CE1192" w:rsidP="003426CF">
      <w:pPr>
        <w:spacing w:after="0" w:line="240" w:lineRule="auto"/>
        <w:rPr>
          <w:rFonts w:ascii="Arial" w:hAnsi="Arial" w:cs="Arial"/>
        </w:rPr>
      </w:pPr>
    </w:p>
    <w:p w:rsidR="00FF3821" w:rsidRDefault="003B711D" w:rsidP="000860D8">
      <w:pPr>
        <w:spacing w:line="240" w:lineRule="auto"/>
        <w:rPr>
          <w:rFonts w:ascii="Arial" w:hAnsi="Arial" w:cs="Arial"/>
        </w:rPr>
      </w:pPr>
      <w:r>
        <w:rPr>
          <w:rFonts w:ascii="Arial" w:hAnsi="Arial" w:cs="Arial"/>
        </w:rPr>
        <w:t xml:space="preserve">Space and resources to complete homework </w:t>
      </w:r>
      <w:r w:rsidR="00BB2FF5">
        <w:rPr>
          <w:rFonts w:ascii="Arial" w:hAnsi="Arial" w:cs="Arial"/>
        </w:rPr>
        <w:t>will also be provided for children wishing to complete homework during their time at the OSHC program. At no time will doing homework be used a</w:t>
      </w:r>
      <w:r w:rsidR="000F6EC8">
        <w:rPr>
          <w:rFonts w:ascii="Arial" w:hAnsi="Arial" w:cs="Arial"/>
        </w:rPr>
        <w:t>s a</w:t>
      </w:r>
      <w:r w:rsidR="00BB2FF5">
        <w:rPr>
          <w:rFonts w:ascii="Arial" w:hAnsi="Arial" w:cs="Arial"/>
        </w:rPr>
        <w:t xml:space="preserve"> punishment to children and staff will support and supervise</w:t>
      </w:r>
      <w:r w:rsidR="000F6EC8">
        <w:rPr>
          <w:rFonts w:ascii="Arial" w:hAnsi="Arial" w:cs="Arial"/>
        </w:rPr>
        <w:t xml:space="preserve"> wherever possible</w:t>
      </w:r>
      <w:r w:rsidR="00BB2FF5">
        <w:rPr>
          <w:rFonts w:ascii="Arial" w:hAnsi="Arial" w:cs="Arial"/>
        </w:rPr>
        <w:t>. Please be mindful that OSHC staff</w:t>
      </w:r>
      <w:r w:rsidR="000F6EC8">
        <w:rPr>
          <w:rFonts w:ascii="Arial" w:hAnsi="Arial" w:cs="Arial"/>
        </w:rPr>
        <w:t>, while may assist if practical,</w:t>
      </w:r>
      <w:r w:rsidR="00BB2FF5">
        <w:rPr>
          <w:rFonts w:ascii="Arial" w:hAnsi="Arial" w:cs="Arial"/>
        </w:rPr>
        <w:t xml:space="preserve"> </w:t>
      </w:r>
      <w:r w:rsidR="000F6EC8">
        <w:rPr>
          <w:rFonts w:ascii="Arial" w:hAnsi="Arial" w:cs="Arial"/>
        </w:rPr>
        <w:t xml:space="preserve">will </w:t>
      </w:r>
      <w:r w:rsidR="00BB2FF5">
        <w:rPr>
          <w:rFonts w:ascii="Arial" w:hAnsi="Arial" w:cs="Arial"/>
        </w:rPr>
        <w:t xml:space="preserve">not </w:t>
      </w:r>
      <w:bookmarkEnd w:id="20"/>
      <w:bookmarkEnd w:id="24"/>
      <w:r w:rsidR="000F6EC8">
        <w:rPr>
          <w:rFonts w:ascii="Arial" w:hAnsi="Arial" w:cs="Arial"/>
        </w:rPr>
        <w:t xml:space="preserve">complete child’s homework for them. </w:t>
      </w:r>
    </w:p>
    <w:p w:rsidR="0092446F" w:rsidRPr="00097A50" w:rsidRDefault="0092446F" w:rsidP="00A7230C">
      <w:pPr>
        <w:pStyle w:val="Heading1"/>
        <w:numPr>
          <w:ilvl w:val="0"/>
          <w:numId w:val="21"/>
        </w:numPr>
      </w:pPr>
      <w:bookmarkStart w:id="28" w:name="_Toc334782795"/>
      <w:r w:rsidRPr="00097A50">
        <w:t>Contact Details</w:t>
      </w:r>
      <w:bookmarkEnd w:id="28"/>
    </w:p>
    <w:p w:rsidR="0092446F" w:rsidRPr="00580706" w:rsidRDefault="0092446F" w:rsidP="000860D8">
      <w:pPr>
        <w:pStyle w:val="ListParagraph"/>
        <w:autoSpaceDE w:val="0"/>
        <w:autoSpaceDN w:val="0"/>
        <w:adjustRightInd w:val="0"/>
        <w:spacing w:after="0" w:line="240" w:lineRule="auto"/>
        <w:ind w:left="360"/>
        <w:rPr>
          <w:rFonts w:ascii="Arial" w:hAnsi="Arial" w:cs="Arial"/>
          <w:b/>
          <w:bCs/>
          <w:color w:val="548DD4"/>
        </w:rPr>
      </w:pPr>
    </w:p>
    <w:tbl>
      <w:tblPr>
        <w:tblW w:w="9136" w:type="dxa"/>
        <w:tblLook w:val="00A0" w:firstRow="1" w:lastRow="0" w:firstColumn="1" w:lastColumn="0" w:noHBand="0" w:noVBand="0"/>
      </w:tblPr>
      <w:tblGrid>
        <w:gridCol w:w="9136"/>
      </w:tblGrid>
      <w:tr w:rsidR="00EE3D95" w:rsidRPr="00580706" w:rsidTr="003764C2">
        <w:trPr>
          <w:trHeight w:val="2733"/>
        </w:trPr>
        <w:tc>
          <w:tcPr>
            <w:tcW w:w="9136" w:type="dxa"/>
          </w:tcPr>
          <w:p w:rsidR="00F4371C" w:rsidRDefault="00652BDD" w:rsidP="000860D8">
            <w:pPr>
              <w:autoSpaceDE w:val="0"/>
              <w:autoSpaceDN w:val="0"/>
              <w:adjustRightInd w:val="0"/>
              <w:spacing w:after="0" w:line="240" w:lineRule="auto"/>
              <w:rPr>
                <w:rFonts w:ascii="Arial" w:hAnsi="Arial" w:cs="Arial"/>
                <w:bCs/>
              </w:rPr>
            </w:pPr>
            <w:r>
              <w:rPr>
                <w:rFonts w:ascii="Arial" w:hAnsi="Arial" w:cs="Arial"/>
                <w:bCs/>
              </w:rPr>
              <w:t>Jessie Tyson</w:t>
            </w:r>
            <w:r w:rsidR="003764C2">
              <w:rPr>
                <w:rFonts w:ascii="Arial" w:hAnsi="Arial" w:cs="Arial"/>
                <w:bCs/>
              </w:rPr>
              <w:t xml:space="preserve"> –</w:t>
            </w:r>
            <w:r w:rsidR="005C148D">
              <w:rPr>
                <w:rFonts w:ascii="Arial" w:hAnsi="Arial" w:cs="Arial"/>
                <w:bCs/>
              </w:rPr>
              <w:t xml:space="preserve"> Children’s Services</w:t>
            </w:r>
            <w:r w:rsidR="003764C2">
              <w:rPr>
                <w:rFonts w:ascii="Arial" w:hAnsi="Arial" w:cs="Arial"/>
                <w:bCs/>
              </w:rPr>
              <w:t xml:space="preserve"> Director</w:t>
            </w:r>
            <w:r w:rsidR="00C17F93">
              <w:rPr>
                <w:rFonts w:ascii="Arial" w:hAnsi="Arial" w:cs="Arial"/>
                <w:bCs/>
              </w:rPr>
              <w:t xml:space="preserve"> for YMCA </w:t>
            </w:r>
            <w:proofErr w:type="spellStart"/>
            <w:r w:rsidR="00C17F93">
              <w:rPr>
                <w:rFonts w:ascii="Arial" w:hAnsi="Arial" w:cs="Arial"/>
                <w:bCs/>
              </w:rPr>
              <w:t>Boroondara</w:t>
            </w:r>
            <w:proofErr w:type="spellEnd"/>
          </w:p>
          <w:p w:rsidR="003764C2" w:rsidRDefault="00A277E5" w:rsidP="000860D8">
            <w:pPr>
              <w:autoSpaceDE w:val="0"/>
              <w:autoSpaceDN w:val="0"/>
              <w:adjustRightInd w:val="0"/>
              <w:spacing w:after="0" w:line="240" w:lineRule="auto"/>
              <w:rPr>
                <w:rFonts w:ascii="Arial" w:hAnsi="Arial" w:cs="Arial"/>
                <w:bCs/>
              </w:rPr>
            </w:pPr>
            <w:hyperlink r:id="rId19" w:history="1">
              <w:r w:rsidR="00652BDD" w:rsidRPr="00EC58D1">
                <w:rPr>
                  <w:rStyle w:val="Hyperlink"/>
                  <w:rFonts w:ascii="Arial" w:hAnsi="Arial" w:cs="Arial"/>
                  <w:bCs/>
                </w:rPr>
                <w:t>jessie.tyson@ymca.org.au</w:t>
              </w:r>
            </w:hyperlink>
          </w:p>
          <w:p w:rsidR="003764C2" w:rsidRDefault="003764C2" w:rsidP="000860D8">
            <w:pPr>
              <w:autoSpaceDE w:val="0"/>
              <w:autoSpaceDN w:val="0"/>
              <w:adjustRightInd w:val="0"/>
              <w:spacing w:after="0" w:line="240" w:lineRule="auto"/>
              <w:rPr>
                <w:rFonts w:ascii="Arial" w:hAnsi="Arial" w:cs="Arial"/>
                <w:bCs/>
              </w:rPr>
            </w:pPr>
          </w:p>
          <w:p w:rsidR="00C17F93" w:rsidRDefault="003764C2" w:rsidP="000860D8">
            <w:pPr>
              <w:autoSpaceDE w:val="0"/>
              <w:autoSpaceDN w:val="0"/>
              <w:adjustRightInd w:val="0"/>
              <w:spacing w:after="0" w:line="240" w:lineRule="auto"/>
              <w:rPr>
                <w:rFonts w:ascii="Arial" w:hAnsi="Arial" w:cs="Arial"/>
                <w:bCs/>
              </w:rPr>
            </w:pPr>
            <w:r>
              <w:rPr>
                <w:rFonts w:ascii="Arial" w:hAnsi="Arial" w:cs="Arial"/>
                <w:bCs/>
              </w:rPr>
              <w:t>Judy Allen – Children’s Services Co-ordinator</w:t>
            </w:r>
          </w:p>
          <w:p w:rsidR="003764C2" w:rsidRDefault="00A277E5" w:rsidP="000860D8">
            <w:pPr>
              <w:autoSpaceDE w:val="0"/>
              <w:autoSpaceDN w:val="0"/>
              <w:adjustRightInd w:val="0"/>
              <w:spacing w:after="0" w:line="240" w:lineRule="auto"/>
              <w:rPr>
                <w:rFonts w:ascii="Arial" w:hAnsi="Arial" w:cs="Arial"/>
                <w:bCs/>
              </w:rPr>
            </w:pPr>
            <w:hyperlink r:id="rId20" w:history="1">
              <w:r w:rsidR="003764C2" w:rsidRPr="007E15A0">
                <w:rPr>
                  <w:rStyle w:val="Hyperlink"/>
                  <w:rFonts w:ascii="Arial" w:hAnsi="Arial" w:cs="Arial"/>
                  <w:bCs/>
                </w:rPr>
                <w:t>judy.allen@ymca.org.au</w:t>
              </w:r>
            </w:hyperlink>
          </w:p>
          <w:p w:rsidR="003764C2" w:rsidRDefault="003764C2" w:rsidP="000860D8">
            <w:pPr>
              <w:autoSpaceDE w:val="0"/>
              <w:autoSpaceDN w:val="0"/>
              <w:adjustRightInd w:val="0"/>
              <w:spacing w:after="0" w:line="240" w:lineRule="auto"/>
              <w:rPr>
                <w:rFonts w:ascii="Arial" w:hAnsi="Arial" w:cs="Arial"/>
                <w:bCs/>
              </w:rPr>
            </w:pPr>
          </w:p>
          <w:p w:rsidR="00F5747C" w:rsidRDefault="002279DA" w:rsidP="000860D8">
            <w:pPr>
              <w:autoSpaceDE w:val="0"/>
              <w:autoSpaceDN w:val="0"/>
              <w:adjustRightInd w:val="0"/>
              <w:spacing w:after="0" w:line="240" w:lineRule="auto"/>
              <w:rPr>
                <w:rFonts w:ascii="Arial" w:hAnsi="Arial" w:cs="Arial"/>
                <w:bCs/>
              </w:rPr>
            </w:pPr>
            <w:proofErr w:type="spellStart"/>
            <w:r>
              <w:rPr>
                <w:rFonts w:ascii="Arial" w:hAnsi="Arial" w:cs="Arial"/>
                <w:bCs/>
              </w:rPr>
              <w:t>Boroondara</w:t>
            </w:r>
            <w:proofErr w:type="spellEnd"/>
            <w:r>
              <w:rPr>
                <w:rFonts w:ascii="Arial" w:hAnsi="Arial" w:cs="Arial"/>
                <w:bCs/>
              </w:rPr>
              <w:t xml:space="preserve"> Sports Complex</w:t>
            </w:r>
          </w:p>
          <w:p w:rsidR="003764C2" w:rsidRPr="00F5747C" w:rsidRDefault="002279DA" w:rsidP="000860D8">
            <w:pPr>
              <w:autoSpaceDE w:val="0"/>
              <w:autoSpaceDN w:val="0"/>
              <w:adjustRightInd w:val="0"/>
              <w:spacing w:after="0" w:line="240" w:lineRule="auto"/>
              <w:rPr>
                <w:rFonts w:ascii="Arial" w:hAnsi="Arial" w:cs="Arial"/>
                <w:bCs/>
              </w:rPr>
            </w:pPr>
            <w:r>
              <w:rPr>
                <w:rFonts w:ascii="Arial" w:hAnsi="Arial" w:cs="Arial"/>
                <w:bCs/>
              </w:rPr>
              <w:t>271 C Belmore Rd</w:t>
            </w:r>
            <w:r w:rsidR="003764C2">
              <w:rPr>
                <w:rFonts w:ascii="Arial" w:hAnsi="Arial" w:cs="Arial"/>
                <w:bCs/>
              </w:rPr>
              <w:t xml:space="preserve"> Balwyn Nth 3104</w:t>
            </w:r>
          </w:p>
          <w:p w:rsidR="00EE3D95" w:rsidRDefault="001C6665" w:rsidP="00F5747C">
            <w:pPr>
              <w:autoSpaceDE w:val="0"/>
              <w:autoSpaceDN w:val="0"/>
              <w:adjustRightInd w:val="0"/>
              <w:spacing w:after="0" w:line="240" w:lineRule="auto"/>
              <w:rPr>
                <w:rFonts w:ascii="Arial" w:hAnsi="Arial" w:cs="Arial"/>
                <w:bCs/>
              </w:rPr>
            </w:pPr>
            <w:r w:rsidRPr="00F5747C">
              <w:rPr>
                <w:rFonts w:ascii="Arial" w:hAnsi="Arial" w:cs="Arial"/>
                <w:bCs/>
              </w:rPr>
              <w:t xml:space="preserve">Telephone: </w:t>
            </w:r>
            <w:r w:rsidR="002E6CF8">
              <w:rPr>
                <w:rFonts w:ascii="Arial" w:hAnsi="Arial" w:cs="Arial"/>
                <w:bCs/>
              </w:rPr>
              <w:t xml:space="preserve">(03) </w:t>
            </w:r>
            <w:r w:rsidR="002279DA">
              <w:rPr>
                <w:rFonts w:ascii="Arial" w:hAnsi="Arial" w:cs="Arial"/>
                <w:bCs/>
              </w:rPr>
              <w:t>98510444</w:t>
            </w:r>
          </w:p>
          <w:p w:rsidR="00EE3D95" w:rsidRDefault="00452606">
            <w:pPr>
              <w:autoSpaceDE w:val="0"/>
              <w:autoSpaceDN w:val="0"/>
              <w:adjustRightInd w:val="0"/>
              <w:spacing w:after="0" w:line="240" w:lineRule="auto"/>
            </w:pPr>
            <w:r>
              <w:rPr>
                <w:rFonts w:ascii="Arial" w:hAnsi="Arial" w:cs="Arial"/>
                <w:bCs/>
              </w:rPr>
              <w:t xml:space="preserve">Email: </w:t>
            </w:r>
            <w:hyperlink r:id="rId21" w:history="1">
              <w:r w:rsidR="002279DA" w:rsidRPr="00D6702A">
                <w:rPr>
                  <w:rStyle w:val="Hyperlink"/>
                </w:rPr>
                <w:t>bsc@ymca.org.au</w:t>
              </w:r>
            </w:hyperlink>
          </w:p>
          <w:p w:rsidR="002279DA" w:rsidRPr="003764C2" w:rsidRDefault="002279DA">
            <w:pPr>
              <w:autoSpaceDE w:val="0"/>
              <w:autoSpaceDN w:val="0"/>
              <w:adjustRightInd w:val="0"/>
              <w:spacing w:after="0" w:line="240" w:lineRule="auto"/>
            </w:pPr>
          </w:p>
        </w:tc>
      </w:tr>
    </w:tbl>
    <w:p w:rsidR="003764C2" w:rsidRDefault="00730F3B" w:rsidP="003764C2">
      <w:pPr>
        <w:pStyle w:val="Heading1"/>
        <w:numPr>
          <w:ilvl w:val="0"/>
          <w:numId w:val="21"/>
        </w:numPr>
      </w:pPr>
      <w:bookmarkStart w:id="29" w:name="_Toc334782796"/>
      <w:r w:rsidRPr="00097A50">
        <w:t>Outside School Hours</w:t>
      </w:r>
      <w:r w:rsidR="00E358BF" w:rsidRPr="00097A50">
        <w:t xml:space="preserve"> Care (OSHC</w:t>
      </w:r>
      <w:proofErr w:type="gramStart"/>
      <w:r w:rsidR="00E358BF" w:rsidRPr="00097A50">
        <w:t>)</w:t>
      </w:r>
      <w:r w:rsidR="009C6B9A" w:rsidRPr="00097A50">
        <w:t xml:space="preserve"> </w:t>
      </w:r>
      <w:r w:rsidRPr="00097A50">
        <w:t xml:space="preserve"> </w:t>
      </w:r>
      <w:r w:rsidR="00195A1C" w:rsidRPr="00097A50">
        <w:t>Operations</w:t>
      </w:r>
      <w:bookmarkEnd w:id="29"/>
      <w:proofErr w:type="gramEnd"/>
    </w:p>
    <w:p w:rsidR="0068479E" w:rsidRPr="003764C2" w:rsidRDefault="00FF5C59" w:rsidP="003764C2">
      <w:pPr>
        <w:pStyle w:val="Heading1"/>
        <w:numPr>
          <w:ilvl w:val="0"/>
          <w:numId w:val="21"/>
        </w:numPr>
      </w:pPr>
      <w:r w:rsidRPr="003764C2">
        <w:rPr>
          <w:rFonts w:cs="Arial"/>
        </w:rPr>
        <w:t>Holiday Programs</w:t>
      </w:r>
      <w:r w:rsidR="00EB3339" w:rsidRPr="003764C2">
        <w:rPr>
          <w:rFonts w:cs="Arial"/>
        </w:rPr>
        <w:t xml:space="preserve">: </w:t>
      </w:r>
      <w:r w:rsidR="00D937A1">
        <w:rPr>
          <w:rFonts w:cs="Arial"/>
          <w:color w:val="FF0000"/>
        </w:rPr>
        <w:t>7.30</w:t>
      </w:r>
      <w:r w:rsidR="00232851" w:rsidRPr="003764C2">
        <w:rPr>
          <w:rFonts w:cs="Arial"/>
          <w:color w:val="FF0000"/>
        </w:rPr>
        <w:t>am</w:t>
      </w:r>
      <w:r w:rsidR="00EB3339" w:rsidRPr="003764C2">
        <w:rPr>
          <w:rFonts w:cs="Arial"/>
          <w:color w:val="FF0000"/>
        </w:rPr>
        <w:t xml:space="preserve"> – 6.00pm:</w:t>
      </w:r>
      <w:r w:rsidR="00EB3339" w:rsidRPr="003764C2">
        <w:rPr>
          <w:rFonts w:cs="Arial"/>
          <w:color w:val="17365D"/>
        </w:rPr>
        <w:t xml:space="preserve"> </w:t>
      </w:r>
    </w:p>
    <w:p w:rsidR="0068479E" w:rsidRDefault="00EB3339" w:rsidP="000860D8">
      <w:pPr>
        <w:spacing w:line="240" w:lineRule="auto"/>
        <w:rPr>
          <w:rFonts w:ascii="Arial" w:hAnsi="Arial" w:cs="Arial"/>
        </w:rPr>
      </w:pPr>
      <w:r>
        <w:rPr>
          <w:rFonts w:ascii="Arial" w:hAnsi="Arial" w:cs="Arial"/>
        </w:rPr>
        <w:t>The</w:t>
      </w:r>
      <w:r w:rsidR="00013575">
        <w:rPr>
          <w:rFonts w:ascii="Arial" w:hAnsi="Arial" w:cs="Arial"/>
        </w:rPr>
        <w:t xml:space="preserve"> YMCA will offer a Holiday P</w:t>
      </w:r>
      <w:r>
        <w:rPr>
          <w:rFonts w:ascii="Arial" w:hAnsi="Arial" w:cs="Arial"/>
        </w:rPr>
        <w:t>rogram each wee</w:t>
      </w:r>
      <w:r w:rsidR="00013575">
        <w:rPr>
          <w:rFonts w:ascii="Arial" w:hAnsi="Arial" w:cs="Arial"/>
        </w:rPr>
        <w:t xml:space="preserve">kday of the school holidays. </w:t>
      </w:r>
    </w:p>
    <w:p w:rsidR="00EB3339" w:rsidRDefault="00EB3339" w:rsidP="0045666F">
      <w:pPr>
        <w:spacing w:line="240" w:lineRule="auto"/>
        <w:jc w:val="both"/>
        <w:rPr>
          <w:rFonts w:ascii="Arial" w:hAnsi="Arial" w:cs="Arial"/>
        </w:rPr>
      </w:pPr>
      <w:r>
        <w:rPr>
          <w:rFonts w:ascii="Arial" w:hAnsi="Arial" w:cs="Arial"/>
        </w:rPr>
        <w:t xml:space="preserve">The YMCA reserves the right to cancel a </w:t>
      </w:r>
      <w:r w:rsidR="00013575">
        <w:rPr>
          <w:rFonts w:ascii="Arial" w:hAnsi="Arial" w:cs="Arial"/>
        </w:rPr>
        <w:t>Holiday Program</w:t>
      </w:r>
      <w:r>
        <w:rPr>
          <w:rFonts w:ascii="Arial" w:hAnsi="Arial" w:cs="Arial"/>
        </w:rPr>
        <w:t xml:space="preserve"> with </w:t>
      </w:r>
      <w:r w:rsidR="0068479E">
        <w:rPr>
          <w:rFonts w:ascii="Arial" w:hAnsi="Arial" w:cs="Arial"/>
        </w:rPr>
        <w:t>two</w:t>
      </w:r>
      <w:r>
        <w:rPr>
          <w:rFonts w:ascii="Arial" w:hAnsi="Arial" w:cs="Arial"/>
        </w:rPr>
        <w:t xml:space="preserve"> weeks verbal and written notice if there are </w:t>
      </w:r>
      <w:r w:rsidR="00232851">
        <w:rPr>
          <w:rFonts w:ascii="Arial" w:hAnsi="Arial" w:cs="Arial"/>
        </w:rPr>
        <w:t>in</w:t>
      </w:r>
      <w:r>
        <w:rPr>
          <w:rFonts w:ascii="Arial" w:hAnsi="Arial" w:cs="Arial"/>
        </w:rPr>
        <w:t xml:space="preserve">sufficient numbers to operate the </w:t>
      </w:r>
      <w:r w:rsidR="00013575">
        <w:rPr>
          <w:rFonts w:ascii="Arial" w:hAnsi="Arial" w:cs="Arial"/>
        </w:rPr>
        <w:t>Holiday P</w:t>
      </w:r>
      <w:r>
        <w:rPr>
          <w:rFonts w:ascii="Arial" w:hAnsi="Arial" w:cs="Arial"/>
        </w:rPr>
        <w:t>rogram</w:t>
      </w:r>
      <w:r w:rsidR="0068479E">
        <w:rPr>
          <w:rFonts w:ascii="Arial" w:hAnsi="Arial" w:cs="Arial"/>
        </w:rPr>
        <w:t>, wherever possible</w:t>
      </w:r>
      <w:r>
        <w:rPr>
          <w:rFonts w:ascii="Arial" w:hAnsi="Arial" w:cs="Arial"/>
        </w:rPr>
        <w:t>.</w:t>
      </w:r>
      <w:r w:rsidR="0068479E">
        <w:rPr>
          <w:rFonts w:ascii="Arial" w:hAnsi="Arial" w:cs="Arial"/>
        </w:rPr>
        <w:t xml:space="preserve"> Please note in some circumstances two </w:t>
      </w:r>
      <w:r w:rsidR="0045666F">
        <w:rPr>
          <w:rFonts w:ascii="Arial" w:hAnsi="Arial" w:cs="Arial"/>
        </w:rPr>
        <w:t>weeks’ notice</w:t>
      </w:r>
      <w:r w:rsidR="0068479E">
        <w:rPr>
          <w:rFonts w:ascii="Arial" w:hAnsi="Arial" w:cs="Arial"/>
        </w:rPr>
        <w:t xml:space="preserve"> may not be practical to provide but as much notice will be given as possible. </w:t>
      </w:r>
      <w:r>
        <w:rPr>
          <w:rFonts w:ascii="Arial" w:hAnsi="Arial" w:cs="Arial"/>
        </w:rPr>
        <w:t xml:space="preserve"> Families will be offered an alternate location. The appropriate funding bodies will also be notified.</w:t>
      </w:r>
    </w:p>
    <w:p w:rsidR="00EB3339" w:rsidRPr="00EB3339" w:rsidRDefault="00013575" w:rsidP="0045666F">
      <w:pPr>
        <w:spacing w:line="240" w:lineRule="auto"/>
        <w:jc w:val="both"/>
        <w:rPr>
          <w:rFonts w:ascii="Arial" w:hAnsi="Arial" w:cs="Arial"/>
        </w:rPr>
      </w:pPr>
      <w:r>
        <w:rPr>
          <w:rFonts w:ascii="Arial" w:hAnsi="Arial" w:cs="Arial"/>
        </w:rPr>
        <w:t>Cancellation of a Holiday Program</w:t>
      </w:r>
      <w:r w:rsidR="00EB3339">
        <w:rPr>
          <w:rFonts w:ascii="Arial" w:hAnsi="Arial" w:cs="Arial"/>
        </w:rPr>
        <w:t xml:space="preserve"> service is not the normal practice and will only occur in extreme circumstances.</w:t>
      </w:r>
    </w:p>
    <w:p w:rsidR="00EC11D5" w:rsidRPr="00336083" w:rsidRDefault="00B40601" w:rsidP="000860D8">
      <w:pPr>
        <w:spacing w:line="240" w:lineRule="auto"/>
        <w:rPr>
          <w:rFonts w:ascii="Arial" w:hAnsi="Arial" w:cs="Arial"/>
        </w:rPr>
      </w:pPr>
      <w:r w:rsidRPr="00336083">
        <w:rPr>
          <w:rFonts w:ascii="Arial" w:hAnsi="Arial" w:cs="Arial"/>
          <w:b/>
        </w:rPr>
        <w:t>Public Holidays</w:t>
      </w:r>
      <w:r w:rsidR="001F5C35" w:rsidRPr="00336083">
        <w:rPr>
          <w:rFonts w:ascii="Arial" w:hAnsi="Arial" w:cs="Arial"/>
          <w:b/>
        </w:rPr>
        <w:t xml:space="preserve"> Closure Dates:</w:t>
      </w:r>
    </w:p>
    <w:p w:rsidR="00EC11D5" w:rsidRPr="00580706" w:rsidRDefault="0061081A" w:rsidP="000860D8">
      <w:pPr>
        <w:spacing w:line="240" w:lineRule="auto"/>
        <w:rPr>
          <w:rFonts w:ascii="Arial" w:hAnsi="Arial" w:cs="Arial"/>
        </w:rPr>
      </w:pPr>
      <w:r>
        <w:rPr>
          <w:rFonts w:ascii="Arial" w:hAnsi="Arial" w:cs="Arial"/>
        </w:rPr>
        <w:t xml:space="preserve">This OSHC service </w:t>
      </w:r>
      <w:r w:rsidRPr="00580706">
        <w:rPr>
          <w:rFonts w:ascii="Arial" w:hAnsi="Arial" w:cs="Arial"/>
        </w:rPr>
        <w:t>will be closed on the following public holidays</w:t>
      </w:r>
      <w:r>
        <w:rPr>
          <w:rFonts w:ascii="Arial" w:hAnsi="Arial" w:cs="Arial"/>
        </w:rPr>
        <w:t xml:space="preserve"> and fees will not be charged for these days:</w:t>
      </w:r>
    </w:p>
    <w:p w:rsidR="00E94E7C" w:rsidRPr="00580706" w:rsidRDefault="00E94E7C" w:rsidP="00A7230C">
      <w:pPr>
        <w:numPr>
          <w:ilvl w:val="0"/>
          <w:numId w:val="15"/>
        </w:numPr>
        <w:autoSpaceDE w:val="0"/>
        <w:autoSpaceDN w:val="0"/>
        <w:adjustRightInd w:val="0"/>
        <w:spacing w:after="0" w:line="240" w:lineRule="auto"/>
        <w:rPr>
          <w:rFonts w:ascii="Arial" w:hAnsi="Arial" w:cs="Arial"/>
        </w:rPr>
      </w:pPr>
      <w:r w:rsidRPr="00580706">
        <w:rPr>
          <w:rFonts w:ascii="Arial" w:hAnsi="Arial" w:cs="Arial"/>
        </w:rPr>
        <w:t>Australia 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Labour 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Good Friday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Easter Monday</w:t>
      </w:r>
    </w:p>
    <w:p w:rsidR="00E94E7C" w:rsidRPr="00580706"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Anzac Day</w:t>
      </w:r>
    </w:p>
    <w:p w:rsidR="00E94E7C" w:rsidRDefault="00E94E7C" w:rsidP="00A7230C">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Queen's Birthday</w:t>
      </w:r>
    </w:p>
    <w:p w:rsidR="00A277E5" w:rsidRPr="00580706" w:rsidRDefault="00A277E5" w:rsidP="00A7230C">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AFL Grand Final public holiday</w:t>
      </w:r>
      <w:bookmarkStart w:id="30" w:name="_GoBack"/>
      <w:bookmarkEnd w:id="30"/>
    </w:p>
    <w:p w:rsidR="0045666F" w:rsidRPr="003764C2" w:rsidRDefault="00E94E7C" w:rsidP="003764C2">
      <w:pPr>
        <w:pStyle w:val="ListParagraph"/>
        <w:numPr>
          <w:ilvl w:val="0"/>
          <w:numId w:val="6"/>
        </w:numPr>
        <w:autoSpaceDE w:val="0"/>
        <w:autoSpaceDN w:val="0"/>
        <w:adjustRightInd w:val="0"/>
        <w:spacing w:after="0" w:line="240" w:lineRule="auto"/>
        <w:rPr>
          <w:rFonts w:ascii="Arial" w:hAnsi="Arial" w:cs="Arial"/>
        </w:rPr>
      </w:pPr>
      <w:r w:rsidRPr="00580706">
        <w:rPr>
          <w:rFonts w:ascii="Arial" w:hAnsi="Arial" w:cs="Arial"/>
        </w:rPr>
        <w:t>Melbourne Cup Day</w:t>
      </w:r>
      <w:r w:rsidR="0045666F" w:rsidRPr="003764C2">
        <w:rPr>
          <w:rFonts w:ascii="Arial" w:hAnsi="Arial" w:cs="Arial"/>
        </w:rPr>
        <w:br w:type="page"/>
      </w:r>
    </w:p>
    <w:p w:rsidR="00EC11D5" w:rsidRPr="00097A50" w:rsidRDefault="00CD6180" w:rsidP="00F30790">
      <w:pPr>
        <w:pStyle w:val="Heading1"/>
      </w:pPr>
      <w:bookmarkStart w:id="31" w:name="_Toc334782797"/>
      <w:r w:rsidRPr="00097A50">
        <w:t>9.</w:t>
      </w:r>
      <w:r w:rsidR="0092446F" w:rsidRPr="00097A50">
        <w:t xml:space="preserve"> </w:t>
      </w:r>
      <w:r w:rsidR="00EE25F8" w:rsidRPr="00097A50">
        <w:t>O</w:t>
      </w:r>
      <w:r w:rsidR="00EB3339" w:rsidRPr="00097A50">
        <w:t>rientation</w:t>
      </w:r>
      <w:bookmarkEnd w:id="31"/>
      <w:r w:rsidR="00EB3339" w:rsidRPr="00097A50">
        <w:t xml:space="preserve"> </w:t>
      </w:r>
    </w:p>
    <w:p w:rsidR="00FB50AB" w:rsidRPr="00DE6CF4" w:rsidRDefault="00405B94" w:rsidP="0045666F">
      <w:pPr>
        <w:spacing w:line="240" w:lineRule="auto"/>
        <w:jc w:val="both"/>
        <w:rPr>
          <w:rFonts w:ascii="Arial" w:hAnsi="Arial" w:cs="Arial"/>
        </w:rPr>
      </w:pPr>
      <w:r>
        <w:rPr>
          <w:rFonts w:ascii="Arial" w:hAnsi="Arial" w:cs="Arial"/>
        </w:rPr>
        <w:t xml:space="preserve">All new children are invited to visit and stay at the OSHC service with their parent/guardian prior to starting at OSHC to familiarise themselves with the </w:t>
      </w:r>
      <w:r w:rsidR="00013575">
        <w:rPr>
          <w:rFonts w:ascii="Arial" w:hAnsi="Arial" w:cs="Arial"/>
        </w:rPr>
        <w:t xml:space="preserve">program, </w:t>
      </w:r>
      <w:r w:rsidR="002E6CF8">
        <w:rPr>
          <w:rFonts w:ascii="Arial" w:hAnsi="Arial" w:cs="Arial"/>
        </w:rPr>
        <w:t>facility</w:t>
      </w:r>
      <w:r>
        <w:rPr>
          <w:rFonts w:ascii="Arial" w:hAnsi="Arial" w:cs="Arial"/>
        </w:rPr>
        <w:t xml:space="preserve">, the </w:t>
      </w:r>
      <w:r w:rsidR="00C954BF" w:rsidRPr="00DE6CF4">
        <w:rPr>
          <w:rFonts w:ascii="Arial" w:hAnsi="Arial" w:cs="Arial"/>
        </w:rPr>
        <w:t>educators</w:t>
      </w:r>
      <w:r w:rsidRPr="00DE6CF4">
        <w:rPr>
          <w:rFonts w:ascii="Arial" w:hAnsi="Arial" w:cs="Arial"/>
        </w:rPr>
        <w:t xml:space="preserve">, the routine and activities on offer. </w:t>
      </w:r>
    </w:p>
    <w:p w:rsidR="00C954BF" w:rsidRPr="00DE6CF4" w:rsidRDefault="0045666F" w:rsidP="0045666F">
      <w:pPr>
        <w:spacing w:line="240" w:lineRule="auto"/>
        <w:jc w:val="both"/>
        <w:rPr>
          <w:rFonts w:ascii="Arial" w:hAnsi="Arial" w:cs="Arial"/>
        </w:rPr>
      </w:pPr>
      <w:r w:rsidRPr="00DE6CF4">
        <w:rPr>
          <w:rFonts w:ascii="Arial" w:hAnsi="Arial" w:cs="Arial"/>
        </w:rPr>
        <w:t>All new familie</w:t>
      </w:r>
      <w:r w:rsidR="003764C2">
        <w:rPr>
          <w:rFonts w:ascii="Arial" w:hAnsi="Arial" w:cs="Arial"/>
        </w:rPr>
        <w:t>s will be sent an orientation booklet</w:t>
      </w:r>
      <w:r w:rsidRPr="00DE6CF4">
        <w:rPr>
          <w:rFonts w:ascii="Arial" w:hAnsi="Arial" w:cs="Arial"/>
        </w:rPr>
        <w:t>, detailing links to our website,</w:t>
      </w:r>
      <w:r w:rsidR="003764C2">
        <w:rPr>
          <w:rFonts w:ascii="Arial" w:hAnsi="Arial" w:cs="Arial"/>
        </w:rPr>
        <w:t xml:space="preserve"> information about the service and</w:t>
      </w:r>
      <w:r w:rsidRPr="00DE6CF4">
        <w:rPr>
          <w:rFonts w:ascii="Arial" w:hAnsi="Arial" w:cs="Arial"/>
        </w:rPr>
        <w:t xml:space="preserve"> where parents can access all relevant information</w:t>
      </w:r>
      <w:r w:rsidR="00C632FD" w:rsidRPr="00DE6CF4">
        <w:rPr>
          <w:rFonts w:ascii="Arial" w:hAnsi="Arial" w:cs="Arial"/>
        </w:rPr>
        <w:t>.</w:t>
      </w:r>
      <w:r w:rsidR="003764C2">
        <w:rPr>
          <w:rFonts w:ascii="Arial" w:hAnsi="Arial" w:cs="Arial"/>
        </w:rPr>
        <w:t xml:space="preserve"> On their first day</w:t>
      </w:r>
      <w:r w:rsidR="009C60AB" w:rsidRPr="00DE6CF4">
        <w:rPr>
          <w:rFonts w:ascii="Arial" w:hAnsi="Arial" w:cs="Arial"/>
        </w:rPr>
        <w:t xml:space="preserve"> </w:t>
      </w:r>
      <w:r w:rsidR="00C954BF" w:rsidRPr="00DE6CF4">
        <w:rPr>
          <w:rFonts w:ascii="Arial" w:hAnsi="Arial" w:cs="Arial"/>
        </w:rPr>
        <w:t xml:space="preserve">Children will be </w:t>
      </w:r>
      <w:r w:rsidR="003764C2">
        <w:rPr>
          <w:rFonts w:ascii="Arial" w:hAnsi="Arial" w:cs="Arial"/>
        </w:rPr>
        <w:t xml:space="preserve">given an orientation of the service. This includes; a tour of the centre, </w:t>
      </w:r>
      <w:r w:rsidR="00C954BF" w:rsidRPr="00DE6CF4">
        <w:rPr>
          <w:rFonts w:ascii="Arial" w:hAnsi="Arial" w:cs="Arial"/>
        </w:rPr>
        <w:t>shown wh</w:t>
      </w:r>
      <w:r w:rsidR="003764C2">
        <w:rPr>
          <w:rFonts w:ascii="Arial" w:hAnsi="Arial" w:cs="Arial"/>
        </w:rPr>
        <w:t>ere to put their belongings,</w:t>
      </w:r>
      <w:r w:rsidR="00C954BF" w:rsidRPr="00DE6CF4">
        <w:rPr>
          <w:rFonts w:ascii="Arial" w:hAnsi="Arial" w:cs="Arial"/>
        </w:rPr>
        <w:t xml:space="preserve"> introduced t</w:t>
      </w:r>
      <w:r w:rsidR="000C60BA">
        <w:rPr>
          <w:rFonts w:ascii="Arial" w:hAnsi="Arial" w:cs="Arial"/>
        </w:rPr>
        <w:t>o educators and other children and asked to complete a profile.</w:t>
      </w:r>
    </w:p>
    <w:p w:rsidR="00710B9E" w:rsidRPr="00710B9E" w:rsidRDefault="00233211" w:rsidP="0045666F">
      <w:pPr>
        <w:spacing w:line="240" w:lineRule="auto"/>
        <w:jc w:val="both"/>
        <w:rPr>
          <w:rFonts w:ascii="Arial" w:hAnsi="Arial" w:cs="Arial"/>
        </w:rPr>
      </w:pPr>
      <w:r>
        <w:rPr>
          <w:rFonts w:ascii="Arial" w:hAnsi="Arial" w:cs="Arial"/>
        </w:rPr>
        <w:t xml:space="preserve">Staff </w:t>
      </w:r>
      <w:r w:rsidR="0045666F">
        <w:rPr>
          <w:rFonts w:ascii="Arial" w:hAnsi="Arial" w:cs="Arial"/>
        </w:rPr>
        <w:t>need</w:t>
      </w:r>
      <w:r w:rsidR="009C60AB">
        <w:rPr>
          <w:rFonts w:ascii="Arial" w:hAnsi="Arial" w:cs="Arial"/>
        </w:rPr>
        <w:t xml:space="preserve"> to be informed of all </w:t>
      </w:r>
      <w:r w:rsidR="00710B9E">
        <w:rPr>
          <w:rFonts w:ascii="Arial" w:hAnsi="Arial" w:cs="Arial"/>
        </w:rPr>
        <w:t xml:space="preserve">relevant information </w:t>
      </w:r>
      <w:r w:rsidR="00AC375E">
        <w:rPr>
          <w:rFonts w:ascii="Arial" w:hAnsi="Arial" w:cs="Arial"/>
        </w:rPr>
        <w:t xml:space="preserve">regarding the individual child </w:t>
      </w:r>
      <w:r w:rsidR="00710B9E">
        <w:rPr>
          <w:rFonts w:ascii="Arial" w:hAnsi="Arial" w:cs="Arial"/>
        </w:rPr>
        <w:t>which includes</w:t>
      </w:r>
      <w:r w:rsidR="009C60AB">
        <w:rPr>
          <w:rFonts w:ascii="Arial" w:hAnsi="Arial" w:cs="Arial"/>
        </w:rPr>
        <w:t>:</w:t>
      </w:r>
    </w:p>
    <w:p w:rsidR="00710B9E" w:rsidRDefault="00710B9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All relevant health and medical information</w:t>
      </w:r>
    </w:p>
    <w:p w:rsidR="00710B9E" w:rsidRDefault="00C7516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Individual dietary requirements</w:t>
      </w:r>
    </w:p>
    <w:p w:rsidR="00710B9E" w:rsidRPr="00710B9E" w:rsidRDefault="00710B9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Any relevant parenting order information</w:t>
      </w:r>
    </w:p>
    <w:p w:rsidR="00710B9E" w:rsidRDefault="00710B9E"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Behaviour management strategies</w:t>
      </w:r>
    </w:p>
    <w:p w:rsidR="009C60AB" w:rsidRDefault="009C60AB"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Orientation process and transportation process</w:t>
      </w:r>
    </w:p>
    <w:p w:rsidR="002E7A8B" w:rsidRDefault="002E7A8B" w:rsidP="0045666F">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Procedures for notifying the OSHC service of your child’s absence</w:t>
      </w:r>
    </w:p>
    <w:p w:rsidR="00CD6180" w:rsidRPr="00097A50" w:rsidRDefault="00CD6180" w:rsidP="00F30790">
      <w:pPr>
        <w:pStyle w:val="Heading1"/>
      </w:pPr>
      <w:bookmarkStart w:id="32" w:name="_Toc334782798"/>
      <w:r w:rsidRPr="00097A50">
        <w:t>10.</w:t>
      </w:r>
      <w:r w:rsidR="00097A50">
        <w:t xml:space="preserve"> </w:t>
      </w:r>
      <w:bookmarkEnd w:id="32"/>
      <w:r w:rsidR="00C954BF">
        <w:rPr>
          <w:color w:val="FF0000"/>
        </w:rPr>
        <w:t>Educators</w:t>
      </w:r>
    </w:p>
    <w:p w:rsidR="00F5747C" w:rsidRDefault="004F6BE6" w:rsidP="00C954BF">
      <w:pPr>
        <w:autoSpaceDE w:val="0"/>
        <w:autoSpaceDN w:val="0"/>
        <w:adjustRightInd w:val="0"/>
        <w:spacing w:after="0" w:line="240" w:lineRule="auto"/>
        <w:jc w:val="both"/>
        <w:rPr>
          <w:rFonts w:ascii="Arial" w:hAnsi="Arial" w:cs="Arial"/>
        </w:rPr>
      </w:pPr>
      <w:r w:rsidRPr="00580706">
        <w:rPr>
          <w:rFonts w:ascii="Arial" w:hAnsi="Arial" w:cs="Arial"/>
        </w:rPr>
        <w:t xml:space="preserve">The YMCA </w:t>
      </w:r>
      <w:r w:rsidR="00D40F43" w:rsidRPr="00580706">
        <w:rPr>
          <w:rFonts w:ascii="Arial" w:hAnsi="Arial" w:cs="Arial"/>
        </w:rPr>
        <w:t xml:space="preserve">is an </w:t>
      </w:r>
      <w:r w:rsidR="00D96E60" w:rsidRPr="00580706">
        <w:rPr>
          <w:rFonts w:ascii="Arial" w:hAnsi="Arial" w:cs="Arial"/>
        </w:rPr>
        <w:t xml:space="preserve">Equal Opportunity employer who seeks to recruit the best possible and experienced </w:t>
      </w:r>
      <w:r w:rsidR="0068479E">
        <w:rPr>
          <w:rFonts w:ascii="Arial" w:hAnsi="Arial" w:cs="Arial"/>
        </w:rPr>
        <w:t xml:space="preserve">candidates </w:t>
      </w:r>
      <w:r w:rsidR="00D96E60" w:rsidRPr="00580706">
        <w:rPr>
          <w:rFonts w:ascii="Arial" w:hAnsi="Arial" w:cs="Arial"/>
        </w:rPr>
        <w:t>for positions</w:t>
      </w:r>
      <w:r w:rsidR="0068479E">
        <w:rPr>
          <w:rFonts w:ascii="Arial" w:hAnsi="Arial" w:cs="Arial"/>
        </w:rPr>
        <w:t xml:space="preserve"> who have the vitally important role of</w:t>
      </w:r>
      <w:r w:rsidR="00D96E60" w:rsidRPr="00580706">
        <w:rPr>
          <w:rFonts w:ascii="Arial" w:hAnsi="Arial" w:cs="Arial"/>
        </w:rPr>
        <w:t xml:space="preserve"> </w:t>
      </w:r>
      <w:r w:rsidR="0068479E">
        <w:rPr>
          <w:rFonts w:ascii="Arial" w:hAnsi="Arial" w:cs="Arial"/>
        </w:rPr>
        <w:t xml:space="preserve">working with children at </w:t>
      </w:r>
      <w:r w:rsidR="009C60AB">
        <w:rPr>
          <w:rFonts w:ascii="Arial" w:hAnsi="Arial" w:cs="Arial"/>
        </w:rPr>
        <w:t>the YMCA</w:t>
      </w:r>
      <w:r w:rsidR="00D96E60" w:rsidRPr="00580706">
        <w:rPr>
          <w:rFonts w:ascii="Arial" w:hAnsi="Arial" w:cs="Arial"/>
        </w:rPr>
        <w:t xml:space="preserve">. All </w:t>
      </w:r>
      <w:r w:rsidR="00D96E60" w:rsidRPr="00DE6CF4">
        <w:rPr>
          <w:rFonts w:ascii="Arial" w:hAnsi="Arial" w:cs="Arial"/>
        </w:rPr>
        <w:t xml:space="preserve">new </w:t>
      </w:r>
      <w:r w:rsidR="00C954BF" w:rsidRPr="00DE6CF4">
        <w:rPr>
          <w:rFonts w:ascii="Arial" w:hAnsi="Arial" w:cs="Arial"/>
        </w:rPr>
        <w:t>educators</w:t>
      </w:r>
      <w:r w:rsidR="00D96E60" w:rsidRPr="00DE6CF4">
        <w:rPr>
          <w:rFonts w:ascii="Arial" w:hAnsi="Arial" w:cs="Arial"/>
        </w:rPr>
        <w:t xml:space="preserve"> undertake</w:t>
      </w:r>
      <w:r w:rsidRPr="00DE6CF4">
        <w:rPr>
          <w:rFonts w:ascii="Arial" w:hAnsi="Arial" w:cs="Arial"/>
        </w:rPr>
        <w:t xml:space="preserve"> a comprehensive and thorough recruitment</w:t>
      </w:r>
      <w:r w:rsidR="00D96E60" w:rsidRPr="00DE6CF4">
        <w:rPr>
          <w:rFonts w:ascii="Arial" w:hAnsi="Arial" w:cs="Arial"/>
        </w:rPr>
        <w:t xml:space="preserve"> and induction</w:t>
      </w:r>
      <w:r w:rsidRPr="00DE6CF4">
        <w:rPr>
          <w:rFonts w:ascii="Arial" w:hAnsi="Arial" w:cs="Arial"/>
        </w:rPr>
        <w:t xml:space="preserve"> process. All </w:t>
      </w:r>
      <w:r w:rsidR="00C954BF" w:rsidRPr="00DE6CF4">
        <w:rPr>
          <w:rFonts w:ascii="Arial" w:hAnsi="Arial" w:cs="Arial"/>
        </w:rPr>
        <w:t>educators</w:t>
      </w:r>
      <w:r w:rsidRPr="00DE6CF4">
        <w:rPr>
          <w:rFonts w:ascii="Arial" w:hAnsi="Arial" w:cs="Arial"/>
        </w:rPr>
        <w:t xml:space="preserve"> that </w:t>
      </w:r>
      <w:r w:rsidR="002556C5" w:rsidRPr="00DE6CF4">
        <w:rPr>
          <w:rFonts w:ascii="Arial" w:hAnsi="Arial" w:cs="Arial"/>
        </w:rPr>
        <w:t>are em</w:t>
      </w:r>
      <w:r w:rsidR="009C60AB" w:rsidRPr="00DE6CF4">
        <w:rPr>
          <w:rFonts w:ascii="Arial" w:hAnsi="Arial" w:cs="Arial"/>
        </w:rPr>
        <w:t>ployed have the relevant qualifications</w:t>
      </w:r>
      <w:r w:rsidR="00AC375E" w:rsidRPr="00DE6CF4">
        <w:rPr>
          <w:rFonts w:ascii="Arial" w:hAnsi="Arial" w:cs="Arial"/>
        </w:rPr>
        <w:t xml:space="preserve"> in accordance with the </w:t>
      </w:r>
      <w:r w:rsidR="0068479E" w:rsidRPr="00DE6CF4">
        <w:rPr>
          <w:rFonts w:ascii="Arial" w:hAnsi="Arial" w:cs="Arial"/>
        </w:rPr>
        <w:t xml:space="preserve">Australian Children’s Education and Care National Regulations (2011) including </w:t>
      </w:r>
      <w:r w:rsidR="00171DA1" w:rsidRPr="00DE6CF4">
        <w:rPr>
          <w:rFonts w:ascii="Arial" w:hAnsi="Arial" w:cs="Arial"/>
        </w:rPr>
        <w:t xml:space="preserve">a </w:t>
      </w:r>
      <w:r w:rsidRPr="00DE6CF4">
        <w:rPr>
          <w:rFonts w:ascii="Arial" w:hAnsi="Arial" w:cs="Arial"/>
        </w:rPr>
        <w:t xml:space="preserve">valid Working </w:t>
      </w:r>
      <w:r w:rsidR="00C954BF" w:rsidRPr="00DE6CF4">
        <w:rPr>
          <w:rFonts w:ascii="Arial" w:hAnsi="Arial" w:cs="Arial"/>
        </w:rPr>
        <w:t>with</w:t>
      </w:r>
      <w:r w:rsidRPr="00DE6CF4">
        <w:rPr>
          <w:rFonts w:ascii="Arial" w:hAnsi="Arial" w:cs="Arial"/>
        </w:rPr>
        <w:t xml:space="preserve"> Children Check</w:t>
      </w:r>
      <w:r w:rsidR="0068479E" w:rsidRPr="00DE6CF4">
        <w:rPr>
          <w:rFonts w:ascii="Arial" w:hAnsi="Arial" w:cs="Arial"/>
        </w:rPr>
        <w:t>,</w:t>
      </w:r>
      <w:r w:rsidRPr="00DE6CF4">
        <w:rPr>
          <w:rFonts w:ascii="Arial" w:hAnsi="Arial" w:cs="Arial"/>
        </w:rPr>
        <w:t xml:space="preserve"> clear Police Records Check</w:t>
      </w:r>
      <w:r w:rsidR="0068479E" w:rsidRPr="00DE6CF4">
        <w:rPr>
          <w:rFonts w:ascii="Arial" w:hAnsi="Arial" w:cs="Arial"/>
        </w:rPr>
        <w:t>, Anaphylaxis Management,</w:t>
      </w:r>
      <w:r w:rsidR="00D937A1">
        <w:rPr>
          <w:rFonts w:ascii="Arial" w:hAnsi="Arial" w:cs="Arial"/>
        </w:rPr>
        <w:t xml:space="preserve"> Asthma Management,</w:t>
      </w:r>
      <w:r w:rsidR="0068479E" w:rsidRPr="00DE6CF4">
        <w:rPr>
          <w:rFonts w:ascii="Arial" w:hAnsi="Arial" w:cs="Arial"/>
        </w:rPr>
        <w:t xml:space="preserve"> </w:t>
      </w:r>
      <w:r w:rsidR="00C954BF" w:rsidRPr="00DE6CF4">
        <w:rPr>
          <w:rFonts w:ascii="Arial" w:hAnsi="Arial" w:cs="Arial"/>
        </w:rPr>
        <w:t xml:space="preserve">and CPR Certificate. </w:t>
      </w:r>
    </w:p>
    <w:p w:rsidR="00D937A1" w:rsidRPr="00580706" w:rsidRDefault="00D937A1" w:rsidP="00C954BF">
      <w:pPr>
        <w:autoSpaceDE w:val="0"/>
        <w:autoSpaceDN w:val="0"/>
        <w:adjustRightInd w:val="0"/>
        <w:spacing w:after="0" w:line="240" w:lineRule="auto"/>
        <w:jc w:val="both"/>
        <w:rPr>
          <w:rFonts w:ascii="Arial" w:hAnsi="Arial" w:cs="Arial"/>
        </w:rPr>
      </w:pPr>
    </w:p>
    <w:p w:rsidR="00D74948" w:rsidRPr="00DE6CF4" w:rsidRDefault="009C60AB" w:rsidP="00C954BF">
      <w:pPr>
        <w:autoSpaceDE w:val="0"/>
        <w:autoSpaceDN w:val="0"/>
        <w:adjustRightInd w:val="0"/>
        <w:spacing w:after="0" w:line="240" w:lineRule="auto"/>
        <w:jc w:val="both"/>
        <w:rPr>
          <w:rFonts w:ascii="Arial" w:hAnsi="Arial" w:cs="Arial"/>
        </w:rPr>
      </w:pPr>
      <w:r w:rsidRPr="00DE6CF4">
        <w:rPr>
          <w:rFonts w:ascii="Arial" w:hAnsi="Arial" w:cs="Arial"/>
        </w:rPr>
        <w:t xml:space="preserve">All </w:t>
      </w:r>
      <w:r w:rsidR="000705F8" w:rsidRPr="00DE6CF4">
        <w:rPr>
          <w:rFonts w:ascii="Arial" w:hAnsi="Arial" w:cs="Arial"/>
        </w:rPr>
        <w:t xml:space="preserve">services have a designated </w:t>
      </w:r>
      <w:r w:rsidR="00C954BF" w:rsidRPr="00DE6CF4">
        <w:rPr>
          <w:rFonts w:ascii="Arial" w:hAnsi="Arial" w:cs="Arial"/>
        </w:rPr>
        <w:t>educator</w:t>
      </w:r>
      <w:r w:rsidR="000705F8" w:rsidRPr="00DE6CF4">
        <w:rPr>
          <w:rFonts w:ascii="Arial" w:hAnsi="Arial" w:cs="Arial"/>
        </w:rPr>
        <w:t xml:space="preserve"> who has been </w:t>
      </w:r>
      <w:r w:rsidR="00D74948" w:rsidRPr="00DE6CF4">
        <w:rPr>
          <w:rFonts w:ascii="Arial" w:hAnsi="Arial" w:cs="Arial"/>
        </w:rPr>
        <w:t>trained in all aspects of food preparation, food handling and preparing foods for children with a</w:t>
      </w:r>
      <w:r w:rsidRPr="00DE6CF4">
        <w:rPr>
          <w:rFonts w:ascii="Arial" w:hAnsi="Arial" w:cs="Arial"/>
        </w:rPr>
        <w:t>ddit</w:t>
      </w:r>
      <w:r w:rsidR="00F5747C" w:rsidRPr="00DE6CF4">
        <w:rPr>
          <w:rFonts w:ascii="Arial" w:hAnsi="Arial" w:cs="Arial"/>
        </w:rPr>
        <w:t>ional dietary requirements</w:t>
      </w:r>
      <w:r w:rsidR="000705F8" w:rsidRPr="00DE6CF4">
        <w:rPr>
          <w:rFonts w:ascii="Arial" w:hAnsi="Arial" w:cs="Arial"/>
        </w:rPr>
        <w:t>.</w:t>
      </w:r>
      <w:r w:rsidR="00C954BF" w:rsidRPr="00DE6CF4">
        <w:rPr>
          <w:rFonts w:ascii="Arial" w:hAnsi="Arial" w:cs="Arial"/>
        </w:rPr>
        <w:t xml:space="preserve"> Besides cooking activities, all our food, including lunch orders, are prepared by the café staff. </w:t>
      </w:r>
    </w:p>
    <w:p w:rsidR="00D74948" w:rsidRPr="00C13DF7" w:rsidRDefault="00CD6180" w:rsidP="00C13DF7">
      <w:pPr>
        <w:pStyle w:val="Heading2"/>
      </w:pPr>
      <w:bookmarkStart w:id="33" w:name="_Toc334782799"/>
      <w:r w:rsidRPr="00C13DF7">
        <w:t>10.1</w:t>
      </w:r>
      <w:r w:rsidR="00686C11" w:rsidRPr="00C13DF7">
        <w:t xml:space="preserve"> </w:t>
      </w:r>
      <w:r w:rsidR="00D74948" w:rsidRPr="00C13DF7">
        <w:t>Students/Volunteers</w:t>
      </w:r>
      <w:bookmarkEnd w:id="33"/>
    </w:p>
    <w:p w:rsidR="0036470F" w:rsidRPr="00F5747C" w:rsidRDefault="00686C11" w:rsidP="00C954BF">
      <w:pPr>
        <w:autoSpaceDE w:val="0"/>
        <w:autoSpaceDN w:val="0"/>
        <w:adjustRightInd w:val="0"/>
        <w:spacing w:after="0" w:line="240" w:lineRule="auto"/>
        <w:jc w:val="both"/>
        <w:rPr>
          <w:rFonts w:ascii="Arial" w:hAnsi="Arial" w:cs="Arial"/>
        </w:rPr>
      </w:pPr>
      <w:r w:rsidRPr="00F5747C">
        <w:rPr>
          <w:rFonts w:ascii="Arial" w:hAnsi="Arial" w:cs="Arial"/>
        </w:rPr>
        <w:t>The YMCA welcomes volunte</w:t>
      </w:r>
      <w:r w:rsidR="00097A50" w:rsidRPr="00F5747C">
        <w:rPr>
          <w:rFonts w:ascii="Arial" w:hAnsi="Arial" w:cs="Arial"/>
        </w:rPr>
        <w:t>ers to the OSHC service</w:t>
      </w:r>
      <w:r w:rsidRPr="00F5747C">
        <w:rPr>
          <w:rFonts w:ascii="Arial" w:hAnsi="Arial" w:cs="Arial"/>
        </w:rPr>
        <w:t xml:space="preserve"> and from time to time </w:t>
      </w:r>
      <w:r w:rsidR="00171DA1">
        <w:rPr>
          <w:rFonts w:ascii="Arial" w:hAnsi="Arial" w:cs="Arial"/>
        </w:rPr>
        <w:t>may</w:t>
      </w:r>
      <w:r w:rsidRPr="00F5747C">
        <w:rPr>
          <w:rFonts w:ascii="Arial" w:hAnsi="Arial" w:cs="Arial"/>
        </w:rPr>
        <w:t xml:space="preserve"> host</w:t>
      </w:r>
      <w:r w:rsidR="000705F8">
        <w:rPr>
          <w:rFonts w:ascii="Arial" w:hAnsi="Arial" w:cs="Arial"/>
        </w:rPr>
        <w:t xml:space="preserve"> </w:t>
      </w:r>
      <w:r w:rsidRPr="00F5747C">
        <w:rPr>
          <w:rFonts w:ascii="Arial" w:hAnsi="Arial" w:cs="Arial"/>
        </w:rPr>
        <w:t xml:space="preserve">students </w:t>
      </w:r>
      <w:r w:rsidR="00D74948" w:rsidRPr="00F5747C">
        <w:rPr>
          <w:rFonts w:ascii="Arial" w:hAnsi="Arial" w:cs="Arial"/>
        </w:rPr>
        <w:t>from various sc</w:t>
      </w:r>
      <w:r w:rsidR="002556C5" w:rsidRPr="00F5747C">
        <w:rPr>
          <w:rFonts w:ascii="Arial" w:hAnsi="Arial" w:cs="Arial"/>
        </w:rPr>
        <w:t>hools, colleges and universities</w:t>
      </w:r>
      <w:r w:rsidR="00D74948" w:rsidRPr="00F5747C">
        <w:rPr>
          <w:rFonts w:ascii="Arial" w:hAnsi="Arial" w:cs="Arial"/>
        </w:rPr>
        <w:t xml:space="preserve">. Students and volunteers are not counted as staff members and are at no time allowed to supervise children alone. All students and volunteers are required to hold a valid Working </w:t>
      </w:r>
      <w:r w:rsidR="00C954BF" w:rsidRPr="00F5747C">
        <w:rPr>
          <w:rFonts w:ascii="Arial" w:hAnsi="Arial" w:cs="Arial"/>
        </w:rPr>
        <w:t>with</w:t>
      </w:r>
      <w:r w:rsidR="00D74948" w:rsidRPr="00F5747C">
        <w:rPr>
          <w:rFonts w:ascii="Arial" w:hAnsi="Arial" w:cs="Arial"/>
        </w:rPr>
        <w:t xml:space="preserve"> Children Check and a clear </w:t>
      </w:r>
      <w:r w:rsidR="0036470F" w:rsidRPr="00F5747C">
        <w:rPr>
          <w:rFonts w:ascii="Arial" w:hAnsi="Arial" w:cs="Arial"/>
        </w:rPr>
        <w:t>Police Records Check</w:t>
      </w:r>
      <w:r w:rsidR="009C60AB" w:rsidRPr="00F5747C">
        <w:rPr>
          <w:rFonts w:ascii="Arial" w:hAnsi="Arial" w:cs="Arial"/>
        </w:rPr>
        <w:t xml:space="preserve"> prior to starting at the OSHC</w:t>
      </w:r>
      <w:r w:rsidR="0036470F" w:rsidRPr="00F5747C">
        <w:rPr>
          <w:rFonts w:ascii="Arial" w:hAnsi="Arial" w:cs="Arial"/>
        </w:rPr>
        <w:t>.</w:t>
      </w:r>
      <w:r w:rsidR="008E0AF8" w:rsidRPr="00F5747C">
        <w:rPr>
          <w:rFonts w:ascii="Arial" w:hAnsi="Arial" w:cs="Arial"/>
        </w:rPr>
        <w:t xml:space="preserve"> A comprehensive induction process is also undertaken for students and volunteers and</w:t>
      </w:r>
      <w:r w:rsidR="009C60AB" w:rsidRPr="00F5747C">
        <w:rPr>
          <w:rFonts w:ascii="Arial" w:hAnsi="Arial" w:cs="Arial"/>
        </w:rPr>
        <w:t xml:space="preserve"> must work within the service’s </w:t>
      </w:r>
      <w:r w:rsidR="002556C5" w:rsidRPr="00F5747C">
        <w:rPr>
          <w:rFonts w:ascii="Arial" w:hAnsi="Arial" w:cs="Arial"/>
        </w:rPr>
        <w:t xml:space="preserve">policies and </w:t>
      </w:r>
      <w:r w:rsidR="008E0AF8" w:rsidRPr="00F5747C">
        <w:rPr>
          <w:rFonts w:ascii="Arial" w:hAnsi="Arial" w:cs="Arial"/>
        </w:rPr>
        <w:t>procedures including the YMCA Privacy and Access Policy. W</w:t>
      </w:r>
      <w:r w:rsidR="0036470F" w:rsidRPr="00F5747C">
        <w:rPr>
          <w:rFonts w:ascii="Arial" w:hAnsi="Arial" w:cs="Arial"/>
        </w:rPr>
        <w:t xml:space="preserve">ritten permission from the parents must be obtained prior to </w:t>
      </w:r>
      <w:r w:rsidR="008E0AF8" w:rsidRPr="00F5747C">
        <w:rPr>
          <w:rFonts w:ascii="Arial" w:hAnsi="Arial" w:cs="Arial"/>
        </w:rPr>
        <w:t xml:space="preserve">any student </w:t>
      </w:r>
      <w:r w:rsidR="0036470F" w:rsidRPr="00F5747C">
        <w:rPr>
          <w:rFonts w:ascii="Arial" w:hAnsi="Arial" w:cs="Arial"/>
        </w:rPr>
        <w:t>compiling any information on children that is required as part of the study placement component.</w:t>
      </w:r>
    </w:p>
    <w:p w:rsidR="00F5747C" w:rsidRPr="00F5747C" w:rsidRDefault="00F5747C" w:rsidP="00C954BF">
      <w:pPr>
        <w:autoSpaceDE w:val="0"/>
        <w:autoSpaceDN w:val="0"/>
        <w:adjustRightInd w:val="0"/>
        <w:spacing w:after="0" w:line="240" w:lineRule="auto"/>
        <w:jc w:val="both"/>
        <w:rPr>
          <w:rFonts w:ascii="Arial" w:hAnsi="Arial" w:cs="Arial"/>
        </w:rPr>
      </w:pPr>
    </w:p>
    <w:p w:rsidR="0036470F" w:rsidRPr="00F5747C" w:rsidRDefault="0036470F" w:rsidP="00C954BF">
      <w:pPr>
        <w:autoSpaceDE w:val="0"/>
        <w:autoSpaceDN w:val="0"/>
        <w:adjustRightInd w:val="0"/>
        <w:spacing w:after="0" w:line="240" w:lineRule="auto"/>
        <w:jc w:val="both"/>
        <w:rPr>
          <w:rFonts w:ascii="Arial" w:hAnsi="Arial" w:cs="Arial"/>
        </w:rPr>
      </w:pPr>
      <w:r w:rsidRPr="00F5747C">
        <w:rPr>
          <w:rFonts w:ascii="Arial" w:hAnsi="Arial" w:cs="Arial"/>
        </w:rPr>
        <w:t>Children will only be identified by their first name in any written documentation by students and parents can view the information at any time during the student</w:t>
      </w:r>
      <w:r w:rsidR="002556C5" w:rsidRPr="00F5747C">
        <w:rPr>
          <w:rFonts w:ascii="Arial" w:hAnsi="Arial" w:cs="Arial"/>
        </w:rPr>
        <w:t>’</w:t>
      </w:r>
      <w:r w:rsidRPr="00F5747C">
        <w:rPr>
          <w:rFonts w:ascii="Arial" w:hAnsi="Arial" w:cs="Arial"/>
        </w:rPr>
        <w:t>s</w:t>
      </w:r>
      <w:r w:rsidR="009C60AB" w:rsidRPr="00F5747C">
        <w:rPr>
          <w:rFonts w:ascii="Arial" w:hAnsi="Arial" w:cs="Arial"/>
        </w:rPr>
        <w:t xml:space="preserve"> placement at the service</w:t>
      </w:r>
      <w:r w:rsidRPr="00F5747C">
        <w:rPr>
          <w:rFonts w:ascii="Arial" w:hAnsi="Arial" w:cs="Arial"/>
        </w:rPr>
        <w:t>.</w:t>
      </w:r>
    </w:p>
    <w:p w:rsidR="00D143E2" w:rsidRDefault="00D143E2">
      <w:pPr>
        <w:spacing w:after="0" w:line="240" w:lineRule="auto"/>
        <w:rPr>
          <w:rFonts w:ascii="Arial" w:hAnsi="Arial" w:cs="Arial"/>
          <w:color w:val="4F81BD"/>
        </w:rPr>
      </w:pPr>
      <w:r>
        <w:rPr>
          <w:rFonts w:ascii="Arial" w:hAnsi="Arial" w:cs="Arial"/>
          <w:color w:val="4F81BD"/>
        </w:rPr>
        <w:br w:type="page"/>
      </w:r>
    </w:p>
    <w:p w:rsidR="000705F8" w:rsidRDefault="000705F8" w:rsidP="000860D8">
      <w:pPr>
        <w:autoSpaceDE w:val="0"/>
        <w:autoSpaceDN w:val="0"/>
        <w:adjustRightInd w:val="0"/>
        <w:spacing w:after="0" w:line="240" w:lineRule="auto"/>
        <w:rPr>
          <w:rFonts w:ascii="Arial" w:hAnsi="Arial" w:cs="Arial"/>
          <w:color w:val="4F81BD"/>
        </w:rPr>
      </w:pPr>
    </w:p>
    <w:p w:rsidR="0036470F" w:rsidRPr="00FC46FA" w:rsidRDefault="00CD6180" w:rsidP="00C13DF7">
      <w:pPr>
        <w:pStyle w:val="Heading2"/>
      </w:pPr>
      <w:bookmarkStart w:id="34" w:name="_Toc334782800"/>
      <w:r w:rsidRPr="00FC46FA">
        <w:t>10.2</w:t>
      </w:r>
      <w:r w:rsidR="00624ED4" w:rsidRPr="00FC46FA">
        <w:t xml:space="preserve"> </w:t>
      </w:r>
      <w:r w:rsidR="00EC11D5" w:rsidRPr="00FC46FA">
        <w:t>Additional External Support</w:t>
      </w:r>
      <w:bookmarkEnd w:id="34"/>
    </w:p>
    <w:p w:rsidR="00165259" w:rsidRPr="00580706" w:rsidRDefault="009C60AB" w:rsidP="00D143E2">
      <w:pPr>
        <w:autoSpaceDE w:val="0"/>
        <w:autoSpaceDN w:val="0"/>
        <w:adjustRightInd w:val="0"/>
        <w:spacing w:after="0" w:line="240" w:lineRule="auto"/>
        <w:jc w:val="both"/>
        <w:rPr>
          <w:rFonts w:ascii="Arial" w:hAnsi="Arial" w:cs="Arial"/>
        </w:rPr>
      </w:pPr>
      <w:r>
        <w:rPr>
          <w:rFonts w:ascii="Arial" w:hAnsi="Arial" w:cs="Arial"/>
        </w:rPr>
        <w:t>The YMCA OSHC</w:t>
      </w:r>
      <w:r w:rsidR="000705F8">
        <w:rPr>
          <w:rFonts w:ascii="Arial" w:hAnsi="Arial" w:cs="Arial"/>
        </w:rPr>
        <w:t xml:space="preserve"> service</w:t>
      </w:r>
      <w:r>
        <w:rPr>
          <w:rFonts w:ascii="Arial" w:hAnsi="Arial" w:cs="Arial"/>
        </w:rPr>
        <w:t xml:space="preserve"> </w:t>
      </w:r>
      <w:r w:rsidR="0036470F" w:rsidRPr="00580706">
        <w:rPr>
          <w:rFonts w:ascii="Arial" w:hAnsi="Arial" w:cs="Arial"/>
        </w:rPr>
        <w:t>also has access to a wide variety of external support for children, families and staff</w:t>
      </w:r>
      <w:r w:rsidR="00841F9C" w:rsidRPr="00580706">
        <w:rPr>
          <w:rFonts w:ascii="Arial" w:hAnsi="Arial" w:cs="Arial"/>
        </w:rPr>
        <w:t>. The Children’s Service U</w:t>
      </w:r>
      <w:r w:rsidR="0036470F" w:rsidRPr="00580706">
        <w:rPr>
          <w:rFonts w:ascii="Arial" w:hAnsi="Arial" w:cs="Arial"/>
        </w:rPr>
        <w:t xml:space="preserve">nit at the local council employs an Inclusion Support Facilitator </w:t>
      </w:r>
      <w:r w:rsidR="002556C5">
        <w:rPr>
          <w:rFonts w:ascii="Arial" w:hAnsi="Arial" w:cs="Arial"/>
        </w:rPr>
        <w:t xml:space="preserve">under the Inclusion and Professional Support Program (IPSP) </w:t>
      </w:r>
      <w:r w:rsidR="00841F9C" w:rsidRPr="00580706">
        <w:rPr>
          <w:rFonts w:ascii="Arial" w:hAnsi="Arial" w:cs="Arial"/>
        </w:rPr>
        <w:t xml:space="preserve">who </w:t>
      </w:r>
      <w:r w:rsidR="007B310D" w:rsidRPr="00580706">
        <w:rPr>
          <w:rFonts w:ascii="Arial" w:hAnsi="Arial" w:cs="Arial"/>
        </w:rPr>
        <w:t>is available to support and work in partnership w</w:t>
      </w:r>
      <w:r w:rsidR="002556C5">
        <w:rPr>
          <w:rFonts w:ascii="Arial" w:hAnsi="Arial" w:cs="Arial"/>
        </w:rPr>
        <w:t xml:space="preserve">ith the centre staff and families </w:t>
      </w:r>
      <w:r w:rsidR="0036470F" w:rsidRPr="00580706">
        <w:rPr>
          <w:rFonts w:ascii="Arial" w:hAnsi="Arial" w:cs="Arial"/>
        </w:rPr>
        <w:t xml:space="preserve">in accessing </w:t>
      </w:r>
      <w:r w:rsidR="007B310D" w:rsidRPr="00580706">
        <w:rPr>
          <w:rFonts w:ascii="Arial" w:hAnsi="Arial" w:cs="Arial"/>
        </w:rPr>
        <w:t xml:space="preserve">funding for an additional staff member, </w:t>
      </w:r>
      <w:r w:rsidR="00841F9C" w:rsidRPr="00580706">
        <w:rPr>
          <w:rFonts w:ascii="Arial" w:hAnsi="Arial" w:cs="Arial"/>
        </w:rPr>
        <w:t xml:space="preserve">training, </w:t>
      </w:r>
      <w:r w:rsidR="0036470F" w:rsidRPr="00580706">
        <w:rPr>
          <w:rFonts w:ascii="Arial" w:hAnsi="Arial" w:cs="Arial"/>
        </w:rPr>
        <w:t xml:space="preserve">and </w:t>
      </w:r>
      <w:r w:rsidR="00841F9C" w:rsidRPr="00580706">
        <w:rPr>
          <w:rFonts w:ascii="Arial" w:hAnsi="Arial" w:cs="Arial"/>
        </w:rPr>
        <w:t>additional resources when caring for</w:t>
      </w:r>
      <w:r w:rsidR="0036470F" w:rsidRPr="00580706">
        <w:rPr>
          <w:rFonts w:ascii="Arial" w:hAnsi="Arial" w:cs="Arial"/>
        </w:rPr>
        <w:t xml:space="preserve"> ch</w:t>
      </w:r>
      <w:r w:rsidR="007B310D" w:rsidRPr="00580706">
        <w:rPr>
          <w:rFonts w:ascii="Arial" w:hAnsi="Arial" w:cs="Arial"/>
        </w:rPr>
        <w:t>ildren with additional needs. The Inclusion Support person in consultation with the centre staff develops an Assisted Inclusion Readiness (AIR) plan</w:t>
      </w:r>
      <w:r w:rsidR="00233211">
        <w:rPr>
          <w:rFonts w:ascii="Arial" w:hAnsi="Arial" w:cs="Arial"/>
        </w:rPr>
        <w:t xml:space="preserve"> </w:t>
      </w:r>
      <w:r w:rsidR="007B310D" w:rsidRPr="00580706">
        <w:rPr>
          <w:rFonts w:ascii="Arial" w:hAnsi="Arial" w:cs="Arial"/>
        </w:rPr>
        <w:t>to support the child’s integration at t</w:t>
      </w:r>
      <w:r w:rsidR="00B13430" w:rsidRPr="00580706">
        <w:rPr>
          <w:rFonts w:ascii="Arial" w:hAnsi="Arial" w:cs="Arial"/>
        </w:rPr>
        <w:t>he service on enrolment and ongoing. This is reviewed and evaluated on a regular basis and is designed as an integration tool f</w:t>
      </w:r>
      <w:r w:rsidR="00165259" w:rsidRPr="00580706">
        <w:rPr>
          <w:rFonts w:ascii="Arial" w:hAnsi="Arial" w:cs="Arial"/>
        </w:rPr>
        <w:t>or the whole room and not just the individual child.</w:t>
      </w:r>
      <w:r w:rsidR="00B13430" w:rsidRPr="00580706">
        <w:rPr>
          <w:rFonts w:ascii="Arial" w:hAnsi="Arial" w:cs="Arial"/>
        </w:rPr>
        <w:t xml:space="preserve"> </w:t>
      </w:r>
    </w:p>
    <w:p w:rsidR="00B23BFF" w:rsidRDefault="007B310D" w:rsidP="00D143E2">
      <w:pPr>
        <w:autoSpaceDE w:val="0"/>
        <w:autoSpaceDN w:val="0"/>
        <w:adjustRightInd w:val="0"/>
        <w:spacing w:after="0" w:line="240" w:lineRule="auto"/>
        <w:jc w:val="both"/>
        <w:rPr>
          <w:rFonts w:ascii="Arial" w:hAnsi="Arial" w:cs="Arial"/>
        </w:rPr>
      </w:pPr>
      <w:r w:rsidRPr="00580706">
        <w:rPr>
          <w:rFonts w:ascii="Arial" w:hAnsi="Arial" w:cs="Arial"/>
        </w:rPr>
        <w:t>T</w:t>
      </w:r>
      <w:r w:rsidR="0036470F" w:rsidRPr="00580706">
        <w:rPr>
          <w:rFonts w:ascii="Arial" w:hAnsi="Arial" w:cs="Arial"/>
        </w:rPr>
        <w:t xml:space="preserve">he YMCA is also a member of the FKA’s </w:t>
      </w:r>
      <w:r w:rsidR="00B23BFF" w:rsidRPr="00580706">
        <w:rPr>
          <w:rFonts w:ascii="Arial" w:hAnsi="Arial" w:cs="Arial"/>
        </w:rPr>
        <w:t xml:space="preserve">multicultural resource library who can also provide </w:t>
      </w:r>
      <w:r w:rsidR="00165259" w:rsidRPr="00580706">
        <w:rPr>
          <w:rFonts w:ascii="Arial" w:hAnsi="Arial" w:cs="Arial"/>
        </w:rPr>
        <w:t xml:space="preserve">a wide variety of </w:t>
      </w:r>
      <w:r w:rsidR="00B23BFF" w:rsidRPr="00580706">
        <w:rPr>
          <w:rFonts w:ascii="Arial" w:hAnsi="Arial" w:cs="Arial"/>
        </w:rPr>
        <w:t>information and resources in languages other than English, training and support.</w:t>
      </w:r>
    </w:p>
    <w:p w:rsidR="00D81318" w:rsidRPr="00580706" w:rsidRDefault="00D81318" w:rsidP="00D143E2">
      <w:pPr>
        <w:autoSpaceDE w:val="0"/>
        <w:autoSpaceDN w:val="0"/>
        <w:adjustRightInd w:val="0"/>
        <w:spacing w:after="0" w:line="240" w:lineRule="auto"/>
        <w:jc w:val="both"/>
        <w:rPr>
          <w:rFonts w:ascii="Arial" w:hAnsi="Arial" w:cs="Arial"/>
        </w:rPr>
      </w:pPr>
    </w:p>
    <w:p w:rsidR="0036470F" w:rsidRDefault="00B23BFF" w:rsidP="00D143E2">
      <w:pPr>
        <w:autoSpaceDE w:val="0"/>
        <w:autoSpaceDN w:val="0"/>
        <w:adjustRightInd w:val="0"/>
        <w:spacing w:after="0" w:line="240" w:lineRule="auto"/>
        <w:jc w:val="both"/>
        <w:rPr>
          <w:rFonts w:ascii="Arial" w:hAnsi="Arial" w:cs="Arial"/>
        </w:rPr>
      </w:pPr>
      <w:r w:rsidRPr="00580706">
        <w:rPr>
          <w:rFonts w:ascii="Arial" w:hAnsi="Arial" w:cs="Arial"/>
        </w:rPr>
        <w:t>The Department of Education and</w:t>
      </w:r>
      <w:r w:rsidR="00D937A1">
        <w:rPr>
          <w:rFonts w:ascii="Arial" w:hAnsi="Arial" w:cs="Arial"/>
        </w:rPr>
        <w:t xml:space="preserve"> Training</w:t>
      </w:r>
      <w:r w:rsidR="007B310D" w:rsidRPr="00580706">
        <w:rPr>
          <w:rFonts w:ascii="Arial" w:hAnsi="Arial" w:cs="Arial"/>
        </w:rPr>
        <w:t xml:space="preserve"> C</w:t>
      </w:r>
      <w:r w:rsidR="009C60AB">
        <w:rPr>
          <w:rFonts w:ascii="Arial" w:hAnsi="Arial" w:cs="Arial"/>
        </w:rPr>
        <w:t>hildren’s Services Advisors</w:t>
      </w:r>
      <w:r w:rsidR="007B310D" w:rsidRPr="00580706">
        <w:rPr>
          <w:rFonts w:ascii="Arial" w:hAnsi="Arial" w:cs="Arial"/>
        </w:rPr>
        <w:t xml:space="preserve"> </w:t>
      </w:r>
      <w:r w:rsidRPr="00580706">
        <w:rPr>
          <w:rFonts w:ascii="Arial" w:hAnsi="Arial" w:cs="Arial"/>
        </w:rPr>
        <w:t>are also available t</w:t>
      </w:r>
      <w:r w:rsidR="007B310D" w:rsidRPr="00580706">
        <w:rPr>
          <w:rFonts w:ascii="Arial" w:hAnsi="Arial" w:cs="Arial"/>
        </w:rPr>
        <w:t>o support the service and visit</w:t>
      </w:r>
      <w:r w:rsidRPr="00580706">
        <w:rPr>
          <w:rFonts w:ascii="Arial" w:hAnsi="Arial" w:cs="Arial"/>
        </w:rPr>
        <w:t xml:space="preserve"> th</w:t>
      </w:r>
      <w:r w:rsidR="009C60AB">
        <w:rPr>
          <w:rFonts w:ascii="Arial" w:hAnsi="Arial" w:cs="Arial"/>
        </w:rPr>
        <w:t xml:space="preserve">e OSHC service </w:t>
      </w:r>
      <w:r w:rsidR="00AD185A">
        <w:rPr>
          <w:rFonts w:ascii="Arial" w:hAnsi="Arial" w:cs="Arial"/>
        </w:rPr>
        <w:t xml:space="preserve">on an annual basis to </w:t>
      </w:r>
      <w:r w:rsidRPr="00580706">
        <w:rPr>
          <w:rFonts w:ascii="Arial" w:hAnsi="Arial" w:cs="Arial"/>
        </w:rPr>
        <w:t>undertake an operational check and provide feedback for improvement.</w:t>
      </w:r>
    </w:p>
    <w:p w:rsidR="0080145D" w:rsidRPr="00FC46FA" w:rsidRDefault="00CD6180" w:rsidP="00F30790">
      <w:pPr>
        <w:pStyle w:val="Heading1"/>
      </w:pPr>
      <w:bookmarkStart w:id="35" w:name="_Toc244942580"/>
      <w:bookmarkStart w:id="36" w:name="_Toc247106422"/>
      <w:bookmarkStart w:id="37" w:name="_Toc334782801"/>
      <w:r w:rsidRPr="00FC46FA">
        <w:t>11.</w:t>
      </w:r>
      <w:r w:rsidR="00097A50" w:rsidRPr="00FC46FA">
        <w:t xml:space="preserve"> </w:t>
      </w:r>
      <w:r w:rsidR="009629A7" w:rsidRPr="00FC46FA">
        <w:t>Y</w:t>
      </w:r>
      <w:r w:rsidR="009C60AB" w:rsidRPr="00FC46FA">
        <w:t>MCA OSHC</w:t>
      </w:r>
      <w:r w:rsidR="0080145D" w:rsidRPr="00FC46FA">
        <w:t xml:space="preserve"> Enrolment Process</w:t>
      </w:r>
      <w:bookmarkEnd w:id="35"/>
      <w:bookmarkEnd w:id="36"/>
      <w:bookmarkEnd w:id="37"/>
    </w:p>
    <w:p w:rsidR="00B06C90" w:rsidRPr="00580706" w:rsidRDefault="00B06C90" w:rsidP="000860D8">
      <w:pPr>
        <w:autoSpaceDE w:val="0"/>
        <w:autoSpaceDN w:val="0"/>
        <w:adjustRightInd w:val="0"/>
        <w:spacing w:after="0" w:line="240" w:lineRule="auto"/>
        <w:rPr>
          <w:rFonts w:ascii="Arial" w:hAnsi="Arial" w:cs="Arial"/>
        </w:rPr>
      </w:pPr>
      <w:r w:rsidRPr="00580706">
        <w:rPr>
          <w:rFonts w:ascii="Arial" w:hAnsi="Arial" w:cs="Arial"/>
        </w:rPr>
        <w:t xml:space="preserve">The YMCA welcomes all families to our </w:t>
      </w:r>
      <w:r w:rsidR="009C60AB">
        <w:rPr>
          <w:rFonts w:ascii="Arial" w:hAnsi="Arial" w:cs="Arial"/>
        </w:rPr>
        <w:t>service. Access to the OSHC service</w:t>
      </w:r>
      <w:r w:rsidRPr="00580706">
        <w:rPr>
          <w:rFonts w:ascii="Arial" w:hAnsi="Arial" w:cs="Arial"/>
        </w:rPr>
        <w:t xml:space="preserve"> is via </w:t>
      </w:r>
      <w:r w:rsidR="000705F8">
        <w:rPr>
          <w:rFonts w:ascii="Arial" w:hAnsi="Arial" w:cs="Arial"/>
        </w:rPr>
        <w:t>the enrolment and booking process</w:t>
      </w:r>
      <w:r w:rsidR="00CA3FEE" w:rsidRPr="00580706">
        <w:rPr>
          <w:rFonts w:ascii="Arial" w:hAnsi="Arial" w:cs="Arial"/>
        </w:rPr>
        <w:t>, the re-enrolment process</w:t>
      </w:r>
      <w:r w:rsidRPr="00580706">
        <w:rPr>
          <w:rFonts w:ascii="Arial" w:hAnsi="Arial" w:cs="Arial"/>
        </w:rPr>
        <w:t xml:space="preserve"> or by referral from the Department of Human </w:t>
      </w:r>
      <w:r w:rsidR="00637FA0">
        <w:rPr>
          <w:rFonts w:ascii="Arial" w:hAnsi="Arial" w:cs="Arial"/>
        </w:rPr>
        <w:t>Services</w:t>
      </w:r>
      <w:r w:rsidRPr="00580706">
        <w:rPr>
          <w:rFonts w:ascii="Arial" w:hAnsi="Arial" w:cs="Arial"/>
        </w:rPr>
        <w:t xml:space="preserve"> Child Protection Unit. </w:t>
      </w:r>
    </w:p>
    <w:p w:rsidR="000705F8" w:rsidRPr="000705F8" w:rsidRDefault="002E7A8B" w:rsidP="00F30790">
      <w:pPr>
        <w:pStyle w:val="Heading2"/>
      </w:pPr>
      <w:bookmarkStart w:id="38" w:name="_Toc244942582"/>
      <w:bookmarkStart w:id="39" w:name="_Toc247106423"/>
      <w:bookmarkStart w:id="40" w:name="_Toc334782802"/>
      <w:r>
        <w:t>1</w:t>
      </w:r>
      <w:r w:rsidR="00CD6180" w:rsidRPr="00FC46FA">
        <w:t>1.1</w:t>
      </w:r>
      <w:r w:rsidR="00E01308" w:rsidRPr="00FC46FA">
        <w:t xml:space="preserve"> </w:t>
      </w:r>
      <w:r w:rsidR="008B6FF1" w:rsidRPr="00FC46FA">
        <w:t>Priority of Access</w:t>
      </w:r>
      <w:bookmarkEnd w:id="38"/>
      <w:bookmarkEnd w:id="39"/>
      <w:bookmarkEnd w:id="40"/>
    </w:p>
    <w:p w:rsidR="008B6FF1" w:rsidRPr="00580706" w:rsidRDefault="009C60AB" w:rsidP="000860D8">
      <w:pPr>
        <w:autoSpaceDE w:val="0"/>
        <w:autoSpaceDN w:val="0"/>
        <w:adjustRightInd w:val="0"/>
        <w:spacing w:after="0" w:line="240" w:lineRule="auto"/>
        <w:rPr>
          <w:rFonts w:ascii="Arial" w:hAnsi="Arial" w:cs="Arial"/>
        </w:rPr>
      </w:pPr>
      <w:r>
        <w:rPr>
          <w:rFonts w:ascii="Arial" w:hAnsi="Arial" w:cs="Arial"/>
        </w:rPr>
        <w:t>The YMCA is</w:t>
      </w:r>
      <w:r w:rsidR="008B6FF1" w:rsidRPr="00580706">
        <w:rPr>
          <w:rFonts w:ascii="Arial" w:hAnsi="Arial" w:cs="Arial"/>
        </w:rPr>
        <w:t xml:space="preserve"> required to follow priority of access guidelines issued by the Commonwealth Department of Family and Community Services. These are as follows:</w:t>
      </w:r>
    </w:p>
    <w:p w:rsidR="00CD6180" w:rsidRDefault="00CD6180" w:rsidP="000860D8">
      <w:pPr>
        <w:shd w:val="clear" w:color="auto" w:fill="FFFFFF"/>
        <w:spacing w:after="0" w:line="240" w:lineRule="auto"/>
        <w:rPr>
          <w:rFonts w:ascii="Arial" w:hAnsi="Arial" w:cs="Arial"/>
          <w:b/>
          <w:bCs/>
          <w:u w:val="single"/>
        </w:rPr>
      </w:pPr>
    </w:p>
    <w:p w:rsidR="008B6FF1" w:rsidRPr="003D0B8B" w:rsidRDefault="008B6FF1" w:rsidP="000860D8">
      <w:pPr>
        <w:shd w:val="clear" w:color="auto" w:fill="FFFFFF"/>
        <w:spacing w:after="0" w:line="240" w:lineRule="auto"/>
        <w:rPr>
          <w:rFonts w:ascii="Arial" w:hAnsi="Arial" w:cs="Arial"/>
          <w:b/>
          <w:bCs/>
        </w:rPr>
      </w:pPr>
      <w:r w:rsidRPr="003D0B8B">
        <w:rPr>
          <w:rFonts w:ascii="Arial" w:hAnsi="Arial" w:cs="Arial"/>
          <w:b/>
          <w:bCs/>
        </w:rPr>
        <w:t>Priorities</w:t>
      </w:r>
    </w:p>
    <w:p w:rsidR="008B6FF1" w:rsidRPr="00580706" w:rsidRDefault="008B6FF1" w:rsidP="000860D8">
      <w:pPr>
        <w:shd w:val="clear" w:color="auto" w:fill="FFFFFF"/>
        <w:spacing w:after="0" w:line="240" w:lineRule="auto"/>
        <w:rPr>
          <w:rFonts w:ascii="Arial" w:hAnsi="Arial" w:cs="Arial"/>
        </w:rPr>
      </w:pPr>
      <w:r w:rsidRPr="00580706">
        <w:rPr>
          <w:rFonts w:ascii="Arial" w:hAnsi="Arial" w:cs="Arial"/>
        </w:rPr>
        <w:t xml:space="preserve">  </w:t>
      </w:r>
    </w:p>
    <w:tbl>
      <w:tblPr>
        <w:tblW w:w="5000" w:type="pct"/>
        <w:tblCellSpacing w:w="20" w:type="dxa"/>
        <w:tblCellMar>
          <w:left w:w="0" w:type="dxa"/>
          <w:right w:w="0" w:type="dxa"/>
        </w:tblCellMar>
        <w:tblLook w:val="00A0" w:firstRow="1" w:lastRow="0" w:firstColumn="1" w:lastColumn="0" w:noHBand="0" w:noVBand="0"/>
      </w:tblPr>
      <w:tblGrid>
        <w:gridCol w:w="1841"/>
        <w:gridCol w:w="7186"/>
      </w:tblGrid>
      <w:tr w:rsidR="008B6FF1" w:rsidRPr="00580706" w:rsidTr="00D21F89">
        <w:trPr>
          <w:trHeight w:val="448"/>
          <w:tblCellSpacing w:w="20" w:type="dxa"/>
        </w:trPr>
        <w:tc>
          <w:tcPr>
            <w:tcW w:w="987" w:type="pct"/>
          </w:tcPr>
          <w:p w:rsidR="008B6FF1" w:rsidRPr="00580706" w:rsidRDefault="008B6FF1" w:rsidP="000860D8">
            <w:pPr>
              <w:spacing w:after="0" w:line="240" w:lineRule="auto"/>
              <w:rPr>
                <w:rFonts w:ascii="Arial" w:hAnsi="Arial" w:cs="Arial"/>
              </w:rPr>
            </w:pPr>
            <w:r w:rsidRPr="00580706">
              <w:rPr>
                <w:rFonts w:ascii="Arial" w:hAnsi="Arial" w:cs="Arial"/>
              </w:rPr>
              <w:t>First Priority</w:t>
            </w:r>
          </w:p>
        </w:tc>
        <w:tc>
          <w:tcPr>
            <w:tcW w:w="3949" w:type="pct"/>
          </w:tcPr>
          <w:p w:rsidR="008B6FF1" w:rsidRPr="00580706" w:rsidRDefault="003532A2" w:rsidP="000860D8">
            <w:pPr>
              <w:spacing w:after="0" w:line="240" w:lineRule="auto"/>
              <w:rPr>
                <w:rFonts w:ascii="Arial" w:hAnsi="Arial" w:cs="Arial"/>
              </w:rPr>
            </w:pPr>
            <w:r w:rsidRPr="00580706">
              <w:rPr>
                <w:rFonts w:ascii="Arial" w:hAnsi="Arial" w:cs="Arial"/>
              </w:rPr>
              <w:t>A</w:t>
            </w:r>
            <w:r w:rsidR="008B6FF1" w:rsidRPr="00580706">
              <w:rPr>
                <w:rFonts w:ascii="Arial" w:hAnsi="Arial" w:cs="Arial"/>
              </w:rPr>
              <w:t> child at risk of serious abuse or neglect.</w:t>
            </w:r>
          </w:p>
        </w:tc>
      </w:tr>
      <w:tr w:rsidR="008B6FF1" w:rsidRPr="00580706" w:rsidTr="00D21F89">
        <w:trPr>
          <w:trHeight w:val="816"/>
          <w:tblCellSpacing w:w="20" w:type="dxa"/>
        </w:trPr>
        <w:tc>
          <w:tcPr>
            <w:tcW w:w="987" w:type="pct"/>
          </w:tcPr>
          <w:p w:rsidR="008B6FF1" w:rsidRPr="00580706" w:rsidRDefault="008B6FF1" w:rsidP="000860D8">
            <w:pPr>
              <w:spacing w:after="0" w:line="240" w:lineRule="auto"/>
              <w:rPr>
                <w:rFonts w:ascii="Arial" w:hAnsi="Arial" w:cs="Arial"/>
              </w:rPr>
            </w:pPr>
            <w:r w:rsidRPr="00580706">
              <w:rPr>
                <w:rFonts w:ascii="Arial" w:hAnsi="Arial" w:cs="Arial"/>
              </w:rPr>
              <w:t>Second Priority</w:t>
            </w:r>
          </w:p>
        </w:tc>
        <w:tc>
          <w:tcPr>
            <w:tcW w:w="3949" w:type="pct"/>
          </w:tcPr>
          <w:p w:rsidR="008B6FF1" w:rsidRPr="00580706" w:rsidRDefault="003532A2" w:rsidP="000860D8">
            <w:pPr>
              <w:spacing w:after="0" w:line="240" w:lineRule="auto"/>
              <w:rPr>
                <w:rFonts w:ascii="Arial" w:hAnsi="Arial" w:cs="Arial"/>
              </w:rPr>
            </w:pPr>
            <w:r w:rsidRPr="00580706">
              <w:rPr>
                <w:rFonts w:ascii="Arial" w:hAnsi="Arial" w:cs="Arial"/>
              </w:rPr>
              <w:t>A</w:t>
            </w:r>
            <w:r w:rsidR="008B6FF1" w:rsidRPr="00580706">
              <w:rPr>
                <w:rFonts w:ascii="Arial" w:hAnsi="Arial" w:cs="Arial"/>
              </w:rPr>
              <w:t xml:space="preserve"> child of a single parent who satisfies, or of parents who both </w:t>
            </w:r>
            <w:r w:rsidR="0006188B" w:rsidRPr="00580706">
              <w:rPr>
                <w:rFonts w:ascii="Arial" w:hAnsi="Arial" w:cs="Arial"/>
              </w:rPr>
              <w:t>satisfy</w:t>
            </w:r>
            <w:r w:rsidR="008B6FF1" w:rsidRPr="00580706">
              <w:rPr>
                <w:rFonts w:ascii="Arial" w:hAnsi="Arial" w:cs="Arial"/>
              </w:rPr>
              <w:t xml:space="preserve"> the work/training/study test under Section 14 of the Family Assistance Act.</w:t>
            </w:r>
          </w:p>
        </w:tc>
      </w:tr>
      <w:tr w:rsidR="008B6FF1" w:rsidRPr="00580706" w:rsidTr="00D21F89">
        <w:trPr>
          <w:tblCellSpacing w:w="20" w:type="dxa"/>
        </w:trPr>
        <w:tc>
          <w:tcPr>
            <w:tcW w:w="987" w:type="pct"/>
          </w:tcPr>
          <w:p w:rsidR="008B6FF1" w:rsidRPr="00580706" w:rsidRDefault="008B6FF1" w:rsidP="000860D8">
            <w:pPr>
              <w:spacing w:after="0" w:line="240" w:lineRule="auto"/>
              <w:rPr>
                <w:rFonts w:ascii="Arial" w:hAnsi="Arial" w:cs="Arial"/>
              </w:rPr>
            </w:pPr>
            <w:r w:rsidRPr="00580706">
              <w:rPr>
                <w:rFonts w:ascii="Arial" w:hAnsi="Arial" w:cs="Arial"/>
              </w:rPr>
              <w:t>Third Priority</w:t>
            </w:r>
          </w:p>
        </w:tc>
        <w:tc>
          <w:tcPr>
            <w:tcW w:w="3949" w:type="pct"/>
          </w:tcPr>
          <w:p w:rsidR="008B6FF1" w:rsidRPr="00580706" w:rsidRDefault="003532A2" w:rsidP="000860D8">
            <w:pPr>
              <w:spacing w:after="0" w:line="240" w:lineRule="auto"/>
              <w:rPr>
                <w:rFonts w:ascii="Arial" w:hAnsi="Arial" w:cs="Arial"/>
              </w:rPr>
            </w:pPr>
            <w:r w:rsidRPr="00580706">
              <w:rPr>
                <w:rFonts w:ascii="Arial" w:hAnsi="Arial" w:cs="Arial"/>
              </w:rPr>
              <w:t>Any</w:t>
            </w:r>
            <w:r w:rsidR="008B6FF1" w:rsidRPr="00580706">
              <w:rPr>
                <w:rFonts w:ascii="Arial" w:hAnsi="Arial" w:cs="Arial"/>
              </w:rPr>
              <w:t xml:space="preserve"> other child.</w:t>
            </w:r>
          </w:p>
        </w:tc>
      </w:tr>
    </w:tbl>
    <w:p w:rsidR="008B6FF1" w:rsidRPr="00580706" w:rsidRDefault="008B6FF1" w:rsidP="000860D8">
      <w:pPr>
        <w:shd w:val="clear" w:color="auto" w:fill="FFFFFF"/>
        <w:spacing w:after="0" w:line="240" w:lineRule="auto"/>
        <w:rPr>
          <w:rFonts w:ascii="Arial" w:hAnsi="Arial" w:cs="Arial"/>
        </w:rPr>
      </w:pPr>
    </w:p>
    <w:p w:rsidR="003D0B8B" w:rsidRDefault="008B6FF1" w:rsidP="000860D8">
      <w:pPr>
        <w:shd w:val="clear" w:color="auto" w:fill="FFFFFF"/>
        <w:spacing w:after="0" w:line="240" w:lineRule="auto"/>
        <w:rPr>
          <w:rFonts w:ascii="Arial" w:hAnsi="Arial" w:cs="Arial"/>
        </w:rPr>
      </w:pPr>
      <w:r w:rsidRPr="00580706">
        <w:rPr>
          <w:rFonts w:ascii="Arial" w:hAnsi="Arial" w:cs="Arial"/>
        </w:rPr>
        <w:t xml:space="preserve">Within these main categories priority should also be given to the following children: </w:t>
      </w:r>
    </w:p>
    <w:p w:rsidR="003D0B8B" w:rsidRDefault="003D0B8B" w:rsidP="000860D8">
      <w:pPr>
        <w:shd w:val="clear" w:color="auto" w:fill="FFFFFF"/>
        <w:spacing w:after="0" w:line="240" w:lineRule="auto"/>
        <w:rPr>
          <w:rFonts w:ascii="Arial" w:hAnsi="Arial" w:cs="Arial"/>
        </w:rPr>
      </w:pP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w:t>
      </w:r>
      <w:r w:rsidR="008B6FF1" w:rsidRPr="00580706">
        <w:rPr>
          <w:rFonts w:ascii="Arial" w:hAnsi="Arial" w:cs="Arial"/>
        </w:rPr>
        <w:t>n Aboriginal and Torres Strait Islan</w:t>
      </w:r>
      <w:r>
        <w:rPr>
          <w:rFonts w:ascii="Arial" w:hAnsi="Arial" w:cs="Arial"/>
        </w:rPr>
        <w:t>der families</w:t>
      </w:r>
    </w:p>
    <w:p w:rsidR="003D0B8B" w:rsidRDefault="008B6FF1" w:rsidP="00A7230C">
      <w:pPr>
        <w:numPr>
          <w:ilvl w:val="0"/>
          <w:numId w:val="23"/>
        </w:numPr>
        <w:shd w:val="clear" w:color="auto" w:fill="FFFFFF"/>
        <w:spacing w:after="0" w:line="240" w:lineRule="auto"/>
        <w:rPr>
          <w:rFonts w:ascii="Arial" w:hAnsi="Arial" w:cs="Arial"/>
        </w:rPr>
      </w:pPr>
      <w:r w:rsidRPr="003D0B8B">
        <w:rPr>
          <w:rFonts w:ascii="Arial" w:hAnsi="Arial" w:cs="Arial"/>
        </w:rPr>
        <w:t>in families w</w:t>
      </w:r>
      <w:r w:rsidR="003D0B8B">
        <w:rPr>
          <w:rFonts w:ascii="Arial" w:hAnsi="Arial" w:cs="Arial"/>
        </w:rPr>
        <w:t>hich include a disabled person</w:t>
      </w: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in families on low incomes</w:t>
      </w: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w:t>
      </w:r>
      <w:r w:rsidR="008B6FF1" w:rsidRPr="003D0B8B">
        <w:rPr>
          <w:rFonts w:ascii="Arial" w:hAnsi="Arial" w:cs="Arial"/>
        </w:rPr>
        <w:t>n families from culturally and ling</w:t>
      </w:r>
      <w:r>
        <w:rPr>
          <w:rFonts w:ascii="Arial" w:hAnsi="Arial" w:cs="Arial"/>
        </w:rPr>
        <w:t>uistically diverse backgrounds</w:t>
      </w:r>
    </w:p>
    <w:p w:rsidR="003D0B8B" w:rsidRDefault="003D0B8B" w:rsidP="00A7230C">
      <w:pPr>
        <w:numPr>
          <w:ilvl w:val="0"/>
          <w:numId w:val="23"/>
        </w:numPr>
        <w:shd w:val="clear" w:color="auto" w:fill="FFFFFF"/>
        <w:spacing w:after="0" w:line="240" w:lineRule="auto"/>
        <w:rPr>
          <w:rFonts w:ascii="Arial" w:hAnsi="Arial" w:cs="Arial"/>
        </w:rPr>
      </w:pPr>
      <w:r>
        <w:rPr>
          <w:rFonts w:ascii="Arial" w:hAnsi="Arial" w:cs="Arial"/>
        </w:rPr>
        <w:t>in socially isolated families</w:t>
      </w:r>
    </w:p>
    <w:p w:rsidR="008B6FF1" w:rsidRDefault="008B6FF1" w:rsidP="00A7230C">
      <w:pPr>
        <w:numPr>
          <w:ilvl w:val="0"/>
          <w:numId w:val="23"/>
        </w:numPr>
        <w:shd w:val="clear" w:color="auto" w:fill="FFFFFF"/>
        <w:spacing w:after="0" w:line="240" w:lineRule="auto"/>
        <w:rPr>
          <w:rFonts w:ascii="Arial" w:hAnsi="Arial" w:cs="Arial"/>
        </w:rPr>
      </w:pPr>
      <w:r w:rsidRPr="003D0B8B">
        <w:rPr>
          <w:rFonts w:ascii="Arial" w:hAnsi="Arial" w:cs="Arial"/>
        </w:rPr>
        <w:t>of single parent</w:t>
      </w:r>
      <w:r w:rsidR="003D0B8B">
        <w:rPr>
          <w:rFonts w:ascii="Arial" w:hAnsi="Arial" w:cs="Arial"/>
        </w:rPr>
        <w:t>s</w:t>
      </w:r>
    </w:p>
    <w:p w:rsidR="003D0B8B" w:rsidRPr="003D0B8B" w:rsidRDefault="003D0B8B" w:rsidP="000860D8">
      <w:pPr>
        <w:shd w:val="clear" w:color="auto" w:fill="FFFFFF"/>
        <w:spacing w:after="0" w:line="240" w:lineRule="auto"/>
        <w:rPr>
          <w:rFonts w:ascii="Arial" w:hAnsi="Arial" w:cs="Arial"/>
        </w:rPr>
      </w:pPr>
    </w:p>
    <w:p w:rsidR="008B6FF1" w:rsidRPr="00D81318" w:rsidRDefault="008B6FF1" w:rsidP="000860D8">
      <w:pPr>
        <w:autoSpaceDE w:val="0"/>
        <w:autoSpaceDN w:val="0"/>
        <w:adjustRightInd w:val="0"/>
        <w:spacing w:after="0" w:line="240" w:lineRule="auto"/>
        <w:rPr>
          <w:rFonts w:ascii="Arial" w:hAnsi="Arial" w:cs="Arial"/>
          <w:iCs/>
        </w:rPr>
      </w:pPr>
      <w:r w:rsidRPr="00D81318">
        <w:rPr>
          <w:rFonts w:ascii="Arial" w:hAnsi="Arial" w:cs="Arial"/>
          <w:iCs/>
        </w:rPr>
        <w:t xml:space="preserve">Families may be requested to change days should another family with </w:t>
      </w:r>
      <w:r w:rsidRPr="00D81318">
        <w:rPr>
          <w:rFonts w:ascii="Arial" w:hAnsi="Arial" w:cs="Arial"/>
        </w:rPr>
        <w:t xml:space="preserve">a </w:t>
      </w:r>
      <w:r w:rsidRPr="00D81318">
        <w:rPr>
          <w:rFonts w:ascii="Arial" w:hAnsi="Arial" w:cs="Arial"/>
          <w:iCs/>
        </w:rPr>
        <w:t>higher priority of access also require care</w:t>
      </w:r>
      <w:r w:rsidR="00D81318" w:rsidRPr="00D81318">
        <w:rPr>
          <w:rFonts w:ascii="Arial" w:hAnsi="Arial" w:cs="Arial"/>
          <w:iCs/>
        </w:rPr>
        <w:t>.</w:t>
      </w:r>
    </w:p>
    <w:p w:rsidR="008B6FF1" w:rsidRPr="00580706" w:rsidRDefault="008B6FF1" w:rsidP="000860D8">
      <w:pPr>
        <w:autoSpaceDE w:val="0"/>
        <w:autoSpaceDN w:val="0"/>
        <w:adjustRightInd w:val="0"/>
        <w:spacing w:after="0" w:line="240" w:lineRule="auto"/>
        <w:rPr>
          <w:rFonts w:ascii="Arial" w:hAnsi="Arial" w:cs="Arial"/>
          <w:i/>
          <w:iCs/>
        </w:rPr>
      </w:pPr>
    </w:p>
    <w:p w:rsidR="008B6FF1" w:rsidRPr="00580706" w:rsidRDefault="008B6FF1" w:rsidP="000860D8">
      <w:pPr>
        <w:spacing w:line="240" w:lineRule="auto"/>
        <w:rPr>
          <w:rFonts w:ascii="Arial" w:hAnsi="Arial" w:cs="Arial"/>
        </w:rPr>
      </w:pPr>
      <w:r w:rsidRPr="00580706">
        <w:rPr>
          <w:rFonts w:ascii="Arial" w:hAnsi="Arial" w:cs="Arial"/>
          <w:i/>
          <w:iCs/>
        </w:rPr>
        <w:t xml:space="preserve">Source: Australian Government, Department of Education, Employment and Workplace Relations </w:t>
      </w:r>
      <w:hyperlink r:id="rId22" w:history="1">
        <w:r w:rsidRPr="00580706">
          <w:rPr>
            <w:rStyle w:val="Hyperlink"/>
            <w:rFonts w:ascii="Arial" w:hAnsi="Arial" w:cs="Arial"/>
            <w:i/>
            <w:iCs/>
          </w:rPr>
          <w:t>http://www.deewr.gov.au/EarlyChildhood/programs/ChildCareforServices/Operation/Pages/Priorityforallocatingplacesinchildcareservices.aspx</w:t>
        </w:r>
      </w:hyperlink>
    </w:p>
    <w:p w:rsidR="00233211" w:rsidRDefault="00233211" w:rsidP="00233211">
      <w:pPr>
        <w:autoSpaceDE w:val="0"/>
        <w:autoSpaceDN w:val="0"/>
        <w:adjustRightInd w:val="0"/>
        <w:spacing w:after="0" w:line="240" w:lineRule="auto"/>
        <w:rPr>
          <w:rFonts w:ascii="Arial" w:hAnsi="Arial" w:cs="Arial"/>
          <w:b/>
          <w:color w:val="17365D" w:themeColor="text2" w:themeShade="BF"/>
        </w:rPr>
      </w:pPr>
      <w:bookmarkStart w:id="41" w:name="_Toc334782804"/>
      <w:bookmarkStart w:id="42" w:name="_Toc244942583"/>
      <w:bookmarkStart w:id="43" w:name="_Toc247106424"/>
      <w:r>
        <w:rPr>
          <w:rFonts w:ascii="Arial" w:hAnsi="Arial" w:cs="Arial"/>
          <w:b/>
          <w:color w:val="17365D" w:themeColor="text2" w:themeShade="BF"/>
        </w:rPr>
        <w:t xml:space="preserve">11.2 </w:t>
      </w:r>
      <w:r w:rsidRPr="00CB7F8C">
        <w:rPr>
          <w:rFonts w:ascii="Arial" w:hAnsi="Arial" w:cs="Arial"/>
          <w:b/>
          <w:color w:val="17365D" w:themeColor="text2" w:themeShade="BF"/>
        </w:rPr>
        <w:t>Withdrawal from YMCA OSHC</w:t>
      </w:r>
    </w:p>
    <w:p w:rsidR="00233211" w:rsidRDefault="00233211" w:rsidP="00233211">
      <w:pPr>
        <w:autoSpaceDE w:val="0"/>
        <w:autoSpaceDN w:val="0"/>
        <w:adjustRightInd w:val="0"/>
        <w:spacing w:after="0" w:line="240" w:lineRule="auto"/>
        <w:rPr>
          <w:rFonts w:ascii="Arial" w:hAnsi="Arial" w:cs="Arial"/>
          <w:b/>
          <w:color w:val="17365D" w:themeColor="text2" w:themeShade="BF"/>
        </w:rPr>
      </w:pPr>
    </w:p>
    <w:p w:rsidR="00233211" w:rsidRDefault="00233211" w:rsidP="00233211">
      <w:pPr>
        <w:pStyle w:val="Default"/>
        <w:rPr>
          <w:sz w:val="22"/>
          <w:szCs w:val="22"/>
        </w:rPr>
      </w:pPr>
      <w:r>
        <w:rPr>
          <w:b/>
          <w:bCs/>
          <w:sz w:val="22"/>
          <w:szCs w:val="22"/>
        </w:rPr>
        <w:t xml:space="preserve">Holiday Programs: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Families may cancel a day of a Holiday Program when: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 Two weeks written notice of cancellation is provided to the service prior to the last day of term; </w:t>
      </w:r>
      <w:r w:rsidRPr="00CB7F8C">
        <w:rPr>
          <w:rFonts w:ascii="Arial" w:hAnsi="Arial" w:cs="Arial"/>
          <w:b/>
          <w:bCs/>
          <w:sz w:val="22"/>
          <w:szCs w:val="22"/>
        </w:rPr>
        <w:t xml:space="preserve">or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A medical certificate is provided in the event of an absence.</w:t>
      </w:r>
    </w:p>
    <w:p w:rsidR="00233211" w:rsidRDefault="00233211" w:rsidP="00233211">
      <w:pPr>
        <w:pStyle w:val="Default"/>
        <w:rPr>
          <w:rFonts w:ascii="Arial" w:hAnsi="Arial" w:cs="Arial"/>
          <w:color w:val="1F497D"/>
          <w:sz w:val="22"/>
          <w:szCs w:val="22"/>
        </w:rPr>
      </w:pPr>
      <w:r w:rsidRPr="00CB7F8C">
        <w:rPr>
          <w:rFonts w:ascii="Arial" w:hAnsi="Arial" w:cs="Arial"/>
          <w:sz w:val="22"/>
          <w:szCs w:val="22"/>
        </w:rPr>
        <w:t>If either of these terms are met a credit to the value of the cancelled days will be placed on the family’s account, less a 20% administration fee</w:t>
      </w:r>
      <w:r>
        <w:rPr>
          <w:rFonts w:ascii="Arial" w:hAnsi="Arial" w:cs="Arial"/>
          <w:color w:val="1F497D"/>
          <w:sz w:val="22"/>
          <w:szCs w:val="22"/>
        </w:rPr>
        <w:t>.</w:t>
      </w:r>
    </w:p>
    <w:p w:rsidR="00233211" w:rsidRPr="00CB7F8C" w:rsidRDefault="00233211" w:rsidP="00233211">
      <w:pPr>
        <w:pStyle w:val="Default"/>
        <w:rPr>
          <w:rFonts w:ascii="Arial" w:hAnsi="Arial" w:cs="Arial"/>
          <w:sz w:val="22"/>
          <w:szCs w:val="22"/>
        </w:rPr>
      </w:pP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If less than two weeks written notice is given, prior to the last day of term, a family </w:t>
      </w:r>
      <w:r>
        <w:rPr>
          <w:rFonts w:ascii="Arial" w:hAnsi="Arial" w:cs="Arial"/>
          <w:sz w:val="22"/>
          <w:szCs w:val="22"/>
        </w:rPr>
        <w:t xml:space="preserve">will only be offered a credit, </w:t>
      </w:r>
      <w:r w:rsidRPr="00CB7F8C">
        <w:rPr>
          <w:rFonts w:ascii="Arial" w:hAnsi="Arial" w:cs="Arial"/>
          <w:sz w:val="22"/>
          <w:szCs w:val="22"/>
        </w:rPr>
        <w:t xml:space="preserve">less a 20% administration fee if: </w:t>
      </w:r>
    </w:p>
    <w:p w:rsidR="00233211" w:rsidRPr="00CB7F8C" w:rsidRDefault="00233211" w:rsidP="00233211">
      <w:pPr>
        <w:pStyle w:val="Default"/>
        <w:rPr>
          <w:rFonts w:ascii="Arial" w:hAnsi="Arial" w:cs="Arial"/>
          <w:sz w:val="22"/>
          <w:szCs w:val="22"/>
        </w:rPr>
      </w:pPr>
      <w:r w:rsidRPr="00CB7F8C">
        <w:rPr>
          <w:rFonts w:ascii="Arial" w:hAnsi="Arial" w:cs="Arial"/>
          <w:sz w:val="22"/>
          <w:szCs w:val="22"/>
        </w:rPr>
        <w:t xml:space="preserve">• The child’s place can be filled by an alternate family. </w:t>
      </w:r>
    </w:p>
    <w:p w:rsidR="000F462C" w:rsidRDefault="000F462C" w:rsidP="00F30790">
      <w:pPr>
        <w:pStyle w:val="Heading2"/>
      </w:pPr>
      <w:r>
        <w:t>11.2 Enrolment Procedures</w:t>
      </w:r>
      <w:bookmarkEnd w:id="41"/>
    </w:p>
    <w:p w:rsidR="005C148D" w:rsidRDefault="005C148D" w:rsidP="00F30790">
      <w:pPr>
        <w:autoSpaceDE w:val="0"/>
        <w:autoSpaceDN w:val="0"/>
        <w:adjustRightInd w:val="0"/>
        <w:spacing w:after="0" w:line="240" w:lineRule="auto"/>
        <w:rPr>
          <w:rFonts w:ascii="Arial" w:hAnsi="Arial" w:cs="Arial"/>
        </w:rPr>
      </w:pPr>
      <w:r>
        <w:rPr>
          <w:rFonts w:ascii="Arial" w:hAnsi="Arial" w:cs="Arial"/>
        </w:rPr>
        <w:t xml:space="preserve">Enrolment details can be found on the BSC website - </w:t>
      </w:r>
      <w:hyperlink r:id="rId23" w:history="1">
        <w:r w:rsidRPr="007F000E">
          <w:rPr>
            <w:rStyle w:val="Hyperlink"/>
            <w:rFonts w:ascii="Arial" w:hAnsi="Arial" w:cs="Arial"/>
          </w:rPr>
          <w:t>http://www.bsc.boroondaraleisure.com.au/participate/childcare/school-holiday-programs.html</w:t>
        </w:r>
      </w:hyperlink>
    </w:p>
    <w:p w:rsidR="00F30790" w:rsidRDefault="000F462C" w:rsidP="00F30790">
      <w:pPr>
        <w:autoSpaceDE w:val="0"/>
        <w:autoSpaceDN w:val="0"/>
        <w:adjustRightInd w:val="0"/>
        <w:spacing w:after="0" w:line="240" w:lineRule="auto"/>
        <w:rPr>
          <w:rFonts w:ascii="Arial" w:hAnsi="Arial" w:cs="Arial"/>
        </w:rPr>
      </w:pPr>
      <w:r>
        <w:rPr>
          <w:rFonts w:ascii="Arial" w:hAnsi="Arial" w:cs="Arial"/>
        </w:rPr>
        <w:t>All enrolment enquires</w:t>
      </w:r>
      <w:r w:rsidR="00DE6CF4">
        <w:rPr>
          <w:rFonts w:ascii="Arial" w:hAnsi="Arial" w:cs="Arial"/>
        </w:rPr>
        <w:t xml:space="preserve"> s</w:t>
      </w:r>
      <w:r w:rsidR="000C60BA">
        <w:rPr>
          <w:rFonts w:ascii="Arial" w:hAnsi="Arial" w:cs="Arial"/>
        </w:rPr>
        <w:t>hould be directed to Judy Allen</w:t>
      </w:r>
      <w:r w:rsidRPr="0006188B">
        <w:rPr>
          <w:rFonts w:ascii="Arial" w:hAnsi="Arial" w:cs="Arial"/>
          <w:color w:val="FF0000"/>
        </w:rPr>
        <w:t xml:space="preserve"> </w:t>
      </w:r>
      <w:r w:rsidR="00D937A1">
        <w:rPr>
          <w:rFonts w:ascii="Arial" w:hAnsi="Arial" w:cs="Arial"/>
        </w:rPr>
        <w:t>on 98510444</w:t>
      </w:r>
      <w:r>
        <w:rPr>
          <w:rFonts w:ascii="Arial" w:hAnsi="Arial" w:cs="Arial"/>
        </w:rPr>
        <w:t xml:space="preserve"> </w:t>
      </w:r>
      <w:bookmarkStart w:id="44" w:name="_Toc244942584"/>
      <w:bookmarkEnd w:id="42"/>
      <w:bookmarkEnd w:id="43"/>
      <w:r w:rsidR="00DE6CF4">
        <w:rPr>
          <w:rFonts w:ascii="Arial" w:hAnsi="Arial" w:cs="Arial"/>
        </w:rPr>
        <w:t xml:space="preserve">or </w:t>
      </w:r>
      <w:r w:rsidR="00D937A1">
        <w:rPr>
          <w:rFonts w:ascii="Arial" w:hAnsi="Arial" w:cs="Arial"/>
        </w:rPr>
        <w:t>the customer service team at BSC</w:t>
      </w:r>
    </w:p>
    <w:p w:rsidR="00D81318" w:rsidRDefault="00CD6180" w:rsidP="00F30790">
      <w:pPr>
        <w:pStyle w:val="Heading1"/>
      </w:pPr>
      <w:bookmarkStart w:id="45" w:name="_Toc247106426"/>
      <w:bookmarkStart w:id="46" w:name="_Toc334782805"/>
      <w:r w:rsidRPr="00097A50">
        <w:t xml:space="preserve">12. </w:t>
      </w:r>
      <w:r w:rsidR="00E01308" w:rsidRPr="00097A50">
        <w:t>Parent and Guardian Information</w:t>
      </w:r>
      <w:bookmarkEnd w:id="45"/>
      <w:bookmarkEnd w:id="46"/>
    </w:p>
    <w:p w:rsidR="000705F8" w:rsidRPr="00580706" w:rsidRDefault="004047B4" w:rsidP="0006188B">
      <w:pPr>
        <w:spacing w:line="240" w:lineRule="auto"/>
        <w:jc w:val="both"/>
        <w:rPr>
          <w:rFonts w:ascii="Arial" w:hAnsi="Arial" w:cs="Arial"/>
          <w:b/>
        </w:rPr>
      </w:pPr>
      <w:r w:rsidRPr="00580706">
        <w:rPr>
          <w:rFonts w:ascii="Arial" w:hAnsi="Arial" w:cs="Arial"/>
        </w:rPr>
        <w:t>An informa</w:t>
      </w:r>
      <w:r w:rsidR="009C60AB">
        <w:rPr>
          <w:rFonts w:ascii="Arial" w:hAnsi="Arial" w:cs="Arial"/>
        </w:rPr>
        <w:t>tion area is provided</w:t>
      </w:r>
      <w:r w:rsidR="002D1EC2">
        <w:rPr>
          <w:rFonts w:ascii="Arial" w:hAnsi="Arial" w:cs="Arial"/>
        </w:rPr>
        <w:t xml:space="preserve"> where parents/guardians </w:t>
      </w:r>
      <w:r w:rsidRPr="00580706">
        <w:rPr>
          <w:rFonts w:ascii="Arial" w:hAnsi="Arial" w:cs="Arial"/>
        </w:rPr>
        <w:t>can sign their child in and out and locate information about th</w:t>
      </w:r>
      <w:r w:rsidR="009C60AB">
        <w:rPr>
          <w:rFonts w:ascii="Arial" w:hAnsi="Arial" w:cs="Arial"/>
        </w:rPr>
        <w:t>e children’s day. This includes but is not limited to the YMCA policies and procedu</w:t>
      </w:r>
      <w:r w:rsidR="00DE6CF4">
        <w:rPr>
          <w:rFonts w:ascii="Arial" w:hAnsi="Arial" w:cs="Arial"/>
        </w:rPr>
        <w:t>res, the program of activities</w:t>
      </w:r>
      <w:r w:rsidR="000705F8" w:rsidRPr="0006188B">
        <w:rPr>
          <w:rFonts w:ascii="Arial" w:hAnsi="Arial" w:cs="Arial"/>
          <w:color w:val="FF0000"/>
        </w:rPr>
        <w:t xml:space="preserve"> </w:t>
      </w:r>
      <w:r w:rsidR="002D1EC2">
        <w:rPr>
          <w:rFonts w:ascii="Arial" w:hAnsi="Arial" w:cs="Arial"/>
        </w:rPr>
        <w:t xml:space="preserve">and </w:t>
      </w:r>
      <w:r w:rsidR="009C60AB">
        <w:rPr>
          <w:rFonts w:ascii="Arial" w:hAnsi="Arial" w:cs="Arial"/>
        </w:rPr>
        <w:t xml:space="preserve">a </w:t>
      </w:r>
      <w:r w:rsidR="002D1EC2">
        <w:rPr>
          <w:rFonts w:ascii="Arial" w:hAnsi="Arial" w:cs="Arial"/>
        </w:rPr>
        <w:t>communication book for parents where</w:t>
      </w:r>
      <w:r w:rsidR="009C60AB">
        <w:rPr>
          <w:rFonts w:ascii="Arial" w:hAnsi="Arial" w:cs="Arial"/>
        </w:rPr>
        <w:t xml:space="preserve"> </w:t>
      </w:r>
      <w:r w:rsidR="00136A5C" w:rsidRPr="00580706">
        <w:rPr>
          <w:rFonts w:ascii="Arial" w:hAnsi="Arial" w:cs="Arial"/>
        </w:rPr>
        <w:t xml:space="preserve">medication, accident/injury/illness </w:t>
      </w:r>
      <w:r w:rsidR="002D1EC2">
        <w:rPr>
          <w:rFonts w:ascii="Arial" w:hAnsi="Arial" w:cs="Arial"/>
        </w:rPr>
        <w:t>information can be filled out.</w:t>
      </w:r>
      <w:r w:rsidR="00136A5C" w:rsidRPr="00580706">
        <w:rPr>
          <w:rFonts w:ascii="Arial" w:hAnsi="Arial" w:cs="Arial"/>
        </w:rPr>
        <w:t xml:space="preserve"> </w:t>
      </w:r>
    </w:p>
    <w:p w:rsidR="00B86B7E" w:rsidRDefault="000705F8" w:rsidP="0006188B">
      <w:pPr>
        <w:spacing w:line="240" w:lineRule="auto"/>
        <w:jc w:val="both"/>
        <w:rPr>
          <w:rFonts w:ascii="Arial" w:hAnsi="Arial" w:cs="Arial"/>
        </w:rPr>
      </w:pPr>
      <w:r w:rsidRPr="00DE6CF4">
        <w:rPr>
          <w:rFonts w:ascii="Arial" w:hAnsi="Arial" w:cs="Arial"/>
        </w:rPr>
        <w:t>I</w:t>
      </w:r>
      <w:r w:rsidR="00B86B7E" w:rsidRPr="00DE6CF4">
        <w:rPr>
          <w:rFonts w:ascii="Arial" w:hAnsi="Arial" w:cs="Arial"/>
        </w:rPr>
        <w:t xml:space="preserve">nformation will also </w:t>
      </w:r>
      <w:r w:rsidRPr="00DE6CF4">
        <w:rPr>
          <w:rFonts w:ascii="Arial" w:hAnsi="Arial" w:cs="Arial"/>
        </w:rPr>
        <w:t xml:space="preserve">be </w:t>
      </w:r>
      <w:r w:rsidR="00B86B7E" w:rsidRPr="00DE6CF4">
        <w:rPr>
          <w:rFonts w:ascii="Arial" w:hAnsi="Arial" w:cs="Arial"/>
        </w:rPr>
        <w:t>display</w:t>
      </w:r>
      <w:r w:rsidRPr="00DE6CF4">
        <w:rPr>
          <w:rFonts w:ascii="Arial" w:hAnsi="Arial" w:cs="Arial"/>
        </w:rPr>
        <w:t>ed</w:t>
      </w:r>
      <w:r w:rsidR="00B86B7E" w:rsidRPr="00DE6CF4">
        <w:rPr>
          <w:rFonts w:ascii="Arial" w:hAnsi="Arial" w:cs="Arial"/>
        </w:rPr>
        <w:t xml:space="preserve"> on a variety of topics and in languages other than English</w:t>
      </w:r>
      <w:r w:rsidRPr="00DE6CF4">
        <w:rPr>
          <w:rFonts w:ascii="Arial" w:hAnsi="Arial" w:cs="Arial"/>
        </w:rPr>
        <w:t xml:space="preserve"> </w:t>
      </w:r>
      <w:r>
        <w:rPr>
          <w:rFonts w:ascii="Arial" w:hAnsi="Arial" w:cs="Arial"/>
        </w:rPr>
        <w:t>if required</w:t>
      </w:r>
      <w:r w:rsidR="00B86B7E" w:rsidRPr="00580706">
        <w:rPr>
          <w:rFonts w:ascii="Arial" w:hAnsi="Arial" w:cs="Arial"/>
        </w:rPr>
        <w:t>. If you require information on a particular topic please</w:t>
      </w:r>
      <w:r w:rsidR="0061796B">
        <w:rPr>
          <w:rFonts w:ascii="Arial" w:hAnsi="Arial" w:cs="Arial"/>
        </w:rPr>
        <w:t xml:space="preserve"> discuss this with the staff </w:t>
      </w:r>
      <w:r w:rsidR="00B86B7E" w:rsidRPr="00580706">
        <w:rPr>
          <w:rFonts w:ascii="Arial" w:hAnsi="Arial" w:cs="Arial"/>
        </w:rPr>
        <w:t>who will attempt to access the information for you. Contributions from families to this area are welcome in consul</w:t>
      </w:r>
      <w:r w:rsidR="0061796B">
        <w:rPr>
          <w:rFonts w:ascii="Arial" w:hAnsi="Arial" w:cs="Arial"/>
        </w:rPr>
        <w:t>tation with the OSHC staff.</w:t>
      </w:r>
    </w:p>
    <w:p w:rsidR="00E01308" w:rsidRPr="00097A50" w:rsidRDefault="00CD6180" w:rsidP="00F30790">
      <w:pPr>
        <w:pStyle w:val="Heading1"/>
      </w:pPr>
      <w:bookmarkStart w:id="47" w:name="_Toc334782806"/>
      <w:r w:rsidRPr="00097A50">
        <w:t xml:space="preserve">13. </w:t>
      </w:r>
      <w:r w:rsidR="00E01308" w:rsidRPr="00097A50">
        <w:t>Confidentiality</w:t>
      </w:r>
      <w:bookmarkEnd w:id="47"/>
      <w:r w:rsidR="00E01308" w:rsidRPr="00097A50">
        <w:t xml:space="preserve"> </w:t>
      </w:r>
    </w:p>
    <w:p w:rsidR="00D21F89" w:rsidRPr="00580706" w:rsidRDefault="00B86B7E" w:rsidP="000860D8">
      <w:pPr>
        <w:spacing w:line="240" w:lineRule="auto"/>
        <w:rPr>
          <w:rFonts w:ascii="Arial" w:hAnsi="Arial" w:cs="Arial"/>
        </w:rPr>
      </w:pPr>
      <w:r w:rsidRPr="00DE6CF4">
        <w:rPr>
          <w:rFonts w:ascii="Arial" w:hAnsi="Arial" w:cs="Arial"/>
        </w:rPr>
        <w:t xml:space="preserve">The </w:t>
      </w:r>
      <w:r w:rsidR="0006188B" w:rsidRPr="00DE6CF4">
        <w:rPr>
          <w:rFonts w:ascii="Arial" w:hAnsi="Arial" w:cs="Arial"/>
        </w:rPr>
        <w:t>educators at the YMCA maintain</w:t>
      </w:r>
      <w:r w:rsidRPr="00DE6CF4">
        <w:rPr>
          <w:rFonts w:ascii="Arial" w:hAnsi="Arial" w:cs="Arial"/>
        </w:rPr>
        <w:t xml:space="preserve"> confidentiality in all matters at all times. </w:t>
      </w:r>
      <w:r w:rsidR="000C6A88" w:rsidRPr="00DE6CF4">
        <w:rPr>
          <w:rFonts w:ascii="Arial" w:hAnsi="Arial" w:cs="Arial"/>
        </w:rPr>
        <w:t xml:space="preserve">At </w:t>
      </w:r>
      <w:r w:rsidRPr="00DE6CF4">
        <w:rPr>
          <w:rFonts w:ascii="Arial" w:hAnsi="Arial" w:cs="Arial"/>
        </w:rPr>
        <w:t>enrolment</w:t>
      </w:r>
      <w:r w:rsidR="000C6A88" w:rsidRPr="00DE6CF4">
        <w:rPr>
          <w:rFonts w:ascii="Arial" w:hAnsi="Arial" w:cs="Arial"/>
        </w:rPr>
        <w:t>,</w:t>
      </w:r>
      <w:r w:rsidRPr="00DE6CF4">
        <w:rPr>
          <w:rFonts w:ascii="Arial" w:hAnsi="Arial" w:cs="Arial"/>
        </w:rPr>
        <w:t xml:space="preserve"> families are provided with information regarding privacy and access to information</w:t>
      </w:r>
      <w:r w:rsidR="000C6A88" w:rsidRPr="00DE6CF4">
        <w:rPr>
          <w:rFonts w:ascii="Arial" w:hAnsi="Arial" w:cs="Arial"/>
        </w:rPr>
        <w:t xml:space="preserve"> guidelines on the booking form</w:t>
      </w:r>
      <w:r w:rsidR="000C6A88">
        <w:rPr>
          <w:rFonts w:ascii="Arial" w:hAnsi="Arial" w:cs="Arial"/>
          <w:color w:val="FF0000"/>
        </w:rPr>
        <w:t>.</w:t>
      </w:r>
      <w:r w:rsidRPr="000C6A88">
        <w:rPr>
          <w:rFonts w:ascii="Arial" w:hAnsi="Arial" w:cs="Arial"/>
        </w:rPr>
        <w:t xml:space="preserve"> At </w:t>
      </w:r>
      <w:r w:rsidRPr="00580706">
        <w:rPr>
          <w:rFonts w:ascii="Arial" w:hAnsi="Arial" w:cs="Arial"/>
        </w:rPr>
        <w:t xml:space="preserve">no stage will personal information of families and staff be given to parents. </w:t>
      </w:r>
      <w:r w:rsidR="00D21F89" w:rsidRPr="00580706">
        <w:rPr>
          <w:rFonts w:ascii="Arial" w:hAnsi="Arial" w:cs="Arial"/>
        </w:rPr>
        <w:t xml:space="preserve"> </w:t>
      </w:r>
      <w:r w:rsidR="0006188B" w:rsidRPr="00580706">
        <w:rPr>
          <w:rFonts w:ascii="Arial" w:hAnsi="Arial" w:cs="Arial"/>
        </w:rPr>
        <w:t>Staff acts</w:t>
      </w:r>
      <w:r w:rsidRPr="00580706">
        <w:rPr>
          <w:rFonts w:ascii="Arial" w:hAnsi="Arial" w:cs="Arial"/>
        </w:rPr>
        <w:t xml:space="preserve"> to protect children at all times.</w:t>
      </w:r>
      <w:r w:rsidR="00D21F89" w:rsidRPr="00580706">
        <w:rPr>
          <w:rFonts w:ascii="Arial" w:hAnsi="Arial" w:cs="Arial"/>
        </w:rPr>
        <w:t xml:space="preserve"> </w:t>
      </w:r>
    </w:p>
    <w:p w:rsidR="00D21F89" w:rsidRPr="00580706" w:rsidRDefault="00D21F89" w:rsidP="000860D8">
      <w:pPr>
        <w:spacing w:line="240" w:lineRule="auto"/>
        <w:rPr>
          <w:rFonts w:ascii="Arial" w:hAnsi="Arial" w:cs="Arial"/>
        </w:rPr>
      </w:pPr>
      <w:r w:rsidRPr="00580706">
        <w:rPr>
          <w:rFonts w:ascii="Arial" w:hAnsi="Arial" w:cs="Arial"/>
        </w:rPr>
        <w:t>Please refer to the YMCA V</w:t>
      </w:r>
      <w:r w:rsidR="00A610C3" w:rsidRPr="00580706">
        <w:rPr>
          <w:rFonts w:ascii="Arial" w:hAnsi="Arial" w:cs="Arial"/>
        </w:rPr>
        <w:t>ictoria Privacy Policy at the end of this handbook for further detailed information.</w:t>
      </w:r>
    </w:p>
    <w:p w:rsidR="00B86B7E" w:rsidRPr="00580706" w:rsidRDefault="00097A50" w:rsidP="000860D8">
      <w:pPr>
        <w:spacing w:line="240" w:lineRule="auto"/>
        <w:rPr>
          <w:rFonts w:ascii="Arial" w:hAnsi="Arial" w:cs="Arial"/>
          <w:b/>
        </w:rPr>
      </w:pPr>
      <w:r>
        <w:rPr>
          <w:rFonts w:ascii="Arial" w:hAnsi="Arial" w:cs="Arial"/>
          <w:b/>
        </w:rPr>
        <w:t>R</w:t>
      </w:r>
      <w:r w:rsidR="003D0B8B">
        <w:rPr>
          <w:rFonts w:ascii="Arial" w:hAnsi="Arial" w:cs="Arial"/>
          <w:b/>
        </w:rPr>
        <w:t>ecords and family information</w:t>
      </w:r>
    </w:p>
    <w:p w:rsidR="00B833F8" w:rsidRPr="00580706" w:rsidRDefault="00B833F8" w:rsidP="000860D8">
      <w:pPr>
        <w:spacing w:line="240" w:lineRule="auto"/>
        <w:rPr>
          <w:rFonts w:ascii="Arial" w:hAnsi="Arial" w:cs="Arial"/>
        </w:rPr>
      </w:pPr>
      <w:r w:rsidRPr="00580706">
        <w:rPr>
          <w:rFonts w:ascii="Arial" w:hAnsi="Arial" w:cs="Arial"/>
        </w:rPr>
        <w:t xml:space="preserve">The service is required by law to collect family information and this is done annually on enrolment. </w:t>
      </w:r>
    </w:p>
    <w:p w:rsidR="00B833F8" w:rsidRPr="00580706" w:rsidRDefault="00B833F8" w:rsidP="000860D8">
      <w:pPr>
        <w:spacing w:line="240" w:lineRule="auto"/>
        <w:rPr>
          <w:rFonts w:ascii="Arial" w:hAnsi="Arial" w:cs="Arial"/>
        </w:rPr>
      </w:pPr>
      <w:r w:rsidRPr="00580706">
        <w:rPr>
          <w:rFonts w:ascii="Arial" w:hAnsi="Arial" w:cs="Arial"/>
        </w:rPr>
        <w:t>This information includes but is not limited to:</w:t>
      </w:r>
    </w:p>
    <w:p w:rsidR="00EC11D5" w:rsidRPr="00580706" w:rsidRDefault="00B833F8" w:rsidP="00A7230C">
      <w:pPr>
        <w:pStyle w:val="ListParagraph"/>
        <w:numPr>
          <w:ilvl w:val="0"/>
          <w:numId w:val="2"/>
        </w:numPr>
        <w:spacing w:line="240" w:lineRule="auto"/>
        <w:rPr>
          <w:rFonts w:ascii="Arial" w:hAnsi="Arial" w:cs="Arial"/>
        </w:rPr>
      </w:pPr>
      <w:r w:rsidRPr="00580706">
        <w:rPr>
          <w:rFonts w:ascii="Arial" w:hAnsi="Arial" w:cs="Arial"/>
        </w:rPr>
        <w:t>The child’s enrolment form</w:t>
      </w:r>
    </w:p>
    <w:p w:rsidR="00EC11D5" w:rsidRPr="00580706" w:rsidRDefault="000115BF" w:rsidP="00A7230C">
      <w:pPr>
        <w:pStyle w:val="ListParagraph"/>
        <w:numPr>
          <w:ilvl w:val="0"/>
          <w:numId w:val="2"/>
        </w:numPr>
        <w:spacing w:line="240" w:lineRule="auto"/>
        <w:rPr>
          <w:rFonts w:ascii="Arial" w:hAnsi="Arial" w:cs="Arial"/>
        </w:rPr>
      </w:pPr>
      <w:r w:rsidRPr="00580706">
        <w:rPr>
          <w:rFonts w:ascii="Arial" w:hAnsi="Arial" w:cs="Arial"/>
        </w:rPr>
        <w:t>Releva</w:t>
      </w:r>
      <w:r w:rsidR="00B833F8" w:rsidRPr="00580706">
        <w:rPr>
          <w:rFonts w:ascii="Arial" w:hAnsi="Arial" w:cs="Arial"/>
        </w:rPr>
        <w:t>nt health information</w:t>
      </w:r>
    </w:p>
    <w:p w:rsidR="00EC11D5" w:rsidRPr="00580706" w:rsidRDefault="000115BF" w:rsidP="00A7230C">
      <w:pPr>
        <w:pStyle w:val="ListParagraph"/>
        <w:numPr>
          <w:ilvl w:val="0"/>
          <w:numId w:val="2"/>
        </w:numPr>
        <w:spacing w:line="240" w:lineRule="auto"/>
        <w:rPr>
          <w:rFonts w:ascii="Arial" w:hAnsi="Arial" w:cs="Arial"/>
        </w:rPr>
      </w:pPr>
      <w:r w:rsidRPr="00580706">
        <w:rPr>
          <w:rFonts w:ascii="Arial" w:hAnsi="Arial" w:cs="Arial"/>
        </w:rPr>
        <w:t>Releva</w:t>
      </w:r>
      <w:r w:rsidR="00B833F8" w:rsidRPr="00580706">
        <w:rPr>
          <w:rFonts w:ascii="Arial" w:hAnsi="Arial" w:cs="Arial"/>
        </w:rPr>
        <w:t>nt parenting orders</w:t>
      </w:r>
    </w:p>
    <w:p w:rsidR="00B833F8" w:rsidRDefault="00FC46FA" w:rsidP="000860D8">
      <w:pPr>
        <w:spacing w:line="240" w:lineRule="auto"/>
        <w:rPr>
          <w:rFonts w:ascii="Arial" w:hAnsi="Arial" w:cs="Arial"/>
        </w:rPr>
      </w:pPr>
      <w:r>
        <w:rPr>
          <w:rFonts w:ascii="Arial" w:hAnsi="Arial" w:cs="Arial"/>
        </w:rPr>
        <w:t>All family</w:t>
      </w:r>
      <w:r w:rsidR="00B833F8" w:rsidRPr="00580706">
        <w:rPr>
          <w:rFonts w:ascii="Arial" w:hAnsi="Arial" w:cs="Arial"/>
        </w:rPr>
        <w:t xml:space="preserve"> files are stored in a l</w:t>
      </w:r>
      <w:r w:rsidR="0061796B">
        <w:rPr>
          <w:rFonts w:ascii="Arial" w:hAnsi="Arial" w:cs="Arial"/>
        </w:rPr>
        <w:t>ocked</w:t>
      </w:r>
      <w:r w:rsidR="001628BC">
        <w:rPr>
          <w:rFonts w:ascii="Arial" w:hAnsi="Arial" w:cs="Arial"/>
        </w:rPr>
        <w:t xml:space="preserve"> area</w:t>
      </w:r>
      <w:r w:rsidR="0061796B">
        <w:rPr>
          <w:rFonts w:ascii="Arial" w:hAnsi="Arial" w:cs="Arial"/>
        </w:rPr>
        <w:t xml:space="preserve"> </w:t>
      </w:r>
      <w:r w:rsidR="005C79AC">
        <w:rPr>
          <w:rFonts w:ascii="Arial" w:hAnsi="Arial" w:cs="Arial"/>
        </w:rPr>
        <w:t>in the Multi-purpose room.</w:t>
      </w:r>
    </w:p>
    <w:p w:rsidR="006D143D" w:rsidRPr="00097A50" w:rsidRDefault="00F30790" w:rsidP="00F30790">
      <w:pPr>
        <w:pStyle w:val="Heading1"/>
      </w:pPr>
      <w:bookmarkStart w:id="48" w:name="_Toc334782807"/>
      <w:r>
        <w:t>14.</w:t>
      </w:r>
      <w:r>
        <w:tab/>
      </w:r>
      <w:r w:rsidR="005E30CD">
        <w:t>Fees</w:t>
      </w:r>
      <w:bookmarkEnd w:id="48"/>
    </w:p>
    <w:p w:rsidR="002E7A8B" w:rsidRDefault="00F911D6" w:rsidP="000860D8">
      <w:pPr>
        <w:autoSpaceDE w:val="0"/>
        <w:autoSpaceDN w:val="0"/>
        <w:adjustRightInd w:val="0"/>
        <w:spacing w:after="0" w:line="240" w:lineRule="auto"/>
        <w:rPr>
          <w:rFonts w:ascii="Arial" w:hAnsi="Arial" w:cs="Arial"/>
        </w:rPr>
      </w:pPr>
      <w:r w:rsidRPr="00580706">
        <w:rPr>
          <w:rFonts w:ascii="Arial" w:hAnsi="Arial" w:cs="Arial"/>
        </w:rPr>
        <w:t>The YMCA is a not for profit organisation and all operational aspects are financed through the collection of parent fees. A bu</w:t>
      </w:r>
      <w:r w:rsidR="006D143D" w:rsidRPr="00580706">
        <w:rPr>
          <w:rFonts w:ascii="Arial" w:hAnsi="Arial" w:cs="Arial"/>
        </w:rPr>
        <w:t>dget is calculated for each cale</w:t>
      </w:r>
      <w:r w:rsidR="00AD185A">
        <w:rPr>
          <w:rFonts w:ascii="Arial" w:hAnsi="Arial" w:cs="Arial"/>
        </w:rPr>
        <w:t>nda</w:t>
      </w:r>
      <w:r w:rsidRPr="00580706">
        <w:rPr>
          <w:rFonts w:ascii="Arial" w:hAnsi="Arial" w:cs="Arial"/>
        </w:rPr>
        <w:t xml:space="preserve">r </w:t>
      </w:r>
      <w:r w:rsidR="00097A50" w:rsidRPr="00580706">
        <w:rPr>
          <w:rFonts w:ascii="Arial" w:hAnsi="Arial" w:cs="Arial"/>
        </w:rPr>
        <w:t>year,</w:t>
      </w:r>
      <w:r w:rsidRPr="00580706">
        <w:rPr>
          <w:rFonts w:ascii="Arial" w:hAnsi="Arial" w:cs="Arial"/>
        </w:rPr>
        <w:t xml:space="preserve"> fees are set in accordance with the annual budget. </w:t>
      </w:r>
    </w:p>
    <w:p w:rsidR="002E7A8B" w:rsidRPr="00580706" w:rsidRDefault="002E7A8B" w:rsidP="000860D8">
      <w:pPr>
        <w:autoSpaceDE w:val="0"/>
        <w:autoSpaceDN w:val="0"/>
        <w:adjustRightInd w:val="0"/>
        <w:spacing w:after="0" w:line="240" w:lineRule="auto"/>
        <w:rPr>
          <w:rFonts w:ascii="Arial" w:hAnsi="Arial" w:cs="Arial"/>
        </w:rPr>
      </w:pPr>
    </w:p>
    <w:p w:rsidR="00F911D6" w:rsidRDefault="0061796B" w:rsidP="000860D8">
      <w:pPr>
        <w:autoSpaceDE w:val="0"/>
        <w:autoSpaceDN w:val="0"/>
        <w:adjustRightInd w:val="0"/>
        <w:spacing w:after="0" w:line="240" w:lineRule="auto"/>
        <w:rPr>
          <w:rFonts w:ascii="Arial" w:hAnsi="Arial" w:cs="Arial"/>
          <w:b/>
        </w:rPr>
      </w:pPr>
      <w:r>
        <w:rPr>
          <w:rFonts w:ascii="Arial" w:hAnsi="Arial" w:cs="Arial"/>
          <w:b/>
        </w:rPr>
        <w:t>Session Fees:</w:t>
      </w:r>
    </w:p>
    <w:p w:rsidR="001628BC" w:rsidRDefault="001628BC" w:rsidP="000860D8">
      <w:pPr>
        <w:autoSpaceDE w:val="0"/>
        <w:autoSpaceDN w:val="0"/>
        <w:adjustRightInd w:val="0"/>
        <w:spacing w:after="0" w:line="240" w:lineRule="auto"/>
        <w:rPr>
          <w:rFonts w:ascii="Arial" w:hAnsi="Arial" w:cs="Arial"/>
          <w:b/>
        </w:rPr>
      </w:pPr>
    </w:p>
    <w:p w:rsidR="001628BC" w:rsidRDefault="001628BC" w:rsidP="000860D8">
      <w:pPr>
        <w:autoSpaceDE w:val="0"/>
        <w:autoSpaceDN w:val="0"/>
        <w:adjustRightInd w:val="0"/>
        <w:spacing w:after="0" w:line="240" w:lineRule="auto"/>
        <w:rPr>
          <w:rFonts w:ascii="Arial" w:hAnsi="Arial" w:cs="Arial"/>
          <w:b/>
        </w:rPr>
      </w:pPr>
      <w:r>
        <w:rPr>
          <w:rFonts w:ascii="Arial" w:hAnsi="Arial" w:cs="Arial"/>
          <w:b/>
        </w:rPr>
        <w:t xml:space="preserve">Vacation Care: </w:t>
      </w:r>
      <w:r w:rsidRPr="0006188B">
        <w:rPr>
          <w:rFonts w:ascii="Arial" w:hAnsi="Arial" w:cs="Arial"/>
          <w:b/>
          <w:color w:val="FF0000"/>
        </w:rPr>
        <w:t>$</w:t>
      </w:r>
      <w:r w:rsidR="00652BDD">
        <w:rPr>
          <w:rFonts w:ascii="Arial" w:hAnsi="Arial" w:cs="Arial"/>
          <w:b/>
          <w:color w:val="FF0000"/>
        </w:rPr>
        <w:t>76</w:t>
      </w:r>
      <w:r>
        <w:rPr>
          <w:rFonts w:ascii="Arial" w:hAnsi="Arial" w:cs="Arial"/>
          <w:b/>
        </w:rPr>
        <w:t xml:space="preserve"> per day per child</w:t>
      </w:r>
    </w:p>
    <w:p w:rsidR="00F911D6" w:rsidRPr="00A47562" w:rsidRDefault="00CD6180" w:rsidP="00F30790">
      <w:pPr>
        <w:pStyle w:val="Heading2"/>
      </w:pPr>
      <w:bookmarkStart w:id="49" w:name="_Toc334782808"/>
      <w:r w:rsidRPr="00A47562">
        <w:t>14</w:t>
      </w:r>
      <w:r w:rsidR="005E30CD">
        <w:t>.1 Payment of Fees</w:t>
      </w:r>
      <w:bookmarkEnd w:id="49"/>
    </w:p>
    <w:p w:rsidR="00D81318" w:rsidRDefault="00652BDD" w:rsidP="000860D8">
      <w:pPr>
        <w:autoSpaceDE w:val="0"/>
        <w:autoSpaceDN w:val="0"/>
        <w:adjustRightInd w:val="0"/>
        <w:spacing w:after="0" w:line="240" w:lineRule="auto"/>
        <w:rPr>
          <w:rFonts w:ascii="Arial" w:hAnsi="Arial" w:cs="Arial"/>
        </w:rPr>
      </w:pPr>
      <w:r>
        <w:rPr>
          <w:rFonts w:ascii="Arial" w:hAnsi="Arial" w:cs="Arial"/>
        </w:rPr>
        <w:t>Billing details</w:t>
      </w:r>
      <w:r w:rsidR="001628BC">
        <w:rPr>
          <w:rFonts w:ascii="Arial" w:hAnsi="Arial" w:cs="Arial"/>
        </w:rPr>
        <w:t xml:space="preserve"> must b</w:t>
      </w:r>
      <w:r w:rsidR="00D937A1">
        <w:rPr>
          <w:rFonts w:ascii="Arial" w:hAnsi="Arial" w:cs="Arial"/>
        </w:rPr>
        <w:t xml:space="preserve">e </w:t>
      </w:r>
      <w:r>
        <w:rPr>
          <w:rFonts w:ascii="Arial" w:hAnsi="Arial" w:cs="Arial"/>
        </w:rPr>
        <w:t>provided</w:t>
      </w:r>
      <w:r w:rsidR="00D937A1">
        <w:rPr>
          <w:rFonts w:ascii="Arial" w:hAnsi="Arial" w:cs="Arial"/>
        </w:rPr>
        <w:t xml:space="preserve"> at the time registration. Fees are paid through direct debit. The direct debit occurs fortnightly. </w:t>
      </w:r>
    </w:p>
    <w:p w:rsidR="000115BF" w:rsidRPr="00A47562" w:rsidRDefault="00CD6180" w:rsidP="00F30790">
      <w:pPr>
        <w:pStyle w:val="Heading2"/>
      </w:pPr>
      <w:bookmarkStart w:id="50" w:name="_Toc334782809"/>
      <w:r w:rsidRPr="00A47562">
        <w:t>14</w:t>
      </w:r>
      <w:r w:rsidR="005E30CD">
        <w:t>.2 Assistance with Fees</w:t>
      </w:r>
      <w:bookmarkEnd w:id="50"/>
    </w:p>
    <w:p w:rsidR="000115BF" w:rsidRDefault="000115BF" w:rsidP="000860D8">
      <w:pPr>
        <w:autoSpaceDE w:val="0"/>
        <w:autoSpaceDN w:val="0"/>
        <w:adjustRightInd w:val="0"/>
        <w:spacing w:after="0" w:line="240" w:lineRule="auto"/>
        <w:rPr>
          <w:rFonts w:ascii="Arial" w:hAnsi="Arial" w:cs="Arial"/>
        </w:rPr>
      </w:pPr>
      <w:r w:rsidRPr="00D81318">
        <w:rPr>
          <w:rFonts w:ascii="Arial" w:hAnsi="Arial" w:cs="Arial"/>
        </w:rPr>
        <w:t>The Family Assistance Office provides information on eligibility for fee relief in the following areas:</w:t>
      </w:r>
    </w:p>
    <w:p w:rsidR="00D81318" w:rsidRPr="00D81318" w:rsidRDefault="00D81318" w:rsidP="000860D8">
      <w:pPr>
        <w:autoSpaceDE w:val="0"/>
        <w:autoSpaceDN w:val="0"/>
        <w:adjustRightInd w:val="0"/>
        <w:spacing w:after="0" w:line="240" w:lineRule="auto"/>
        <w:rPr>
          <w:rFonts w:ascii="Arial" w:hAnsi="Arial" w:cs="Arial"/>
        </w:rPr>
      </w:pPr>
    </w:p>
    <w:p w:rsidR="000115BF" w:rsidRPr="00D81318" w:rsidRDefault="005C148D" w:rsidP="00A7230C">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Child Care Subsidy (CCS</w:t>
      </w:r>
      <w:r w:rsidR="000115BF" w:rsidRPr="00D81318">
        <w:rPr>
          <w:rFonts w:ascii="Arial" w:hAnsi="Arial" w:cs="Arial"/>
        </w:rPr>
        <w:t>)</w:t>
      </w:r>
    </w:p>
    <w:p w:rsidR="000115BF" w:rsidRPr="00D81318" w:rsidRDefault="000115BF" w:rsidP="00A7230C">
      <w:pPr>
        <w:pStyle w:val="ListParagraph"/>
        <w:numPr>
          <w:ilvl w:val="0"/>
          <w:numId w:val="7"/>
        </w:numPr>
        <w:autoSpaceDE w:val="0"/>
        <w:autoSpaceDN w:val="0"/>
        <w:adjustRightInd w:val="0"/>
        <w:spacing w:after="0" w:line="240" w:lineRule="auto"/>
        <w:rPr>
          <w:rFonts w:ascii="Arial" w:hAnsi="Arial" w:cs="Arial"/>
        </w:rPr>
      </w:pPr>
      <w:r w:rsidRPr="00D81318">
        <w:rPr>
          <w:rFonts w:ascii="Arial" w:hAnsi="Arial" w:cs="Arial"/>
        </w:rPr>
        <w:t>Jobs, Education and Training  (JET funding)</w:t>
      </w:r>
    </w:p>
    <w:p w:rsidR="000115BF" w:rsidRPr="00D81318" w:rsidRDefault="000115BF" w:rsidP="00A7230C">
      <w:pPr>
        <w:pStyle w:val="ListParagraph"/>
        <w:numPr>
          <w:ilvl w:val="0"/>
          <w:numId w:val="7"/>
        </w:numPr>
        <w:autoSpaceDE w:val="0"/>
        <w:autoSpaceDN w:val="0"/>
        <w:adjustRightInd w:val="0"/>
        <w:spacing w:after="0" w:line="240" w:lineRule="auto"/>
        <w:rPr>
          <w:rFonts w:ascii="Arial" w:hAnsi="Arial" w:cs="Arial"/>
        </w:rPr>
      </w:pPr>
      <w:r w:rsidRPr="00D81318">
        <w:rPr>
          <w:rFonts w:ascii="Arial" w:hAnsi="Arial" w:cs="Arial"/>
        </w:rPr>
        <w:t>Special Child Care Benefit</w:t>
      </w:r>
    </w:p>
    <w:p w:rsidR="000115BF" w:rsidRPr="00580706" w:rsidRDefault="000115BF" w:rsidP="000860D8">
      <w:pPr>
        <w:autoSpaceDE w:val="0"/>
        <w:autoSpaceDN w:val="0"/>
        <w:adjustRightInd w:val="0"/>
        <w:spacing w:after="0" w:line="240" w:lineRule="auto"/>
        <w:ind w:left="360"/>
        <w:rPr>
          <w:rFonts w:ascii="Arial" w:hAnsi="Arial" w:cs="Arial"/>
          <w:b/>
        </w:rPr>
      </w:pPr>
    </w:p>
    <w:p w:rsidR="000115BF" w:rsidRPr="00D81318" w:rsidRDefault="000115BF" w:rsidP="00FC7AA9">
      <w:pPr>
        <w:autoSpaceDE w:val="0"/>
        <w:autoSpaceDN w:val="0"/>
        <w:adjustRightInd w:val="0"/>
        <w:spacing w:after="0" w:line="240" w:lineRule="auto"/>
        <w:jc w:val="both"/>
        <w:rPr>
          <w:rFonts w:ascii="Arial" w:hAnsi="Arial" w:cs="Arial"/>
        </w:rPr>
      </w:pPr>
      <w:r w:rsidRPr="00D81318">
        <w:rPr>
          <w:rFonts w:ascii="Arial" w:hAnsi="Arial" w:cs="Arial"/>
        </w:rPr>
        <w:t>Please con</w:t>
      </w:r>
      <w:r w:rsidR="00AC20AD" w:rsidRPr="00D81318">
        <w:rPr>
          <w:rFonts w:ascii="Arial" w:hAnsi="Arial" w:cs="Arial"/>
        </w:rPr>
        <w:t>tact the FAO off</w:t>
      </w:r>
      <w:r w:rsidR="00322EFA" w:rsidRPr="00D81318">
        <w:rPr>
          <w:rFonts w:ascii="Arial" w:hAnsi="Arial" w:cs="Arial"/>
        </w:rPr>
        <w:t xml:space="preserve">ice on 13 61 50 or on 13 12 02 </w:t>
      </w:r>
      <w:r w:rsidR="00AC20AD" w:rsidRPr="00D81318">
        <w:rPr>
          <w:rFonts w:ascii="Arial" w:hAnsi="Arial" w:cs="Arial"/>
        </w:rPr>
        <w:t xml:space="preserve">for information in languages other than English, </w:t>
      </w:r>
      <w:r w:rsidRPr="00D81318">
        <w:rPr>
          <w:rFonts w:ascii="Arial" w:hAnsi="Arial" w:cs="Arial"/>
        </w:rPr>
        <w:t>or by visiting www.familyassist.gov.au</w:t>
      </w:r>
    </w:p>
    <w:p w:rsidR="000115BF" w:rsidRPr="00D81318" w:rsidRDefault="000115BF" w:rsidP="00FC7AA9">
      <w:pPr>
        <w:autoSpaceDE w:val="0"/>
        <w:autoSpaceDN w:val="0"/>
        <w:adjustRightInd w:val="0"/>
        <w:spacing w:after="0" w:line="240" w:lineRule="auto"/>
        <w:jc w:val="both"/>
        <w:rPr>
          <w:rFonts w:ascii="Arial" w:hAnsi="Arial" w:cs="Arial"/>
        </w:rPr>
      </w:pPr>
    </w:p>
    <w:p w:rsidR="000115BF" w:rsidRPr="00D81318" w:rsidRDefault="000115BF" w:rsidP="00FC7AA9">
      <w:pPr>
        <w:autoSpaceDE w:val="0"/>
        <w:autoSpaceDN w:val="0"/>
        <w:adjustRightInd w:val="0"/>
        <w:spacing w:after="0" w:line="240" w:lineRule="auto"/>
        <w:jc w:val="both"/>
        <w:rPr>
          <w:rFonts w:ascii="Arial" w:hAnsi="Arial" w:cs="Arial"/>
          <w:bCs/>
          <w:iCs/>
        </w:rPr>
      </w:pPr>
      <w:r w:rsidRPr="00D81318">
        <w:rPr>
          <w:rFonts w:ascii="Arial" w:hAnsi="Arial" w:cs="Arial"/>
          <w:bCs/>
          <w:iCs/>
        </w:rPr>
        <w:t xml:space="preserve">Families experiencing financial difficulties should contact the </w:t>
      </w:r>
      <w:r w:rsidR="00D81318">
        <w:rPr>
          <w:rFonts w:ascii="Arial" w:hAnsi="Arial" w:cs="Arial"/>
          <w:bCs/>
          <w:iCs/>
        </w:rPr>
        <w:t>Coordinator</w:t>
      </w:r>
      <w:r w:rsidRPr="00D81318">
        <w:rPr>
          <w:rFonts w:ascii="Arial" w:hAnsi="Arial" w:cs="Arial"/>
          <w:bCs/>
          <w:iCs/>
        </w:rPr>
        <w:t xml:space="preserve"> immediately </w:t>
      </w:r>
      <w:r w:rsidRPr="00D81318">
        <w:rPr>
          <w:rFonts w:ascii="Arial" w:hAnsi="Arial" w:cs="Arial"/>
          <w:bCs/>
        </w:rPr>
        <w:t xml:space="preserve">to </w:t>
      </w:r>
      <w:r w:rsidRPr="00D81318">
        <w:rPr>
          <w:rFonts w:ascii="Arial" w:hAnsi="Arial" w:cs="Arial"/>
          <w:bCs/>
          <w:iCs/>
        </w:rPr>
        <w:t xml:space="preserve">discuss the option </w:t>
      </w:r>
      <w:r w:rsidRPr="00D81318">
        <w:rPr>
          <w:rFonts w:ascii="Arial" w:hAnsi="Arial" w:cs="Arial"/>
          <w:bCs/>
        </w:rPr>
        <w:t xml:space="preserve">of a </w:t>
      </w:r>
      <w:r w:rsidRPr="00D81318">
        <w:rPr>
          <w:rFonts w:ascii="Arial" w:hAnsi="Arial" w:cs="Arial"/>
          <w:bCs/>
          <w:iCs/>
        </w:rPr>
        <w:t xml:space="preserve">payment plan. It is the responsibility </w:t>
      </w:r>
      <w:r w:rsidRPr="00D81318">
        <w:rPr>
          <w:rFonts w:ascii="Arial" w:hAnsi="Arial" w:cs="Arial"/>
          <w:bCs/>
        </w:rPr>
        <w:t xml:space="preserve">of </w:t>
      </w:r>
      <w:r w:rsidRPr="00D81318">
        <w:rPr>
          <w:rFonts w:ascii="Arial" w:hAnsi="Arial" w:cs="Arial"/>
          <w:bCs/>
          <w:iCs/>
        </w:rPr>
        <w:t xml:space="preserve">the family </w:t>
      </w:r>
      <w:r w:rsidRPr="00D81318">
        <w:rPr>
          <w:rFonts w:ascii="Arial" w:hAnsi="Arial" w:cs="Arial"/>
          <w:bCs/>
        </w:rPr>
        <w:t xml:space="preserve">to </w:t>
      </w:r>
      <w:r w:rsidRPr="00D81318">
        <w:rPr>
          <w:rFonts w:ascii="Arial" w:hAnsi="Arial" w:cs="Arial"/>
          <w:bCs/>
          <w:iCs/>
        </w:rPr>
        <w:t xml:space="preserve">inform the Service </w:t>
      </w:r>
      <w:r w:rsidRPr="00D81318">
        <w:rPr>
          <w:rFonts w:ascii="Arial" w:hAnsi="Arial" w:cs="Arial"/>
          <w:bCs/>
        </w:rPr>
        <w:t xml:space="preserve">of </w:t>
      </w:r>
      <w:r w:rsidRPr="00D81318">
        <w:rPr>
          <w:rFonts w:ascii="Arial" w:hAnsi="Arial" w:cs="Arial"/>
          <w:bCs/>
          <w:iCs/>
        </w:rPr>
        <w:t>any changed circumstances, which may require fee adjustments. Failure to comply with the agreed payment plan may result in suspension of care.</w:t>
      </w:r>
      <w:r w:rsidR="00FC46FA" w:rsidRPr="00D81318">
        <w:rPr>
          <w:rFonts w:ascii="Arial" w:hAnsi="Arial" w:cs="Arial"/>
          <w:bCs/>
          <w:iCs/>
        </w:rPr>
        <w:t xml:space="preserve"> </w:t>
      </w:r>
      <w:r w:rsidRPr="00D81318">
        <w:rPr>
          <w:rFonts w:ascii="Arial" w:hAnsi="Arial" w:cs="Arial"/>
          <w:bCs/>
          <w:iCs/>
        </w:rPr>
        <w:t>Families listed with a YMCA debt will not be entitled to enrol their child in any other YMCA services.</w:t>
      </w:r>
    </w:p>
    <w:p w:rsidR="00FC46FA" w:rsidRPr="00D81318" w:rsidRDefault="00FC46FA" w:rsidP="000860D8">
      <w:pPr>
        <w:autoSpaceDE w:val="0"/>
        <w:autoSpaceDN w:val="0"/>
        <w:adjustRightInd w:val="0"/>
        <w:spacing w:after="0" w:line="240" w:lineRule="auto"/>
        <w:rPr>
          <w:rFonts w:ascii="Arial" w:hAnsi="Arial" w:cs="Arial"/>
          <w:b/>
          <w:color w:val="4F81BD"/>
          <w:u w:val="single"/>
        </w:rPr>
      </w:pPr>
    </w:p>
    <w:p w:rsidR="000115BF" w:rsidRPr="00D81318" w:rsidRDefault="00AC20AD" w:rsidP="000860D8">
      <w:pPr>
        <w:autoSpaceDE w:val="0"/>
        <w:autoSpaceDN w:val="0"/>
        <w:adjustRightInd w:val="0"/>
        <w:spacing w:after="0" w:line="240" w:lineRule="auto"/>
        <w:rPr>
          <w:rFonts w:ascii="Arial" w:hAnsi="Arial" w:cs="Arial"/>
        </w:rPr>
      </w:pPr>
      <w:r w:rsidRPr="00D81318">
        <w:rPr>
          <w:rFonts w:ascii="Arial" w:hAnsi="Arial" w:cs="Arial"/>
        </w:rPr>
        <w:t>Further information on Fee Assistance is available at the end of this handbook.</w:t>
      </w:r>
    </w:p>
    <w:p w:rsidR="00841294" w:rsidRPr="00A47562" w:rsidRDefault="00CD6180" w:rsidP="00F30790">
      <w:pPr>
        <w:pStyle w:val="Heading2"/>
      </w:pPr>
      <w:bookmarkStart w:id="51" w:name="_Toc334782810"/>
      <w:r w:rsidRPr="00A47562">
        <w:t>14</w:t>
      </w:r>
      <w:r w:rsidR="00E01308" w:rsidRPr="00A47562">
        <w:t xml:space="preserve">.3 </w:t>
      </w:r>
      <w:r w:rsidR="00841294" w:rsidRPr="00A47562">
        <w:t>Approved Absences</w:t>
      </w:r>
      <w:bookmarkEnd w:id="51"/>
    </w:p>
    <w:p w:rsidR="00E01308" w:rsidRPr="00580706" w:rsidRDefault="00E01308" w:rsidP="000860D8">
      <w:pPr>
        <w:autoSpaceDE w:val="0"/>
        <w:autoSpaceDN w:val="0"/>
        <w:adjustRightInd w:val="0"/>
        <w:spacing w:after="0" w:line="240" w:lineRule="auto"/>
        <w:rPr>
          <w:rFonts w:ascii="Arial" w:hAnsi="Arial" w:cs="Arial"/>
          <w:b/>
          <w:color w:val="548DD4"/>
        </w:rPr>
      </w:pPr>
    </w:p>
    <w:p w:rsidR="007647B1" w:rsidRPr="00580706" w:rsidRDefault="007647B1" w:rsidP="00FC7AA9">
      <w:pPr>
        <w:autoSpaceDE w:val="0"/>
        <w:autoSpaceDN w:val="0"/>
        <w:adjustRightInd w:val="0"/>
        <w:spacing w:after="0" w:line="240" w:lineRule="auto"/>
        <w:jc w:val="both"/>
        <w:rPr>
          <w:rFonts w:ascii="Arial" w:hAnsi="Arial" w:cs="Arial"/>
        </w:rPr>
      </w:pPr>
      <w:r w:rsidRPr="00580706">
        <w:rPr>
          <w:rFonts w:ascii="Arial" w:hAnsi="Arial" w:cs="Arial"/>
        </w:rPr>
        <w:t>Parents are required</w:t>
      </w:r>
      <w:r w:rsidR="0061796B">
        <w:rPr>
          <w:rFonts w:ascii="Arial" w:hAnsi="Arial" w:cs="Arial"/>
        </w:rPr>
        <w:t xml:space="preserve"> to pay fees for all absent sessions</w:t>
      </w:r>
      <w:r w:rsidR="00DE6CF4">
        <w:rPr>
          <w:rFonts w:ascii="Arial" w:hAnsi="Arial" w:cs="Arial"/>
        </w:rPr>
        <w:t>.</w:t>
      </w:r>
      <w:r w:rsidR="00805CC0" w:rsidRPr="00580706">
        <w:rPr>
          <w:rFonts w:ascii="Arial" w:hAnsi="Arial" w:cs="Arial"/>
        </w:rPr>
        <w:t xml:space="preserve"> T</w:t>
      </w:r>
      <w:r w:rsidRPr="00580706">
        <w:rPr>
          <w:rFonts w:ascii="Arial" w:hAnsi="Arial" w:cs="Arial"/>
        </w:rPr>
        <w:t>he Family Assistance Off</w:t>
      </w:r>
      <w:r w:rsidR="00805CC0" w:rsidRPr="00580706">
        <w:rPr>
          <w:rFonts w:ascii="Arial" w:hAnsi="Arial" w:cs="Arial"/>
        </w:rPr>
        <w:t xml:space="preserve">ice </w:t>
      </w:r>
      <w:r w:rsidR="0012313D">
        <w:rPr>
          <w:rFonts w:ascii="Arial" w:hAnsi="Arial" w:cs="Arial"/>
        </w:rPr>
        <w:t xml:space="preserve">(FAO) </w:t>
      </w:r>
      <w:r w:rsidR="00805CC0" w:rsidRPr="00580706">
        <w:rPr>
          <w:rFonts w:ascii="Arial" w:hAnsi="Arial" w:cs="Arial"/>
        </w:rPr>
        <w:t>allocates 42 approved absen</w:t>
      </w:r>
      <w:r w:rsidR="00FE518B">
        <w:rPr>
          <w:rFonts w:ascii="Arial" w:hAnsi="Arial" w:cs="Arial"/>
        </w:rPr>
        <w:t>t</w:t>
      </w:r>
      <w:r w:rsidR="00805CC0" w:rsidRPr="00580706">
        <w:rPr>
          <w:rFonts w:ascii="Arial" w:hAnsi="Arial" w:cs="Arial"/>
        </w:rPr>
        <w:t xml:space="preserve"> days of Child Care Benefit (CCB) per child per year </w:t>
      </w:r>
      <w:r w:rsidRPr="00580706">
        <w:rPr>
          <w:rFonts w:ascii="Arial" w:hAnsi="Arial" w:cs="Arial"/>
        </w:rPr>
        <w:t xml:space="preserve">for these days. </w:t>
      </w:r>
    </w:p>
    <w:p w:rsidR="0061796B" w:rsidRDefault="00865C8E" w:rsidP="00FC7AA9">
      <w:pPr>
        <w:autoSpaceDE w:val="0"/>
        <w:autoSpaceDN w:val="0"/>
        <w:adjustRightInd w:val="0"/>
        <w:spacing w:after="0" w:line="240" w:lineRule="auto"/>
        <w:jc w:val="both"/>
        <w:rPr>
          <w:rFonts w:ascii="Arial" w:hAnsi="Arial" w:cs="Arial"/>
          <w:b/>
          <w:bCs/>
          <w:iCs/>
        </w:rPr>
      </w:pPr>
      <w:r w:rsidRPr="00580706">
        <w:rPr>
          <w:rFonts w:ascii="Arial" w:hAnsi="Arial" w:cs="Arial"/>
        </w:rPr>
        <w:t xml:space="preserve">CCB will </w:t>
      </w:r>
      <w:r w:rsidRPr="00580706">
        <w:rPr>
          <w:rFonts w:ascii="Arial" w:hAnsi="Arial" w:cs="Arial"/>
          <w:b/>
          <w:bCs/>
        </w:rPr>
        <w:t xml:space="preserve">NOT </w:t>
      </w:r>
      <w:r w:rsidRPr="00580706">
        <w:rPr>
          <w:rFonts w:ascii="Arial" w:hAnsi="Arial" w:cs="Arial"/>
        </w:rPr>
        <w:t xml:space="preserve">be paid by the FAO once the 42 days of approved absences per child </w:t>
      </w:r>
      <w:r w:rsidR="00805CC0" w:rsidRPr="00580706">
        <w:rPr>
          <w:rFonts w:ascii="Arial" w:hAnsi="Arial" w:cs="Arial"/>
        </w:rPr>
        <w:t xml:space="preserve">per year </w:t>
      </w:r>
      <w:r w:rsidRPr="00580706">
        <w:rPr>
          <w:rFonts w:ascii="Arial" w:hAnsi="Arial" w:cs="Arial"/>
        </w:rPr>
        <w:t xml:space="preserve">have been used. Full fees will </w:t>
      </w:r>
      <w:r w:rsidR="00805CC0" w:rsidRPr="00580706">
        <w:rPr>
          <w:rFonts w:ascii="Arial" w:hAnsi="Arial" w:cs="Arial"/>
        </w:rPr>
        <w:t>then be charged to the account</w:t>
      </w:r>
      <w:r w:rsidR="00A47562">
        <w:rPr>
          <w:rFonts w:ascii="Arial" w:hAnsi="Arial" w:cs="Arial"/>
        </w:rPr>
        <w:t xml:space="preserve"> for</w:t>
      </w:r>
      <w:r w:rsidR="00805CC0" w:rsidRPr="00580706">
        <w:rPr>
          <w:rFonts w:ascii="Arial" w:hAnsi="Arial" w:cs="Arial"/>
        </w:rPr>
        <w:t xml:space="preserve"> holidays or incidental absent days</w:t>
      </w:r>
      <w:r w:rsidRPr="00580706">
        <w:rPr>
          <w:rFonts w:ascii="Arial" w:hAnsi="Arial" w:cs="Arial"/>
        </w:rPr>
        <w:t xml:space="preserve"> fro</w:t>
      </w:r>
      <w:r w:rsidR="00827507">
        <w:rPr>
          <w:rFonts w:ascii="Arial" w:hAnsi="Arial" w:cs="Arial"/>
        </w:rPr>
        <w:t xml:space="preserve">m the OSHC service, </w:t>
      </w:r>
      <w:r w:rsidR="00827507" w:rsidRPr="00DE6CF4">
        <w:rPr>
          <w:rFonts w:ascii="Arial" w:hAnsi="Arial" w:cs="Arial"/>
        </w:rPr>
        <w:t xml:space="preserve">unless a medical certificate has been supplied. </w:t>
      </w:r>
      <w:r w:rsidR="0061796B" w:rsidRPr="00DE6CF4">
        <w:rPr>
          <w:rFonts w:ascii="Arial" w:hAnsi="Arial" w:cs="Arial"/>
        </w:rPr>
        <w:t xml:space="preserve"> </w:t>
      </w:r>
    </w:p>
    <w:p w:rsidR="00796439" w:rsidRDefault="00796439">
      <w:pPr>
        <w:spacing w:after="0" w:line="240" w:lineRule="auto"/>
        <w:rPr>
          <w:rFonts w:ascii="Arial" w:hAnsi="Arial" w:cs="Arial"/>
          <w:b/>
          <w:bCs/>
          <w:iCs/>
        </w:rPr>
      </w:pPr>
      <w:r>
        <w:rPr>
          <w:rFonts w:ascii="Arial" w:hAnsi="Arial" w:cs="Arial"/>
          <w:b/>
          <w:bCs/>
          <w:iCs/>
        </w:rPr>
        <w:br w:type="page"/>
      </w:r>
    </w:p>
    <w:p w:rsidR="0061796B" w:rsidRDefault="0061796B" w:rsidP="000860D8">
      <w:pPr>
        <w:autoSpaceDE w:val="0"/>
        <w:autoSpaceDN w:val="0"/>
        <w:adjustRightInd w:val="0"/>
        <w:spacing w:after="0" w:line="240" w:lineRule="auto"/>
        <w:rPr>
          <w:rFonts w:ascii="Arial" w:hAnsi="Arial" w:cs="Arial"/>
          <w:b/>
          <w:bCs/>
          <w:iCs/>
        </w:rPr>
      </w:pPr>
    </w:p>
    <w:p w:rsidR="00322EFA" w:rsidRDefault="00322EFA" w:rsidP="000860D8">
      <w:pPr>
        <w:autoSpaceDE w:val="0"/>
        <w:autoSpaceDN w:val="0"/>
        <w:adjustRightInd w:val="0"/>
        <w:spacing w:after="0" w:line="240" w:lineRule="auto"/>
        <w:rPr>
          <w:rFonts w:ascii="Arial" w:hAnsi="Arial" w:cs="Arial"/>
          <w:b/>
          <w:bCs/>
          <w:iCs/>
        </w:rPr>
      </w:pPr>
      <w:r w:rsidRPr="00580706">
        <w:rPr>
          <w:rFonts w:ascii="Arial" w:hAnsi="Arial" w:cs="Arial"/>
          <w:b/>
          <w:bCs/>
          <w:iCs/>
        </w:rPr>
        <w:t>Absences</w:t>
      </w:r>
    </w:p>
    <w:p w:rsidR="00D81318" w:rsidRPr="00580706" w:rsidRDefault="00D81318" w:rsidP="000860D8">
      <w:pPr>
        <w:autoSpaceDE w:val="0"/>
        <w:autoSpaceDN w:val="0"/>
        <w:adjustRightInd w:val="0"/>
        <w:spacing w:after="0" w:line="240" w:lineRule="auto"/>
        <w:rPr>
          <w:rFonts w:ascii="Arial" w:hAnsi="Arial" w:cs="Arial"/>
          <w:b/>
          <w:bCs/>
          <w:iCs/>
        </w:rPr>
      </w:pPr>
    </w:p>
    <w:p w:rsidR="00322EFA" w:rsidRDefault="00322EFA" w:rsidP="000860D8">
      <w:pPr>
        <w:autoSpaceDE w:val="0"/>
        <w:autoSpaceDN w:val="0"/>
        <w:adjustRightInd w:val="0"/>
        <w:spacing w:after="0" w:line="240" w:lineRule="auto"/>
        <w:rPr>
          <w:rFonts w:ascii="Arial" w:hAnsi="Arial" w:cs="Arial"/>
        </w:rPr>
      </w:pPr>
      <w:r w:rsidRPr="00580706">
        <w:rPr>
          <w:rFonts w:ascii="Arial" w:hAnsi="Arial" w:cs="Arial"/>
        </w:rPr>
        <w:t>Under C</w:t>
      </w:r>
      <w:r w:rsidR="006A4515">
        <w:rPr>
          <w:rFonts w:ascii="Arial" w:hAnsi="Arial" w:cs="Arial"/>
        </w:rPr>
        <w:t xml:space="preserve">hild </w:t>
      </w:r>
      <w:r w:rsidRPr="00580706">
        <w:rPr>
          <w:rFonts w:ascii="Arial" w:hAnsi="Arial" w:cs="Arial"/>
        </w:rPr>
        <w:t>C</w:t>
      </w:r>
      <w:r w:rsidR="006A4515">
        <w:rPr>
          <w:rFonts w:ascii="Arial" w:hAnsi="Arial" w:cs="Arial"/>
        </w:rPr>
        <w:t xml:space="preserve">are </w:t>
      </w:r>
      <w:r w:rsidR="00883216">
        <w:rPr>
          <w:rFonts w:ascii="Arial" w:hAnsi="Arial" w:cs="Arial"/>
        </w:rPr>
        <w:t>Subsidy (CCS</w:t>
      </w:r>
      <w:r w:rsidR="006A4515">
        <w:rPr>
          <w:rFonts w:ascii="Arial" w:hAnsi="Arial" w:cs="Arial"/>
        </w:rPr>
        <w:t>)</w:t>
      </w:r>
      <w:r w:rsidR="00883216">
        <w:rPr>
          <w:rFonts w:ascii="Arial" w:hAnsi="Arial" w:cs="Arial"/>
        </w:rPr>
        <w:t>, CCR</w:t>
      </w:r>
      <w:r w:rsidRPr="00580706">
        <w:rPr>
          <w:rFonts w:ascii="Arial" w:hAnsi="Arial" w:cs="Arial"/>
        </w:rPr>
        <w:t xml:space="preserve"> is paid for up to 42 days absences for each child per financial year without the need to provide documentation. Absences over the 42</w:t>
      </w:r>
      <w:r w:rsidR="006A4515">
        <w:rPr>
          <w:rFonts w:ascii="Arial" w:hAnsi="Arial" w:cs="Arial"/>
        </w:rPr>
        <w:t xml:space="preserve"> day amount</w:t>
      </w:r>
      <w:r w:rsidR="00883216">
        <w:rPr>
          <w:rFonts w:ascii="Arial" w:hAnsi="Arial" w:cs="Arial"/>
        </w:rPr>
        <w:t xml:space="preserve"> will only receive CCR</w:t>
      </w:r>
      <w:r w:rsidRPr="00580706">
        <w:rPr>
          <w:rFonts w:ascii="Arial" w:hAnsi="Arial" w:cs="Arial"/>
        </w:rPr>
        <w:t xml:space="preserve"> if </w:t>
      </w:r>
      <w:r w:rsidR="006A4515">
        <w:rPr>
          <w:rFonts w:ascii="Arial" w:hAnsi="Arial" w:cs="Arial"/>
        </w:rPr>
        <w:t xml:space="preserve">the </w:t>
      </w:r>
      <w:r w:rsidRPr="00580706">
        <w:rPr>
          <w:rFonts w:ascii="Arial" w:hAnsi="Arial" w:cs="Arial"/>
        </w:rPr>
        <w:t>parent</w:t>
      </w:r>
      <w:r w:rsidR="006A4515">
        <w:rPr>
          <w:rFonts w:ascii="Arial" w:hAnsi="Arial" w:cs="Arial"/>
        </w:rPr>
        <w:t>/guardian can</w:t>
      </w:r>
      <w:r w:rsidRPr="00580706">
        <w:rPr>
          <w:rFonts w:ascii="Arial" w:hAnsi="Arial" w:cs="Arial"/>
        </w:rPr>
        <w:t xml:space="preserve"> provide evidence </w:t>
      </w:r>
      <w:r w:rsidR="006A4515">
        <w:rPr>
          <w:rFonts w:ascii="Arial" w:hAnsi="Arial" w:cs="Arial"/>
        </w:rPr>
        <w:t>of the following</w:t>
      </w:r>
      <w:r w:rsidRPr="00580706">
        <w:rPr>
          <w:rFonts w:ascii="Arial" w:hAnsi="Arial" w:cs="Arial"/>
        </w:rPr>
        <w:t>:</w:t>
      </w:r>
    </w:p>
    <w:p w:rsidR="00883216" w:rsidRDefault="00883216" w:rsidP="000860D8">
      <w:pPr>
        <w:autoSpaceDE w:val="0"/>
        <w:autoSpaceDN w:val="0"/>
        <w:adjustRightInd w:val="0"/>
        <w:spacing w:after="0" w:line="240" w:lineRule="auto"/>
        <w:rPr>
          <w:rFonts w:ascii="Arial" w:hAnsi="Arial" w:cs="Arial"/>
        </w:rPr>
      </w:pPr>
    </w:p>
    <w:p w:rsidR="00D81318" w:rsidRPr="00580706" w:rsidRDefault="00D81318" w:rsidP="000860D8">
      <w:pPr>
        <w:autoSpaceDE w:val="0"/>
        <w:autoSpaceDN w:val="0"/>
        <w:adjustRightInd w:val="0"/>
        <w:spacing w:after="0" w:line="240" w:lineRule="auto"/>
        <w:rPr>
          <w:rFonts w:ascii="Arial" w:hAnsi="Arial" w:cs="Arial"/>
        </w:rPr>
      </w:pP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An illness (with a medical certificate)</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An outbreak of infectious disease when the child is not immunised</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Any other absences due to sickness of the child, a parent or sibling, su</w:t>
      </w:r>
      <w:r w:rsidR="006A4515">
        <w:rPr>
          <w:rFonts w:ascii="Arial" w:hAnsi="Arial" w:cs="Arial"/>
        </w:rPr>
        <w:t>pported by medical certificates</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 temporary closure of a school or pupil free day</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A period of local emergency</w:t>
      </w:r>
    </w:p>
    <w:p w:rsidR="00322EFA" w:rsidRPr="00580706" w:rsidRDefault="00322EFA" w:rsidP="00A7230C">
      <w:pPr>
        <w:pStyle w:val="ListParagraph"/>
        <w:numPr>
          <w:ilvl w:val="0"/>
          <w:numId w:val="3"/>
        </w:numPr>
        <w:autoSpaceDE w:val="0"/>
        <w:autoSpaceDN w:val="0"/>
        <w:adjustRightInd w:val="0"/>
        <w:spacing w:after="0" w:line="240" w:lineRule="auto"/>
        <w:rPr>
          <w:rFonts w:ascii="Arial" w:hAnsi="Arial" w:cs="Arial"/>
        </w:rPr>
      </w:pPr>
      <w:r w:rsidRPr="00580706">
        <w:rPr>
          <w:rFonts w:ascii="Arial" w:hAnsi="Arial" w:cs="Arial"/>
        </w:rPr>
        <w:t>Exceptional circumstances</w:t>
      </w:r>
      <w:r w:rsidR="00E85FED" w:rsidRPr="00580706">
        <w:rPr>
          <w:rFonts w:ascii="Arial" w:hAnsi="Arial" w:cs="Arial"/>
        </w:rPr>
        <w:t xml:space="preserve"> that must be approved by the Family Assistance Office</w:t>
      </w:r>
    </w:p>
    <w:p w:rsidR="00E85FED" w:rsidRPr="00580706" w:rsidRDefault="00E85FED" w:rsidP="000860D8">
      <w:pPr>
        <w:pStyle w:val="ListParagraph"/>
        <w:autoSpaceDE w:val="0"/>
        <w:autoSpaceDN w:val="0"/>
        <w:adjustRightInd w:val="0"/>
        <w:spacing w:after="0" w:line="240" w:lineRule="auto"/>
        <w:rPr>
          <w:rFonts w:ascii="Arial" w:hAnsi="Arial" w:cs="Arial"/>
        </w:rPr>
      </w:pPr>
    </w:p>
    <w:p w:rsidR="00322EFA" w:rsidRPr="00580706" w:rsidRDefault="00322EFA" w:rsidP="000860D8">
      <w:pPr>
        <w:autoSpaceDE w:val="0"/>
        <w:autoSpaceDN w:val="0"/>
        <w:adjustRightInd w:val="0"/>
        <w:spacing w:after="0" w:line="240" w:lineRule="auto"/>
        <w:rPr>
          <w:rFonts w:ascii="Arial" w:hAnsi="Arial" w:cs="Arial"/>
        </w:rPr>
      </w:pPr>
      <w:r w:rsidRPr="00580706">
        <w:rPr>
          <w:rFonts w:ascii="Arial" w:hAnsi="Arial" w:cs="Arial"/>
        </w:rPr>
        <w:t>Additional absences do not include public holidays.</w:t>
      </w:r>
    </w:p>
    <w:p w:rsidR="00322EFA" w:rsidRPr="00580706" w:rsidRDefault="00322EFA" w:rsidP="000860D8">
      <w:pPr>
        <w:autoSpaceDE w:val="0"/>
        <w:autoSpaceDN w:val="0"/>
        <w:adjustRightInd w:val="0"/>
        <w:spacing w:after="0" w:line="240" w:lineRule="auto"/>
        <w:rPr>
          <w:rFonts w:ascii="Arial" w:hAnsi="Arial" w:cs="Arial"/>
          <w:b/>
          <w:bCs/>
        </w:rPr>
      </w:pPr>
    </w:p>
    <w:p w:rsidR="00805CC0" w:rsidRPr="003D0B8B" w:rsidRDefault="00805CC0" w:rsidP="000860D8">
      <w:pPr>
        <w:autoSpaceDE w:val="0"/>
        <w:autoSpaceDN w:val="0"/>
        <w:adjustRightInd w:val="0"/>
        <w:spacing w:after="0" w:line="240" w:lineRule="auto"/>
        <w:rPr>
          <w:rFonts w:ascii="Arial" w:hAnsi="Arial" w:cs="Arial"/>
          <w:i/>
        </w:rPr>
      </w:pPr>
      <w:r w:rsidRPr="003D0B8B">
        <w:rPr>
          <w:rFonts w:ascii="Arial" w:hAnsi="Arial" w:cs="Arial"/>
          <w:i/>
        </w:rPr>
        <w:t>Please note that this is determined and monitored by the Family Assistance Office and the service is subject to random auditing by the FAO.</w:t>
      </w:r>
    </w:p>
    <w:p w:rsidR="000B660D" w:rsidRDefault="00CD6180" w:rsidP="00F30790">
      <w:pPr>
        <w:pStyle w:val="Heading2"/>
      </w:pPr>
      <w:bookmarkStart w:id="52" w:name="_Toc334782811"/>
      <w:r w:rsidRPr="00A47562">
        <w:t>14</w:t>
      </w:r>
      <w:r w:rsidR="00E01308" w:rsidRPr="00A47562">
        <w:t xml:space="preserve">.4 </w:t>
      </w:r>
      <w:r w:rsidR="000B660D" w:rsidRPr="00A47562">
        <w:t>End of Year Accounts</w:t>
      </w:r>
      <w:bookmarkEnd w:id="52"/>
    </w:p>
    <w:p w:rsidR="00796439" w:rsidRPr="00DE6CF4" w:rsidRDefault="00796439" w:rsidP="000C6A88">
      <w:pPr>
        <w:autoSpaceDE w:val="0"/>
        <w:autoSpaceDN w:val="0"/>
        <w:adjustRightInd w:val="0"/>
        <w:spacing w:after="0" w:line="240" w:lineRule="auto"/>
        <w:jc w:val="both"/>
        <w:rPr>
          <w:rFonts w:ascii="Arial" w:hAnsi="Arial" w:cs="Arial"/>
        </w:rPr>
      </w:pPr>
      <w:r w:rsidRPr="00DE6CF4">
        <w:rPr>
          <w:rFonts w:ascii="Arial" w:hAnsi="Arial" w:cs="Arial"/>
        </w:rPr>
        <w:t>Payments will be processed</w:t>
      </w:r>
      <w:r w:rsidR="000C6A88" w:rsidRPr="00DE6CF4">
        <w:rPr>
          <w:rFonts w:ascii="Arial" w:hAnsi="Arial" w:cs="Arial"/>
        </w:rPr>
        <w:t xml:space="preserve"> at the time of enrolment and s</w:t>
      </w:r>
      <w:r w:rsidRPr="00DE6CF4">
        <w:rPr>
          <w:rFonts w:ascii="Arial" w:hAnsi="Arial" w:cs="Arial"/>
        </w:rPr>
        <w:t>tatements will be issued</w:t>
      </w:r>
      <w:r w:rsidR="000C6A88" w:rsidRPr="00DE6CF4">
        <w:rPr>
          <w:rFonts w:ascii="Arial" w:hAnsi="Arial" w:cs="Arial"/>
        </w:rPr>
        <w:t xml:space="preserve"> to families after each program.</w:t>
      </w:r>
      <w:r w:rsidRPr="00DE6CF4">
        <w:rPr>
          <w:rFonts w:ascii="Arial" w:hAnsi="Arial" w:cs="Arial"/>
        </w:rPr>
        <w:t xml:space="preserve"> </w:t>
      </w:r>
      <w:r w:rsidR="000C6A88" w:rsidRPr="00DE6CF4">
        <w:rPr>
          <w:rFonts w:ascii="Arial" w:hAnsi="Arial" w:cs="Arial"/>
        </w:rPr>
        <w:t xml:space="preserve">After payments have been processed with Centrelink, families will be informed if there are any discrepancies and any outstanding balances, will be required to be paid, before attending any future programs. In the event that you choose not to attend our program, we request that outstanding balances are paid immediately. </w:t>
      </w:r>
    </w:p>
    <w:p w:rsidR="00F911D6" w:rsidRDefault="00CD6180" w:rsidP="00F30790">
      <w:pPr>
        <w:pStyle w:val="Heading2"/>
      </w:pPr>
      <w:bookmarkStart w:id="53" w:name="_Toc334782812"/>
      <w:r w:rsidRPr="00A47562">
        <w:t>14</w:t>
      </w:r>
      <w:r w:rsidR="005E30CD">
        <w:t>.5 Extra Days and Fees</w:t>
      </w:r>
      <w:bookmarkEnd w:id="53"/>
    </w:p>
    <w:p w:rsidR="00841294" w:rsidRPr="00580706" w:rsidRDefault="00F911D6" w:rsidP="000860D8">
      <w:pPr>
        <w:autoSpaceDE w:val="0"/>
        <w:autoSpaceDN w:val="0"/>
        <w:adjustRightInd w:val="0"/>
        <w:spacing w:after="0" w:line="240" w:lineRule="auto"/>
        <w:rPr>
          <w:rFonts w:ascii="Arial" w:hAnsi="Arial" w:cs="Arial"/>
        </w:rPr>
      </w:pPr>
      <w:r w:rsidRPr="00580706">
        <w:rPr>
          <w:rFonts w:ascii="Arial" w:hAnsi="Arial" w:cs="Arial"/>
        </w:rPr>
        <w:t xml:space="preserve">Families can request </w:t>
      </w:r>
      <w:r w:rsidRPr="00DE6CF4">
        <w:rPr>
          <w:rFonts w:ascii="Arial" w:hAnsi="Arial" w:cs="Arial"/>
        </w:rPr>
        <w:t xml:space="preserve">additional casual </w:t>
      </w:r>
      <w:r w:rsidRPr="00580706">
        <w:rPr>
          <w:rFonts w:ascii="Arial" w:hAnsi="Arial" w:cs="Arial"/>
        </w:rPr>
        <w:t xml:space="preserve">days in advance and this </w:t>
      </w:r>
      <w:r w:rsidR="00FE238F">
        <w:rPr>
          <w:rFonts w:ascii="Arial" w:hAnsi="Arial" w:cs="Arial"/>
        </w:rPr>
        <w:t xml:space="preserve">must be approved by the </w:t>
      </w:r>
      <w:r w:rsidR="003B7B48" w:rsidRPr="00DE6CF4">
        <w:rPr>
          <w:rFonts w:ascii="Arial" w:hAnsi="Arial" w:cs="Arial"/>
        </w:rPr>
        <w:t>Vacation Care</w:t>
      </w:r>
      <w:r w:rsidR="00F30790" w:rsidRPr="00DE6CF4">
        <w:rPr>
          <w:rFonts w:ascii="Arial" w:hAnsi="Arial" w:cs="Arial"/>
        </w:rPr>
        <w:t xml:space="preserve"> </w:t>
      </w:r>
      <w:r w:rsidR="00F30790">
        <w:rPr>
          <w:rFonts w:ascii="Arial" w:hAnsi="Arial" w:cs="Arial"/>
        </w:rPr>
        <w:t>Coordinator</w:t>
      </w:r>
      <w:r w:rsidRPr="00580706">
        <w:rPr>
          <w:rFonts w:ascii="Arial" w:hAnsi="Arial" w:cs="Arial"/>
        </w:rPr>
        <w:t xml:space="preserve"> and will only be offered where a place is available.</w:t>
      </w:r>
      <w:r w:rsidR="00841294" w:rsidRPr="00580706">
        <w:rPr>
          <w:rFonts w:ascii="Arial" w:hAnsi="Arial" w:cs="Arial"/>
        </w:rPr>
        <w:t xml:space="preserve"> </w:t>
      </w:r>
    </w:p>
    <w:p w:rsidR="00F911D6" w:rsidRPr="00DE6CF4" w:rsidRDefault="00F911D6" w:rsidP="000860D8">
      <w:pPr>
        <w:autoSpaceDE w:val="0"/>
        <w:autoSpaceDN w:val="0"/>
        <w:adjustRightInd w:val="0"/>
        <w:spacing w:after="0" w:line="240" w:lineRule="auto"/>
        <w:rPr>
          <w:rFonts w:ascii="Arial" w:hAnsi="Arial" w:cs="Arial"/>
        </w:rPr>
      </w:pPr>
      <w:r w:rsidRPr="00580706">
        <w:rPr>
          <w:rFonts w:ascii="Arial" w:hAnsi="Arial" w:cs="Arial"/>
        </w:rPr>
        <w:t>At no sta</w:t>
      </w:r>
      <w:r w:rsidR="00FE238F">
        <w:rPr>
          <w:rFonts w:ascii="Arial" w:hAnsi="Arial" w:cs="Arial"/>
        </w:rPr>
        <w:t>ge will the service operate above the licensed number of places</w:t>
      </w:r>
      <w:r w:rsidR="006A4515">
        <w:rPr>
          <w:rFonts w:ascii="Arial" w:hAnsi="Arial" w:cs="Arial"/>
        </w:rPr>
        <w:t xml:space="preserve"> or above the child to </w:t>
      </w:r>
      <w:r w:rsidRPr="00580706">
        <w:rPr>
          <w:rFonts w:ascii="Arial" w:hAnsi="Arial" w:cs="Arial"/>
        </w:rPr>
        <w:t xml:space="preserve">staff ratio as set out in the </w:t>
      </w:r>
      <w:r w:rsidR="003B7B48" w:rsidRPr="00DE6CF4">
        <w:rPr>
          <w:rFonts w:ascii="Arial" w:hAnsi="Arial" w:cs="Arial"/>
        </w:rPr>
        <w:t>Education and Care Services National Regulations 2011.</w:t>
      </w:r>
    </w:p>
    <w:p w:rsidR="00F911D6" w:rsidRPr="00580706" w:rsidRDefault="00717BF1" w:rsidP="000860D8">
      <w:pPr>
        <w:autoSpaceDE w:val="0"/>
        <w:autoSpaceDN w:val="0"/>
        <w:adjustRightInd w:val="0"/>
        <w:spacing w:after="0" w:line="240" w:lineRule="auto"/>
        <w:rPr>
          <w:rFonts w:ascii="Arial" w:hAnsi="Arial" w:cs="Arial"/>
        </w:rPr>
      </w:pPr>
      <w:r>
        <w:rPr>
          <w:rFonts w:ascii="Arial" w:hAnsi="Arial" w:cs="Arial"/>
        </w:rPr>
        <w:t>Permanently</w:t>
      </w:r>
      <w:r w:rsidR="00D21CBC" w:rsidRPr="00580706">
        <w:rPr>
          <w:rFonts w:ascii="Arial" w:hAnsi="Arial" w:cs="Arial"/>
        </w:rPr>
        <w:t xml:space="preserve"> b</w:t>
      </w:r>
      <w:r w:rsidR="00F911D6" w:rsidRPr="00580706">
        <w:rPr>
          <w:rFonts w:ascii="Arial" w:hAnsi="Arial" w:cs="Arial"/>
        </w:rPr>
        <w:t>ooked days cannot be sold or sw</w:t>
      </w:r>
      <w:r w:rsidR="006A4515">
        <w:rPr>
          <w:rFonts w:ascii="Arial" w:hAnsi="Arial" w:cs="Arial"/>
        </w:rPr>
        <w:t>a</w:t>
      </w:r>
      <w:r w:rsidR="00F911D6" w:rsidRPr="00580706">
        <w:rPr>
          <w:rFonts w:ascii="Arial" w:hAnsi="Arial" w:cs="Arial"/>
        </w:rPr>
        <w:t>pped with other family’s booked days and all a</w:t>
      </w:r>
      <w:r w:rsidR="00233211">
        <w:rPr>
          <w:rFonts w:ascii="Arial" w:hAnsi="Arial" w:cs="Arial"/>
        </w:rPr>
        <w:t>dditional days will be charge</w:t>
      </w:r>
      <w:r w:rsidR="005C148D">
        <w:rPr>
          <w:rFonts w:ascii="Arial" w:hAnsi="Arial" w:cs="Arial"/>
        </w:rPr>
        <w:t>d an extra $10</w:t>
      </w:r>
      <w:r w:rsidR="005C79AC">
        <w:rPr>
          <w:rFonts w:ascii="Arial" w:hAnsi="Arial" w:cs="Arial"/>
        </w:rPr>
        <w:t xml:space="preserve"> per day per child after the booking closing date.</w:t>
      </w:r>
    </w:p>
    <w:p w:rsidR="00F911D6" w:rsidRPr="00580706" w:rsidRDefault="00F911D6" w:rsidP="000860D8">
      <w:pPr>
        <w:autoSpaceDE w:val="0"/>
        <w:autoSpaceDN w:val="0"/>
        <w:adjustRightInd w:val="0"/>
        <w:spacing w:after="0" w:line="240" w:lineRule="auto"/>
        <w:rPr>
          <w:rFonts w:ascii="Arial" w:hAnsi="Arial" w:cs="Arial"/>
        </w:rPr>
      </w:pPr>
      <w:r w:rsidRPr="00580706">
        <w:rPr>
          <w:rFonts w:ascii="Arial" w:hAnsi="Arial" w:cs="Arial"/>
        </w:rPr>
        <w:t>If an additional</w:t>
      </w:r>
      <w:r w:rsidR="003B7B48">
        <w:rPr>
          <w:rFonts w:ascii="Arial" w:hAnsi="Arial" w:cs="Arial"/>
        </w:rPr>
        <w:t xml:space="preserve"> </w:t>
      </w:r>
      <w:r w:rsidRPr="00580706">
        <w:rPr>
          <w:rFonts w:ascii="Arial" w:hAnsi="Arial" w:cs="Arial"/>
        </w:rPr>
        <w:t>day is charged and the hours of care exceed the child’s approved hours of care this will affect the cost of care for the casual day booked.</w:t>
      </w:r>
    </w:p>
    <w:p w:rsidR="00F911D6" w:rsidRPr="00580706" w:rsidRDefault="00F911D6" w:rsidP="000860D8">
      <w:pPr>
        <w:autoSpaceDE w:val="0"/>
        <w:autoSpaceDN w:val="0"/>
        <w:adjustRightInd w:val="0"/>
        <w:spacing w:after="0" w:line="240" w:lineRule="auto"/>
        <w:rPr>
          <w:rFonts w:ascii="Arial" w:hAnsi="Arial" w:cs="Arial"/>
          <w:b/>
        </w:rPr>
      </w:pPr>
    </w:p>
    <w:p w:rsidR="00F911D6" w:rsidRDefault="00CD6180" w:rsidP="00F30790">
      <w:pPr>
        <w:pStyle w:val="Heading2"/>
      </w:pPr>
      <w:bookmarkStart w:id="54" w:name="_Toc334782813"/>
      <w:r w:rsidRPr="00A47562">
        <w:t>14</w:t>
      </w:r>
      <w:r w:rsidR="00E01308" w:rsidRPr="00A47562">
        <w:t>.6 Late Collections and Fees</w:t>
      </w:r>
      <w:bookmarkEnd w:id="54"/>
    </w:p>
    <w:p w:rsidR="00F911D6" w:rsidRDefault="00FE238F" w:rsidP="00855C55">
      <w:pPr>
        <w:autoSpaceDE w:val="0"/>
        <w:autoSpaceDN w:val="0"/>
        <w:adjustRightInd w:val="0"/>
        <w:spacing w:after="0" w:line="240" w:lineRule="auto"/>
        <w:jc w:val="both"/>
        <w:rPr>
          <w:rFonts w:ascii="Arial" w:hAnsi="Arial" w:cs="Arial"/>
        </w:rPr>
      </w:pPr>
      <w:r>
        <w:rPr>
          <w:rFonts w:ascii="Arial" w:hAnsi="Arial" w:cs="Arial"/>
        </w:rPr>
        <w:t xml:space="preserve">The OSHC service </w:t>
      </w:r>
      <w:r w:rsidR="00F911D6" w:rsidRPr="00580706">
        <w:rPr>
          <w:rFonts w:ascii="Arial" w:hAnsi="Arial" w:cs="Arial"/>
        </w:rPr>
        <w:t xml:space="preserve">closes </w:t>
      </w:r>
      <w:r w:rsidR="00F911D6" w:rsidRPr="00DE6CF4">
        <w:rPr>
          <w:rFonts w:ascii="Arial" w:hAnsi="Arial" w:cs="Arial"/>
        </w:rPr>
        <w:t xml:space="preserve">at 6pm. Parents </w:t>
      </w:r>
      <w:r w:rsidR="00F911D6" w:rsidRPr="00580706">
        <w:rPr>
          <w:rFonts w:ascii="Arial" w:hAnsi="Arial" w:cs="Arial"/>
        </w:rPr>
        <w:t xml:space="preserve">or guardians picking up children need to </w:t>
      </w:r>
      <w:r>
        <w:rPr>
          <w:rFonts w:ascii="Arial" w:hAnsi="Arial" w:cs="Arial"/>
        </w:rPr>
        <w:t>ensure they arrive at the service</w:t>
      </w:r>
      <w:r w:rsidR="00F911D6" w:rsidRPr="00580706">
        <w:rPr>
          <w:rFonts w:ascii="Arial" w:hAnsi="Arial" w:cs="Arial"/>
        </w:rPr>
        <w:t xml:space="preserve"> 10 minutes before </w:t>
      </w:r>
      <w:r w:rsidR="00F911D6" w:rsidRPr="00DE6CF4">
        <w:rPr>
          <w:rFonts w:ascii="Arial" w:hAnsi="Arial" w:cs="Arial"/>
        </w:rPr>
        <w:t xml:space="preserve">the 6pm </w:t>
      </w:r>
      <w:r w:rsidR="00F911D6" w:rsidRPr="00580706">
        <w:rPr>
          <w:rFonts w:ascii="Arial" w:hAnsi="Arial" w:cs="Arial"/>
        </w:rPr>
        <w:t>closing time. This will allow time to collect your child’s belo</w:t>
      </w:r>
      <w:r w:rsidR="00490B90">
        <w:rPr>
          <w:rFonts w:ascii="Arial" w:hAnsi="Arial" w:cs="Arial"/>
        </w:rPr>
        <w:t xml:space="preserve">ngings and gain any relevant information from </w:t>
      </w:r>
      <w:r w:rsidR="00490B90" w:rsidRPr="00DE6CF4">
        <w:rPr>
          <w:rFonts w:ascii="Arial" w:hAnsi="Arial" w:cs="Arial"/>
        </w:rPr>
        <w:t xml:space="preserve">the </w:t>
      </w:r>
      <w:r w:rsidR="00855C55" w:rsidRPr="00DE6CF4">
        <w:rPr>
          <w:rFonts w:ascii="Arial" w:hAnsi="Arial" w:cs="Arial"/>
        </w:rPr>
        <w:t>educators</w:t>
      </w:r>
      <w:r w:rsidR="00490B90">
        <w:rPr>
          <w:rFonts w:ascii="Arial" w:hAnsi="Arial" w:cs="Arial"/>
        </w:rPr>
        <w:t xml:space="preserve">. </w:t>
      </w:r>
      <w:r w:rsidR="00F911D6" w:rsidRPr="00580706">
        <w:rPr>
          <w:rFonts w:ascii="Arial" w:hAnsi="Arial" w:cs="Arial"/>
        </w:rPr>
        <w:t xml:space="preserve">Please be mindful that discussions held after 6pm are in the </w:t>
      </w:r>
      <w:r w:rsidR="00DE6CF4">
        <w:rPr>
          <w:rFonts w:ascii="Arial" w:hAnsi="Arial" w:cs="Arial"/>
        </w:rPr>
        <w:t>educators</w:t>
      </w:r>
      <w:r w:rsidR="00F911D6" w:rsidRPr="00DE6CF4">
        <w:rPr>
          <w:rFonts w:ascii="Arial" w:hAnsi="Arial" w:cs="Arial"/>
        </w:rPr>
        <w:t xml:space="preserve"> </w:t>
      </w:r>
      <w:r w:rsidR="00F911D6" w:rsidRPr="00580706">
        <w:rPr>
          <w:rFonts w:ascii="Arial" w:hAnsi="Arial" w:cs="Arial"/>
        </w:rPr>
        <w:t>non work hours and they will need to finish their shift on time.</w:t>
      </w:r>
    </w:p>
    <w:p w:rsidR="00B3335C" w:rsidRPr="00580706" w:rsidRDefault="00B3335C" w:rsidP="000860D8">
      <w:pPr>
        <w:autoSpaceDE w:val="0"/>
        <w:autoSpaceDN w:val="0"/>
        <w:adjustRightInd w:val="0"/>
        <w:spacing w:after="0" w:line="240" w:lineRule="auto"/>
        <w:rPr>
          <w:rFonts w:ascii="Arial" w:hAnsi="Arial" w:cs="Arial"/>
        </w:rPr>
      </w:pPr>
    </w:p>
    <w:p w:rsidR="00F911D6" w:rsidRPr="00855C55" w:rsidRDefault="00F911D6" w:rsidP="00855C55">
      <w:pPr>
        <w:autoSpaceDE w:val="0"/>
        <w:autoSpaceDN w:val="0"/>
        <w:adjustRightInd w:val="0"/>
        <w:spacing w:after="0" w:line="240" w:lineRule="auto"/>
        <w:jc w:val="both"/>
        <w:rPr>
          <w:rFonts w:ascii="Arial" w:hAnsi="Arial" w:cs="Arial"/>
          <w:color w:val="FF0000"/>
        </w:rPr>
      </w:pPr>
      <w:r w:rsidRPr="00580706">
        <w:rPr>
          <w:rFonts w:ascii="Arial" w:hAnsi="Arial" w:cs="Arial"/>
        </w:rPr>
        <w:t>Late fees will apply to pa</w:t>
      </w:r>
      <w:r w:rsidR="00B3335C">
        <w:rPr>
          <w:rFonts w:ascii="Arial" w:hAnsi="Arial" w:cs="Arial"/>
        </w:rPr>
        <w:t xml:space="preserve">rents/guardians arriving from </w:t>
      </w:r>
      <w:r w:rsidR="00B3335C" w:rsidRPr="00DE6CF4">
        <w:rPr>
          <w:rFonts w:ascii="Arial" w:hAnsi="Arial" w:cs="Arial"/>
        </w:rPr>
        <w:t>6</w:t>
      </w:r>
      <w:r w:rsidRPr="00DE6CF4">
        <w:rPr>
          <w:rFonts w:ascii="Arial" w:hAnsi="Arial" w:cs="Arial"/>
        </w:rPr>
        <w:t>pm regardless of reason.  Pare</w:t>
      </w:r>
      <w:r w:rsidR="00490B90" w:rsidRPr="00DE6CF4">
        <w:rPr>
          <w:rFonts w:ascii="Arial" w:hAnsi="Arial" w:cs="Arial"/>
        </w:rPr>
        <w:t>nts need to telephone the service</w:t>
      </w:r>
      <w:r w:rsidRPr="00DE6CF4">
        <w:rPr>
          <w:rFonts w:ascii="Arial" w:hAnsi="Arial" w:cs="Arial"/>
        </w:rPr>
        <w:t xml:space="preserve"> before 5.50pm if they are aware that </w:t>
      </w:r>
      <w:r w:rsidRPr="00580706">
        <w:rPr>
          <w:rFonts w:ascii="Arial" w:hAnsi="Arial" w:cs="Arial"/>
        </w:rPr>
        <w:t>th</w:t>
      </w:r>
      <w:r w:rsidR="00490B90">
        <w:rPr>
          <w:rFonts w:ascii="Arial" w:hAnsi="Arial" w:cs="Arial"/>
        </w:rPr>
        <w:t>ey will not arrive at the service</w:t>
      </w:r>
      <w:r w:rsidRPr="00580706">
        <w:rPr>
          <w:rFonts w:ascii="Arial" w:hAnsi="Arial" w:cs="Arial"/>
        </w:rPr>
        <w:t xml:space="preserve"> on time.</w:t>
      </w:r>
      <w:r w:rsidR="00855C55">
        <w:rPr>
          <w:rFonts w:ascii="Arial" w:hAnsi="Arial" w:cs="Arial"/>
          <w:color w:val="FF0000"/>
        </w:rPr>
        <w:t xml:space="preserve"> </w:t>
      </w:r>
    </w:p>
    <w:p w:rsidR="00B3335C" w:rsidRPr="00580706" w:rsidRDefault="00B3335C" w:rsidP="000860D8">
      <w:pPr>
        <w:autoSpaceDE w:val="0"/>
        <w:autoSpaceDN w:val="0"/>
        <w:adjustRightInd w:val="0"/>
        <w:spacing w:after="0" w:line="240" w:lineRule="auto"/>
        <w:rPr>
          <w:rFonts w:ascii="Arial" w:hAnsi="Arial" w:cs="Arial"/>
        </w:rPr>
      </w:pPr>
    </w:p>
    <w:p w:rsidR="00F911D6" w:rsidRDefault="00F911D6" w:rsidP="000860D8">
      <w:pPr>
        <w:autoSpaceDE w:val="0"/>
        <w:autoSpaceDN w:val="0"/>
        <w:adjustRightInd w:val="0"/>
        <w:spacing w:after="0" w:line="240" w:lineRule="auto"/>
        <w:rPr>
          <w:rFonts w:ascii="Arial" w:hAnsi="Arial" w:cs="Arial"/>
        </w:rPr>
      </w:pPr>
      <w:r w:rsidRPr="00580706">
        <w:rPr>
          <w:rFonts w:ascii="Arial" w:hAnsi="Arial" w:cs="Arial"/>
        </w:rPr>
        <w:t>Families will be issued with a copy of the late fee policy and a separate invoice for the late fee the</w:t>
      </w:r>
      <w:r w:rsidR="00490B90">
        <w:rPr>
          <w:rFonts w:ascii="Arial" w:hAnsi="Arial" w:cs="Arial"/>
        </w:rPr>
        <w:t xml:space="preserve"> next working day from </w:t>
      </w:r>
      <w:r w:rsidR="00490B90" w:rsidRPr="00DE6CF4">
        <w:rPr>
          <w:rFonts w:ascii="Arial" w:hAnsi="Arial" w:cs="Arial"/>
        </w:rPr>
        <w:t xml:space="preserve">the </w:t>
      </w:r>
      <w:r w:rsidR="00855C55" w:rsidRPr="00DE6CF4">
        <w:rPr>
          <w:rFonts w:ascii="Arial" w:hAnsi="Arial" w:cs="Arial"/>
        </w:rPr>
        <w:t>Vacation</w:t>
      </w:r>
      <w:r w:rsidR="00F30790" w:rsidRPr="00DE6CF4">
        <w:rPr>
          <w:rFonts w:ascii="Arial" w:hAnsi="Arial" w:cs="Arial"/>
        </w:rPr>
        <w:t xml:space="preserve"> </w:t>
      </w:r>
      <w:r w:rsidR="00F30790">
        <w:rPr>
          <w:rFonts w:ascii="Arial" w:hAnsi="Arial" w:cs="Arial"/>
        </w:rPr>
        <w:t>Coordinator</w:t>
      </w:r>
      <w:r w:rsidRPr="00580706">
        <w:rPr>
          <w:rFonts w:ascii="Arial" w:hAnsi="Arial" w:cs="Arial"/>
        </w:rPr>
        <w:t>.</w:t>
      </w:r>
      <w:r w:rsidR="005C148D">
        <w:rPr>
          <w:rFonts w:ascii="Arial" w:hAnsi="Arial" w:cs="Arial"/>
        </w:rPr>
        <w:t xml:space="preserve"> CCS</w:t>
      </w:r>
      <w:r w:rsidR="00160A22">
        <w:rPr>
          <w:rFonts w:ascii="Arial" w:hAnsi="Arial" w:cs="Arial"/>
        </w:rPr>
        <w:t xml:space="preserve"> does not apply for late fees.</w:t>
      </w:r>
    </w:p>
    <w:p w:rsidR="00B3335C" w:rsidRPr="00580706" w:rsidRDefault="00B3335C" w:rsidP="000860D8">
      <w:pPr>
        <w:autoSpaceDE w:val="0"/>
        <w:autoSpaceDN w:val="0"/>
        <w:adjustRightInd w:val="0"/>
        <w:spacing w:after="0" w:line="240" w:lineRule="auto"/>
        <w:rPr>
          <w:rFonts w:ascii="Arial" w:hAnsi="Arial" w:cs="Arial"/>
        </w:rPr>
      </w:pPr>
    </w:p>
    <w:p w:rsidR="00855C55" w:rsidRPr="00DE6CF4" w:rsidRDefault="00855C55" w:rsidP="000860D8">
      <w:pPr>
        <w:autoSpaceDE w:val="0"/>
        <w:autoSpaceDN w:val="0"/>
        <w:adjustRightInd w:val="0"/>
        <w:spacing w:after="0" w:line="240" w:lineRule="auto"/>
        <w:rPr>
          <w:rFonts w:ascii="Arial" w:hAnsi="Arial" w:cs="Arial"/>
        </w:rPr>
      </w:pPr>
      <w:r w:rsidRPr="00DE6CF4">
        <w:rPr>
          <w:rFonts w:ascii="Arial" w:hAnsi="Arial" w:cs="Arial"/>
        </w:rPr>
        <w:t>Educators</w:t>
      </w:r>
      <w:r w:rsidR="00F911D6" w:rsidRPr="00DE6CF4">
        <w:rPr>
          <w:rFonts w:ascii="Arial" w:hAnsi="Arial" w:cs="Arial"/>
        </w:rPr>
        <w:t xml:space="preserve"> will be responsible for noting the time of parent/guardian arrival after 6</w:t>
      </w:r>
      <w:r w:rsidR="00BF7EED" w:rsidRPr="00DE6CF4">
        <w:rPr>
          <w:rFonts w:ascii="Arial" w:hAnsi="Arial" w:cs="Arial"/>
        </w:rPr>
        <w:t>:01</w:t>
      </w:r>
      <w:r w:rsidR="00F911D6" w:rsidRPr="00DE6CF4">
        <w:rPr>
          <w:rFonts w:ascii="Arial" w:hAnsi="Arial" w:cs="Arial"/>
        </w:rPr>
        <w:t>pm and will co-sign the child out with the parent/guardian on the sign out chart.</w:t>
      </w:r>
      <w:r w:rsidR="00B3335C" w:rsidRPr="00DE6CF4">
        <w:rPr>
          <w:rFonts w:ascii="Arial" w:hAnsi="Arial" w:cs="Arial"/>
        </w:rPr>
        <w:t xml:space="preserve"> </w:t>
      </w:r>
      <w:r w:rsidR="00636FE5" w:rsidRPr="00DE6CF4">
        <w:rPr>
          <w:rFonts w:ascii="Arial" w:hAnsi="Arial" w:cs="Arial"/>
        </w:rPr>
        <w:t>Ongoing continu</w:t>
      </w:r>
      <w:r w:rsidR="006A4515" w:rsidRPr="00DE6CF4">
        <w:rPr>
          <w:rFonts w:ascii="Arial" w:hAnsi="Arial" w:cs="Arial"/>
        </w:rPr>
        <w:t>al</w:t>
      </w:r>
      <w:r w:rsidR="00636FE5" w:rsidRPr="00DE6CF4">
        <w:rPr>
          <w:rFonts w:ascii="Arial" w:hAnsi="Arial" w:cs="Arial"/>
        </w:rPr>
        <w:t xml:space="preserve"> lateness may result in the suspension of care.</w:t>
      </w:r>
      <w:r w:rsidRPr="00DE6CF4">
        <w:rPr>
          <w:rFonts w:ascii="Arial" w:hAnsi="Arial" w:cs="Arial"/>
        </w:rPr>
        <w:t xml:space="preserve"> </w:t>
      </w:r>
    </w:p>
    <w:p w:rsidR="00636FE5" w:rsidRPr="00DE6CF4" w:rsidRDefault="00855C55" w:rsidP="000860D8">
      <w:pPr>
        <w:autoSpaceDE w:val="0"/>
        <w:autoSpaceDN w:val="0"/>
        <w:adjustRightInd w:val="0"/>
        <w:spacing w:after="0" w:line="240" w:lineRule="auto"/>
        <w:rPr>
          <w:rFonts w:ascii="Arial" w:hAnsi="Arial" w:cs="Arial"/>
        </w:rPr>
      </w:pPr>
      <w:r w:rsidRPr="00DE6CF4">
        <w:rPr>
          <w:rFonts w:ascii="Arial" w:hAnsi="Arial" w:cs="Arial"/>
        </w:rPr>
        <w:t xml:space="preserve">(*Please note: Children waiting for their families can become anxious/distressed also. Therefore we ask where possible, if you know you are running, late, please contact an emergency contact to collect the child, and then notify the service. </w:t>
      </w:r>
    </w:p>
    <w:p w:rsidR="00F911D6" w:rsidRPr="00DE6CF4" w:rsidRDefault="00F911D6" w:rsidP="000860D8">
      <w:pPr>
        <w:autoSpaceDE w:val="0"/>
        <w:autoSpaceDN w:val="0"/>
        <w:adjustRightInd w:val="0"/>
        <w:spacing w:after="0" w:line="240" w:lineRule="auto"/>
        <w:rPr>
          <w:rFonts w:ascii="Arial" w:hAnsi="Arial" w:cs="Arial"/>
        </w:rPr>
      </w:pPr>
    </w:p>
    <w:p w:rsidR="00F911D6" w:rsidRDefault="00F911D6" w:rsidP="000860D8">
      <w:pPr>
        <w:autoSpaceDE w:val="0"/>
        <w:autoSpaceDN w:val="0"/>
        <w:adjustRightInd w:val="0"/>
        <w:spacing w:after="0" w:line="240" w:lineRule="auto"/>
        <w:rPr>
          <w:rFonts w:ascii="Arial" w:hAnsi="Arial" w:cs="Arial"/>
          <w:b/>
        </w:rPr>
      </w:pPr>
      <w:r w:rsidRPr="00580706">
        <w:rPr>
          <w:rFonts w:ascii="Arial" w:hAnsi="Arial" w:cs="Arial"/>
          <w:b/>
        </w:rPr>
        <w:t>L</w:t>
      </w:r>
      <w:r w:rsidR="004E5F90">
        <w:rPr>
          <w:rFonts w:ascii="Arial" w:hAnsi="Arial" w:cs="Arial"/>
          <w:b/>
        </w:rPr>
        <w:t>ate Fees</w:t>
      </w:r>
      <w:r w:rsidRPr="00580706">
        <w:rPr>
          <w:rFonts w:ascii="Arial" w:hAnsi="Arial" w:cs="Arial"/>
          <w:b/>
        </w:rPr>
        <w:t>:</w:t>
      </w:r>
    </w:p>
    <w:p w:rsidR="00BF7EED" w:rsidRDefault="00BF7EED" w:rsidP="000860D8">
      <w:pPr>
        <w:autoSpaceDE w:val="0"/>
        <w:autoSpaceDN w:val="0"/>
        <w:adjustRightInd w:val="0"/>
        <w:spacing w:after="0" w:line="240" w:lineRule="auto"/>
        <w:rPr>
          <w:rFonts w:ascii="Arial" w:hAnsi="Arial" w:cs="Arial"/>
          <w:b/>
        </w:rPr>
      </w:pPr>
    </w:p>
    <w:p w:rsidR="00BF7EED" w:rsidRPr="008978E8" w:rsidRDefault="00BF7EED" w:rsidP="00BF7EED">
      <w:pPr>
        <w:pStyle w:val="ListParagraph"/>
        <w:numPr>
          <w:ilvl w:val="0"/>
          <w:numId w:val="15"/>
        </w:numPr>
        <w:autoSpaceDE w:val="0"/>
        <w:autoSpaceDN w:val="0"/>
        <w:adjustRightInd w:val="0"/>
        <w:spacing w:after="0" w:line="240" w:lineRule="auto"/>
        <w:rPr>
          <w:rFonts w:ascii="Arial" w:hAnsi="Arial" w:cs="Arial"/>
          <w:b/>
        </w:rPr>
      </w:pPr>
      <w:r>
        <w:rPr>
          <w:rFonts w:ascii="Arial" w:hAnsi="Arial" w:cs="Arial"/>
          <w:b/>
        </w:rPr>
        <w:t xml:space="preserve">A late booking fee will apply for bookings made after the ‘Closing Date’ indicated on the Program Guide &amp; Booking Form. A fee of </w:t>
      </w:r>
      <w:r w:rsidR="00883216">
        <w:rPr>
          <w:rFonts w:ascii="Arial" w:hAnsi="Arial" w:cs="Arial"/>
          <w:b/>
          <w:color w:val="FF0000"/>
        </w:rPr>
        <w:t>$10</w:t>
      </w:r>
      <w:r w:rsidRPr="008978E8">
        <w:rPr>
          <w:rFonts w:ascii="Arial" w:hAnsi="Arial" w:cs="Arial"/>
          <w:b/>
          <w:color w:val="FF0000"/>
        </w:rPr>
        <w:t xml:space="preserve"> per child, per additional day </w:t>
      </w:r>
      <w:r>
        <w:rPr>
          <w:rFonts w:ascii="Arial" w:hAnsi="Arial" w:cs="Arial"/>
          <w:b/>
        </w:rPr>
        <w:t xml:space="preserve">will apply. </w:t>
      </w:r>
    </w:p>
    <w:p w:rsidR="00BF7EED" w:rsidRPr="00580706" w:rsidRDefault="00BF7EED" w:rsidP="000860D8">
      <w:pPr>
        <w:autoSpaceDE w:val="0"/>
        <w:autoSpaceDN w:val="0"/>
        <w:adjustRightInd w:val="0"/>
        <w:spacing w:after="0" w:line="240" w:lineRule="auto"/>
        <w:rPr>
          <w:rFonts w:ascii="Arial" w:hAnsi="Arial" w:cs="Arial"/>
          <w:b/>
        </w:rPr>
      </w:pPr>
    </w:p>
    <w:p w:rsidR="00F911D6" w:rsidRPr="00B3335C" w:rsidRDefault="00717BF1" w:rsidP="00717BF1">
      <w:pPr>
        <w:autoSpaceDE w:val="0"/>
        <w:autoSpaceDN w:val="0"/>
        <w:adjustRightInd w:val="0"/>
        <w:spacing w:after="0" w:line="240" w:lineRule="auto"/>
        <w:rPr>
          <w:rFonts w:ascii="Arial" w:hAnsi="Arial" w:cs="Arial"/>
          <w:b/>
          <w:color w:val="FF0000"/>
        </w:rPr>
      </w:pPr>
      <w:r>
        <w:rPr>
          <w:rFonts w:ascii="Arial" w:hAnsi="Arial" w:cs="Arial"/>
          <w:b/>
          <w:color w:val="FF0000"/>
        </w:rPr>
        <w:t xml:space="preserve">After </w:t>
      </w:r>
      <w:r w:rsidR="00BF7EED">
        <w:rPr>
          <w:rFonts w:ascii="Arial" w:hAnsi="Arial" w:cs="Arial"/>
          <w:b/>
          <w:color w:val="FF0000"/>
        </w:rPr>
        <w:t>6.01</w:t>
      </w:r>
      <w:r w:rsidR="004E5F90" w:rsidRPr="00B3335C">
        <w:rPr>
          <w:rFonts w:ascii="Arial" w:hAnsi="Arial" w:cs="Arial"/>
          <w:b/>
          <w:color w:val="FF0000"/>
        </w:rPr>
        <w:t>pm</w:t>
      </w:r>
      <w:r>
        <w:rPr>
          <w:rFonts w:ascii="Arial" w:hAnsi="Arial" w:cs="Arial"/>
          <w:b/>
          <w:color w:val="FF0000"/>
        </w:rPr>
        <w:t xml:space="preserve"> $</w:t>
      </w:r>
      <w:r w:rsidR="00DE6CF4">
        <w:rPr>
          <w:rFonts w:ascii="Arial" w:hAnsi="Arial" w:cs="Arial"/>
          <w:b/>
          <w:color w:val="FF0000"/>
        </w:rPr>
        <w:t>2</w:t>
      </w:r>
      <w:r>
        <w:rPr>
          <w:rFonts w:ascii="Arial" w:hAnsi="Arial" w:cs="Arial"/>
          <w:b/>
          <w:color w:val="FF0000"/>
        </w:rPr>
        <w:t xml:space="preserve"> per minute will be charged </w:t>
      </w:r>
      <w:r w:rsidR="00DB7BC7">
        <w:rPr>
          <w:rFonts w:ascii="Arial" w:hAnsi="Arial" w:cs="Arial"/>
          <w:b/>
          <w:color w:val="FF0000"/>
        </w:rPr>
        <w:t xml:space="preserve">per child </w:t>
      </w:r>
      <w:r>
        <w:rPr>
          <w:rFonts w:ascii="Arial" w:hAnsi="Arial" w:cs="Arial"/>
          <w:b/>
          <w:color w:val="FF0000"/>
        </w:rPr>
        <w:t>until the child is collected</w:t>
      </w:r>
    </w:p>
    <w:p w:rsidR="00F911D6" w:rsidRPr="00580706" w:rsidRDefault="00F911D6" w:rsidP="000860D8">
      <w:pPr>
        <w:autoSpaceDE w:val="0"/>
        <w:autoSpaceDN w:val="0"/>
        <w:adjustRightInd w:val="0"/>
        <w:spacing w:after="0" w:line="240" w:lineRule="auto"/>
        <w:rPr>
          <w:rFonts w:ascii="Arial" w:hAnsi="Arial" w:cs="Arial"/>
          <w:b/>
        </w:rPr>
      </w:pPr>
    </w:p>
    <w:p w:rsidR="00F911D6" w:rsidRPr="00580706" w:rsidRDefault="00F911D6" w:rsidP="000860D8">
      <w:pPr>
        <w:autoSpaceDE w:val="0"/>
        <w:autoSpaceDN w:val="0"/>
        <w:adjustRightInd w:val="0"/>
        <w:spacing w:after="0" w:line="240" w:lineRule="auto"/>
        <w:rPr>
          <w:rFonts w:ascii="Arial" w:hAnsi="Arial" w:cs="Arial"/>
          <w:b/>
        </w:rPr>
      </w:pPr>
      <w:r w:rsidRPr="00B3335C">
        <w:rPr>
          <w:rFonts w:ascii="Arial" w:hAnsi="Arial" w:cs="Arial"/>
          <w:b/>
          <w:color w:val="FF0000"/>
        </w:rPr>
        <w:t>6.30</w:t>
      </w:r>
      <w:r w:rsidR="004E5F90" w:rsidRPr="00B3335C">
        <w:rPr>
          <w:rFonts w:ascii="Arial" w:hAnsi="Arial" w:cs="Arial"/>
          <w:b/>
          <w:color w:val="FF0000"/>
        </w:rPr>
        <w:t>pm</w:t>
      </w:r>
      <w:r w:rsidRPr="00580706">
        <w:rPr>
          <w:rFonts w:ascii="Arial" w:hAnsi="Arial" w:cs="Arial"/>
          <w:b/>
        </w:rPr>
        <w:t xml:space="preserve"> – P</w:t>
      </w:r>
      <w:r w:rsidR="004E5F90">
        <w:rPr>
          <w:rFonts w:ascii="Arial" w:hAnsi="Arial" w:cs="Arial"/>
          <w:b/>
        </w:rPr>
        <w:t>olice</w:t>
      </w:r>
      <w:r w:rsidRPr="00580706">
        <w:rPr>
          <w:rFonts w:ascii="Arial" w:hAnsi="Arial" w:cs="Arial"/>
          <w:b/>
        </w:rPr>
        <w:t>/C</w:t>
      </w:r>
      <w:r w:rsidR="004E5F90">
        <w:rPr>
          <w:rFonts w:ascii="Arial" w:hAnsi="Arial" w:cs="Arial"/>
          <w:b/>
        </w:rPr>
        <w:t>hild Protection called</w:t>
      </w:r>
      <w:r w:rsidR="00DC53E1">
        <w:rPr>
          <w:rFonts w:ascii="Arial" w:hAnsi="Arial" w:cs="Arial"/>
          <w:b/>
        </w:rPr>
        <w:t xml:space="preserve"> if staff cannot get in contact with guardians or emergency contacts listed on the enrolment form</w:t>
      </w:r>
      <w:r w:rsidRPr="00580706">
        <w:rPr>
          <w:rFonts w:ascii="Arial" w:hAnsi="Arial" w:cs="Arial"/>
          <w:b/>
        </w:rPr>
        <w:t xml:space="preserve"> – </w:t>
      </w:r>
      <w:r w:rsidR="00DE6CF4">
        <w:rPr>
          <w:rFonts w:ascii="Arial" w:hAnsi="Arial" w:cs="Arial"/>
        </w:rPr>
        <w:t>Charges at $35</w:t>
      </w:r>
      <w:r w:rsidRPr="004E5F90">
        <w:rPr>
          <w:rFonts w:ascii="Arial" w:hAnsi="Arial" w:cs="Arial"/>
        </w:rPr>
        <w:t>.00 per 15 minutes will be charged after 6.30pm.</w:t>
      </w:r>
    </w:p>
    <w:p w:rsidR="00F911D6" w:rsidRPr="00580706" w:rsidRDefault="00F911D6" w:rsidP="000860D8">
      <w:pPr>
        <w:autoSpaceDE w:val="0"/>
        <w:autoSpaceDN w:val="0"/>
        <w:adjustRightInd w:val="0"/>
        <w:spacing w:after="0" w:line="240" w:lineRule="auto"/>
        <w:rPr>
          <w:rFonts w:ascii="Arial" w:hAnsi="Arial" w:cs="Arial"/>
          <w:b/>
        </w:rPr>
      </w:pPr>
    </w:p>
    <w:p w:rsidR="00F911D6" w:rsidRPr="004E5F90" w:rsidRDefault="00F911D6" w:rsidP="000860D8">
      <w:pPr>
        <w:autoSpaceDE w:val="0"/>
        <w:autoSpaceDN w:val="0"/>
        <w:adjustRightInd w:val="0"/>
        <w:spacing w:after="0" w:line="240" w:lineRule="auto"/>
        <w:rPr>
          <w:rFonts w:ascii="Arial" w:hAnsi="Arial" w:cs="Arial"/>
        </w:rPr>
      </w:pPr>
      <w:r w:rsidRPr="004E5F90">
        <w:rPr>
          <w:rFonts w:ascii="Arial" w:hAnsi="Arial" w:cs="Arial"/>
        </w:rPr>
        <w:t>S</w:t>
      </w:r>
      <w:r w:rsidR="004E5F90" w:rsidRPr="004E5F90">
        <w:rPr>
          <w:rFonts w:ascii="Arial" w:hAnsi="Arial" w:cs="Arial"/>
        </w:rPr>
        <w:t xml:space="preserve">taff procedure for late pick up of children after </w:t>
      </w:r>
      <w:r w:rsidR="00717BF1">
        <w:rPr>
          <w:rFonts w:ascii="Arial" w:hAnsi="Arial" w:cs="Arial"/>
          <w:color w:val="FF0000"/>
        </w:rPr>
        <w:t>6</w:t>
      </w:r>
      <w:r w:rsidR="004E5F90" w:rsidRPr="00B3335C">
        <w:rPr>
          <w:rFonts w:ascii="Arial" w:hAnsi="Arial" w:cs="Arial"/>
          <w:color w:val="FF0000"/>
        </w:rPr>
        <w:t>pm</w:t>
      </w:r>
      <w:r w:rsidR="00B3335C" w:rsidRPr="00B3335C">
        <w:rPr>
          <w:rFonts w:ascii="Arial" w:hAnsi="Arial" w:cs="Arial"/>
          <w:color w:val="FF0000"/>
        </w:rPr>
        <w:t>.</w:t>
      </w:r>
    </w:p>
    <w:p w:rsidR="00F911D6" w:rsidRPr="00580706" w:rsidRDefault="00F911D6" w:rsidP="000860D8">
      <w:pPr>
        <w:autoSpaceDE w:val="0"/>
        <w:autoSpaceDN w:val="0"/>
        <w:adjustRightInd w:val="0"/>
        <w:spacing w:after="0" w:line="240" w:lineRule="auto"/>
        <w:rPr>
          <w:rFonts w:ascii="Arial" w:hAnsi="Arial" w:cs="Arial"/>
          <w:b/>
        </w:rPr>
      </w:pPr>
    </w:p>
    <w:p w:rsidR="00F911D6" w:rsidRPr="00580706" w:rsidRDefault="004E5F90" w:rsidP="000860D8">
      <w:pPr>
        <w:autoSpaceDE w:val="0"/>
        <w:autoSpaceDN w:val="0"/>
        <w:adjustRightInd w:val="0"/>
        <w:spacing w:after="0" w:line="240" w:lineRule="auto"/>
        <w:rPr>
          <w:rFonts w:ascii="Arial" w:hAnsi="Arial" w:cs="Arial"/>
          <w:b/>
        </w:rPr>
      </w:pPr>
      <w:r>
        <w:rPr>
          <w:rFonts w:ascii="Arial" w:hAnsi="Arial" w:cs="Arial"/>
          <w:b/>
        </w:rPr>
        <w:t>Staff will</w:t>
      </w:r>
      <w:r w:rsidR="00F911D6" w:rsidRPr="00580706">
        <w:rPr>
          <w:rFonts w:ascii="Arial" w:hAnsi="Arial" w:cs="Arial"/>
          <w:b/>
        </w:rPr>
        <w:t>:</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At </w:t>
      </w:r>
      <w:r w:rsidR="00DC53E1">
        <w:rPr>
          <w:rFonts w:ascii="Arial" w:hAnsi="Arial" w:cs="Arial"/>
          <w:color w:val="FF0000"/>
        </w:rPr>
        <w:t>6.00</w:t>
      </w:r>
      <w:r w:rsidRPr="00B3335C">
        <w:rPr>
          <w:rFonts w:ascii="Arial" w:hAnsi="Arial" w:cs="Arial"/>
          <w:color w:val="FF0000"/>
        </w:rPr>
        <w:t>pm</w:t>
      </w:r>
      <w:r w:rsidRPr="00580706">
        <w:rPr>
          <w:rFonts w:ascii="Arial" w:hAnsi="Arial" w:cs="Arial"/>
        </w:rPr>
        <w:t xml:space="preserve"> staff will attempt to contact the parent/guardian on the available telephone numbers. Staff will leave voice messages where available.</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If staff are unable to contact the parents/guardians, staff will contact the emergency contacts as listed on the child’s enrolment form and continue attempting to contact the parent/guardian, leaving voice messages where available. </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All calls will be documented</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At </w:t>
      </w:r>
      <w:r w:rsidRPr="00B3335C">
        <w:rPr>
          <w:rFonts w:ascii="Arial" w:hAnsi="Arial" w:cs="Arial"/>
          <w:color w:val="FF0000"/>
        </w:rPr>
        <w:t xml:space="preserve">6.15pm </w:t>
      </w:r>
      <w:r w:rsidRPr="00580706">
        <w:rPr>
          <w:rFonts w:ascii="Arial" w:hAnsi="Arial" w:cs="Arial"/>
        </w:rPr>
        <w:t>if staff are unable to contact any of the above, staff wi</w:t>
      </w:r>
      <w:r w:rsidR="00490B90">
        <w:rPr>
          <w:rFonts w:ascii="Arial" w:hAnsi="Arial" w:cs="Arial"/>
        </w:rPr>
        <w:t xml:space="preserve">ll notify the </w:t>
      </w:r>
      <w:r w:rsidR="00B3335C">
        <w:rPr>
          <w:rFonts w:ascii="Arial" w:hAnsi="Arial" w:cs="Arial"/>
        </w:rPr>
        <w:t>M</w:t>
      </w:r>
      <w:r w:rsidR="00490B90">
        <w:rPr>
          <w:rFonts w:ascii="Arial" w:hAnsi="Arial" w:cs="Arial"/>
        </w:rPr>
        <w:t>anager at the YMCA</w:t>
      </w:r>
      <w:r w:rsidRPr="00580706">
        <w:rPr>
          <w:rFonts w:ascii="Arial" w:hAnsi="Arial" w:cs="Arial"/>
        </w:rPr>
        <w:t>.</w:t>
      </w:r>
    </w:p>
    <w:p w:rsidR="00F911D6" w:rsidRPr="00580706" w:rsidRDefault="00F911D6" w:rsidP="00A7230C">
      <w:pPr>
        <w:pStyle w:val="ListParagraph"/>
        <w:numPr>
          <w:ilvl w:val="0"/>
          <w:numId w:val="7"/>
        </w:numPr>
        <w:autoSpaceDE w:val="0"/>
        <w:autoSpaceDN w:val="0"/>
        <w:adjustRightInd w:val="0"/>
        <w:spacing w:after="0" w:line="240" w:lineRule="auto"/>
        <w:rPr>
          <w:rFonts w:ascii="Arial" w:hAnsi="Arial" w:cs="Arial"/>
        </w:rPr>
      </w:pPr>
      <w:r w:rsidRPr="00580706">
        <w:rPr>
          <w:rFonts w:ascii="Arial" w:hAnsi="Arial" w:cs="Arial"/>
        </w:rPr>
        <w:t xml:space="preserve">At </w:t>
      </w:r>
      <w:r w:rsidRPr="00B3335C">
        <w:rPr>
          <w:rFonts w:ascii="Arial" w:hAnsi="Arial" w:cs="Arial"/>
          <w:color w:val="FF0000"/>
        </w:rPr>
        <w:t>6.30pm</w:t>
      </w:r>
      <w:r w:rsidRPr="00580706">
        <w:rPr>
          <w:rFonts w:ascii="Arial" w:hAnsi="Arial" w:cs="Arial"/>
        </w:rPr>
        <w:t xml:space="preserve"> where no contact has been established with any person, the local pol</w:t>
      </w:r>
      <w:r w:rsidR="00490B90">
        <w:rPr>
          <w:rFonts w:ascii="Arial" w:hAnsi="Arial" w:cs="Arial"/>
        </w:rPr>
        <w:t xml:space="preserve">ice will be called to the </w:t>
      </w:r>
      <w:r w:rsidR="00A47562">
        <w:rPr>
          <w:rFonts w:ascii="Arial" w:hAnsi="Arial" w:cs="Arial"/>
        </w:rPr>
        <w:t xml:space="preserve">service. </w:t>
      </w:r>
      <w:r w:rsidRPr="00580706">
        <w:rPr>
          <w:rFonts w:ascii="Arial" w:hAnsi="Arial" w:cs="Arial"/>
        </w:rPr>
        <w:t>If the child is removed by the police</w:t>
      </w:r>
      <w:r w:rsidR="006A4515">
        <w:rPr>
          <w:rFonts w:ascii="Arial" w:hAnsi="Arial" w:cs="Arial"/>
        </w:rPr>
        <w:t>,</w:t>
      </w:r>
      <w:r w:rsidRPr="00580706">
        <w:rPr>
          <w:rFonts w:ascii="Arial" w:hAnsi="Arial" w:cs="Arial"/>
        </w:rPr>
        <w:t xml:space="preserve"> informat</w:t>
      </w:r>
      <w:r w:rsidR="00490B90">
        <w:rPr>
          <w:rFonts w:ascii="Arial" w:hAnsi="Arial" w:cs="Arial"/>
        </w:rPr>
        <w:t xml:space="preserve">ion will be placed on the </w:t>
      </w:r>
      <w:r w:rsidR="00717BF1">
        <w:rPr>
          <w:rFonts w:ascii="Arial" w:hAnsi="Arial" w:cs="Arial"/>
        </w:rPr>
        <w:t>OSHC program area’s</w:t>
      </w:r>
      <w:r w:rsidRPr="00580706">
        <w:rPr>
          <w:rFonts w:ascii="Arial" w:hAnsi="Arial" w:cs="Arial"/>
        </w:rPr>
        <w:t xml:space="preserve"> fr</w:t>
      </w:r>
      <w:r w:rsidR="00490B90">
        <w:rPr>
          <w:rFonts w:ascii="Arial" w:hAnsi="Arial" w:cs="Arial"/>
        </w:rPr>
        <w:t>ont door to call the YMCA Manager</w:t>
      </w:r>
      <w:r w:rsidRPr="00580706">
        <w:rPr>
          <w:rFonts w:ascii="Arial" w:hAnsi="Arial" w:cs="Arial"/>
        </w:rPr>
        <w:t xml:space="preserve"> who will provide information on where the child has been taken to by the local police.</w:t>
      </w:r>
    </w:p>
    <w:p w:rsidR="00B3335C" w:rsidRDefault="00F911D6" w:rsidP="00A7230C">
      <w:pPr>
        <w:pStyle w:val="ListParagraph"/>
        <w:numPr>
          <w:ilvl w:val="0"/>
          <w:numId w:val="7"/>
        </w:numPr>
        <w:autoSpaceDE w:val="0"/>
        <w:autoSpaceDN w:val="0"/>
        <w:adjustRightInd w:val="0"/>
        <w:spacing w:after="0" w:line="240" w:lineRule="auto"/>
        <w:rPr>
          <w:rFonts w:ascii="Arial" w:hAnsi="Arial" w:cs="Arial"/>
        </w:rPr>
      </w:pPr>
      <w:r w:rsidRPr="00F30790">
        <w:rPr>
          <w:rFonts w:ascii="Arial" w:hAnsi="Arial" w:cs="Arial"/>
        </w:rPr>
        <w:t xml:space="preserve">At no stage will staff take a child to the child’s home by car or </w:t>
      </w:r>
      <w:r w:rsidR="00490B90" w:rsidRPr="00F30790">
        <w:rPr>
          <w:rFonts w:ascii="Arial" w:hAnsi="Arial" w:cs="Arial"/>
        </w:rPr>
        <w:t xml:space="preserve">to the staff’s own home. YMCA </w:t>
      </w:r>
      <w:r w:rsidRPr="00F30790">
        <w:rPr>
          <w:rFonts w:ascii="Arial" w:hAnsi="Arial" w:cs="Arial"/>
        </w:rPr>
        <w:t>staff cannot be noted on the child’s enrolment as an authorised person to col</w:t>
      </w:r>
      <w:r w:rsidR="00302CEB" w:rsidRPr="00F30790">
        <w:rPr>
          <w:rFonts w:ascii="Arial" w:hAnsi="Arial" w:cs="Arial"/>
        </w:rPr>
        <w:t>lect the child unless the staff member is a family member.</w:t>
      </w:r>
      <w:r w:rsidRPr="00F30790">
        <w:rPr>
          <w:rFonts w:ascii="Arial" w:hAnsi="Arial" w:cs="Arial"/>
        </w:rPr>
        <w:t xml:space="preserve"> </w:t>
      </w:r>
    </w:p>
    <w:p w:rsidR="00CB7F8C" w:rsidRDefault="00CB7F8C" w:rsidP="00CB7F8C">
      <w:pPr>
        <w:pStyle w:val="ListParagraph"/>
        <w:autoSpaceDE w:val="0"/>
        <w:autoSpaceDN w:val="0"/>
        <w:adjustRightInd w:val="0"/>
        <w:spacing w:after="0" w:line="240" w:lineRule="auto"/>
        <w:rPr>
          <w:rFonts w:ascii="Arial" w:hAnsi="Arial" w:cs="Arial"/>
        </w:rPr>
      </w:pPr>
    </w:p>
    <w:p w:rsidR="00CB7F8C" w:rsidRPr="00CB7F8C" w:rsidRDefault="00CB7F8C" w:rsidP="00CB7F8C">
      <w:pPr>
        <w:autoSpaceDE w:val="0"/>
        <w:autoSpaceDN w:val="0"/>
        <w:adjustRightInd w:val="0"/>
        <w:spacing w:after="0" w:line="240" w:lineRule="auto"/>
        <w:rPr>
          <w:rFonts w:ascii="Arial" w:hAnsi="Arial" w:cs="Arial"/>
          <w:b/>
          <w:color w:val="17365D" w:themeColor="text2" w:themeShade="BF"/>
        </w:rPr>
      </w:pPr>
    </w:p>
    <w:p w:rsidR="0080145D" w:rsidRDefault="00F30790" w:rsidP="00F30790">
      <w:pPr>
        <w:pStyle w:val="Heading1"/>
      </w:pPr>
      <w:bookmarkStart w:id="55" w:name="_Toc247106427"/>
      <w:bookmarkStart w:id="56" w:name="_Toc334782814"/>
      <w:r>
        <w:t>15.</w:t>
      </w:r>
      <w:r>
        <w:tab/>
      </w:r>
      <w:r w:rsidR="0080145D" w:rsidRPr="00A47562">
        <w:t>Arrival and Departure</w:t>
      </w:r>
      <w:bookmarkEnd w:id="44"/>
      <w:bookmarkEnd w:id="55"/>
      <w:bookmarkEnd w:id="56"/>
    </w:p>
    <w:p w:rsidR="001C2D70" w:rsidRDefault="001C2D70" w:rsidP="000860D8">
      <w:pPr>
        <w:spacing w:line="240" w:lineRule="auto"/>
        <w:rPr>
          <w:rFonts w:ascii="Arial" w:hAnsi="Arial" w:cs="Arial"/>
        </w:rPr>
      </w:pPr>
      <w:r w:rsidRPr="006D7A0E">
        <w:rPr>
          <w:rFonts w:ascii="Arial" w:hAnsi="Arial" w:cs="Arial"/>
        </w:rPr>
        <w:t>All children must be signe</w:t>
      </w:r>
      <w:r w:rsidR="00490B90">
        <w:rPr>
          <w:rFonts w:ascii="Arial" w:hAnsi="Arial" w:cs="Arial"/>
        </w:rPr>
        <w:t xml:space="preserve">d in and out of the service by </w:t>
      </w:r>
      <w:r w:rsidRPr="006D7A0E">
        <w:rPr>
          <w:rFonts w:ascii="Arial" w:hAnsi="Arial" w:cs="Arial"/>
        </w:rPr>
        <w:t xml:space="preserve">the legal guardian or as authorised on the child’s enrolment form. Failure to </w:t>
      </w:r>
      <w:r w:rsidR="00490B90">
        <w:rPr>
          <w:rFonts w:ascii="Arial" w:hAnsi="Arial" w:cs="Arial"/>
        </w:rPr>
        <w:t xml:space="preserve">either </w:t>
      </w:r>
      <w:r w:rsidRPr="006D7A0E">
        <w:rPr>
          <w:rFonts w:ascii="Arial" w:hAnsi="Arial" w:cs="Arial"/>
        </w:rPr>
        <w:t>sign your child in and out may result i</w:t>
      </w:r>
      <w:r w:rsidR="005C148D">
        <w:rPr>
          <w:rFonts w:ascii="Arial" w:hAnsi="Arial" w:cs="Arial"/>
        </w:rPr>
        <w:t>n the loss of the Child Care Subsidy</w:t>
      </w:r>
      <w:r w:rsidRPr="006D7A0E">
        <w:rPr>
          <w:rFonts w:ascii="Arial" w:hAnsi="Arial" w:cs="Arial"/>
        </w:rPr>
        <w:t xml:space="preserve"> for that day.</w:t>
      </w:r>
      <w:r w:rsidR="00490B90">
        <w:rPr>
          <w:rFonts w:ascii="Arial" w:hAnsi="Arial" w:cs="Arial"/>
        </w:rPr>
        <w:t xml:space="preserve"> </w:t>
      </w:r>
    </w:p>
    <w:p w:rsidR="0024362C" w:rsidRPr="0024362C" w:rsidRDefault="00DC3F8E" w:rsidP="000860D8">
      <w:pPr>
        <w:spacing w:line="240" w:lineRule="auto"/>
        <w:rPr>
          <w:rFonts w:ascii="Arial" w:hAnsi="Arial" w:cs="Arial"/>
        </w:rPr>
      </w:pPr>
      <w:r>
        <w:rPr>
          <w:rFonts w:ascii="Arial" w:hAnsi="Arial" w:cs="Arial"/>
        </w:rPr>
        <w:t xml:space="preserve">Children must also be signed in and out of the </w:t>
      </w:r>
      <w:r w:rsidR="00116656">
        <w:rPr>
          <w:rFonts w:ascii="Arial" w:hAnsi="Arial" w:cs="Arial"/>
        </w:rPr>
        <w:t xml:space="preserve">OSHC </w:t>
      </w:r>
      <w:r>
        <w:rPr>
          <w:rFonts w:ascii="Arial" w:hAnsi="Arial" w:cs="Arial"/>
        </w:rPr>
        <w:t xml:space="preserve">Program </w:t>
      </w:r>
      <w:r w:rsidR="00982837">
        <w:rPr>
          <w:rFonts w:ascii="Arial" w:hAnsi="Arial" w:cs="Arial"/>
        </w:rPr>
        <w:t>by a parent/guardian over 18.</w:t>
      </w:r>
    </w:p>
    <w:p w:rsidR="00490B90" w:rsidRPr="00A47562" w:rsidRDefault="00CD6180" w:rsidP="00F30790">
      <w:pPr>
        <w:pStyle w:val="Heading2"/>
      </w:pPr>
      <w:bookmarkStart w:id="57" w:name="_Toc334782815"/>
      <w:r w:rsidRPr="00A47562">
        <w:t>15</w:t>
      </w:r>
      <w:r w:rsidR="00490B90" w:rsidRPr="00A47562">
        <w:t xml:space="preserve">.1 </w:t>
      </w:r>
      <w:r w:rsidR="00527254">
        <w:t>Arrival</w:t>
      </w:r>
      <w:bookmarkEnd w:id="57"/>
    </w:p>
    <w:p w:rsidR="00DC53E1" w:rsidRDefault="00553F1A" w:rsidP="00D77247">
      <w:pPr>
        <w:spacing w:line="240" w:lineRule="auto"/>
        <w:jc w:val="both"/>
        <w:rPr>
          <w:rFonts w:ascii="Arial" w:hAnsi="Arial" w:cs="Arial"/>
        </w:rPr>
      </w:pPr>
      <w:r>
        <w:rPr>
          <w:rFonts w:ascii="Arial" w:hAnsi="Arial" w:cs="Arial"/>
        </w:rPr>
        <w:t xml:space="preserve">Children must arrive at the Vacation Care Program accompanied by </w:t>
      </w:r>
      <w:r w:rsidR="00D77247">
        <w:rPr>
          <w:rFonts w:ascii="Arial" w:hAnsi="Arial" w:cs="Arial"/>
        </w:rPr>
        <w:t>parent</w:t>
      </w:r>
      <w:r>
        <w:rPr>
          <w:rFonts w:ascii="Arial" w:hAnsi="Arial" w:cs="Arial"/>
        </w:rPr>
        <w:t xml:space="preserve"> or guardian over 18. </w:t>
      </w:r>
    </w:p>
    <w:p w:rsidR="00E85FED" w:rsidRPr="00C26BBB" w:rsidRDefault="00E85FED" w:rsidP="00D77247">
      <w:pPr>
        <w:spacing w:line="240" w:lineRule="auto"/>
        <w:jc w:val="both"/>
        <w:rPr>
          <w:rFonts w:ascii="Arial" w:hAnsi="Arial" w:cs="Arial"/>
        </w:rPr>
      </w:pPr>
      <w:r w:rsidRPr="00580706">
        <w:rPr>
          <w:rFonts w:ascii="Arial" w:hAnsi="Arial" w:cs="Arial"/>
        </w:rPr>
        <w:t>The parent or guardian mus</w:t>
      </w:r>
      <w:r w:rsidRPr="00553F1A">
        <w:rPr>
          <w:rFonts w:ascii="Arial" w:hAnsi="Arial" w:cs="Arial"/>
        </w:rPr>
        <w:t>t</w:t>
      </w:r>
      <w:r w:rsidR="00490B90" w:rsidRPr="00553F1A">
        <w:rPr>
          <w:rFonts w:ascii="Arial" w:hAnsi="Arial" w:cs="Arial"/>
        </w:rPr>
        <w:t xml:space="preserve"> sign the child into the </w:t>
      </w:r>
      <w:r w:rsidR="00553F1A" w:rsidRPr="00553F1A">
        <w:rPr>
          <w:rFonts w:ascii="Arial" w:hAnsi="Arial" w:cs="Arial"/>
        </w:rPr>
        <w:t xml:space="preserve">program </w:t>
      </w:r>
      <w:r w:rsidRPr="00553F1A">
        <w:rPr>
          <w:rFonts w:ascii="Arial" w:hAnsi="Arial" w:cs="Arial"/>
        </w:rPr>
        <w:t>in the daily attendance</w:t>
      </w:r>
      <w:r w:rsidR="00490B90" w:rsidRPr="00553F1A">
        <w:rPr>
          <w:rFonts w:ascii="Arial" w:hAnsi="Arial" w:cs="Arial"/>
        </w:rPr>
        <w:t xml:space="preserve"> </w:t>
      </w:r>
      <w:r w:rsidR="00553F1A" w:rsidRPr="00553F1A">
        <w:rPr>
          <w:rFonts w:ascii="Arial" w:hAnsi="Arial" w:cs="Arial"/>
        </w:rPr>
        <w:t>role</w:t>
      </w:r>
      <w:r w:rsidRPr="00C16CFC">
        <w:rPr>
          <w:rFonts w:ascii="Arial" w:hAnsi="Arial" w:cs="Arial"/>
        </w:rPr>
        <w:t>.</w:t>
      </w:r>
      <w:r w:rsidR="00553F1A" w:rsidRPr="00C16CFC">
        <w:rPr>
          <w:rFonts w:ascii="Arial" w:hAnsi="Arial" w:cs="Arial"/>
        </w:rPr>
        <w:t xml:space="preserve"> The time of arrival, expected</w:t>
      </w:r>
      <w:r w:rsidR="00553F1A">
        <w:rPr>
          <w:rFonts w:ascii="Arial" w:hAnsi="Arial" w:cs="Arial"/>
        </w:rPr>
        <w:t xml:space="preserve"> departure time and who </w:t>
      </w:r>
      <w:r w:rsidR="00D77247">
        <w:rPr>
          <w:rFonts w:ascii="Arial" w:hAnsi="Arial" w:cs="Arial"/>
        </w:rPr>
        <w:t>will</w:t>
      </w:r>
      <w:r w:rsidR="00553F1A">
        <w:rPr>
          <w:rFonts w:ascii="Arial" w:hAnsi="Arial" w:cs="Arial"/>
        </w:rPr>
        <w:t xml:space="preserve"> be collecting the child that day must also be written during </w:t>
      </w:r>
      <w:r w:rsidR="00D77247">
        <w:rPr>
          <w:rFonts w:ascii="Arial" w:hAnsi="Arial" w:cs="Arial"/>
        </w:rPr>
        <w:t>their</w:t>
      </w:r>
      <w:r w:rsidR="00553F1A">
        <w:rPr>
          <w:rFonts w:ascii="Arial" w:hAnsi="Arial" w:cs="Arial"/>
        </w:rPr>
        <w:t xml:space="preserve"> arrival procedure.</w:t>
      </w:r>
      <w:r w:rsidR="00553F1A" w:rsidRPr="00C16CFC">
        <w:rPr>
          <w:rFonts w:ascii="Arial" w:hAnsi="Arial" w:cs="Arial"/>
        </w:rPr>
        <w:t xml:space="preserve"> </w:t>
      </w:r>
      <w:r w:rsidRPr="00580706">
        <w:rPr>
          <w:rFonts w:ascii="Arial" w:hAnsi="Arial" w:cs="Arial"/>
        </w:rPr>
        <w:t xml:space="preserve">It is the parent or guardian’s responsibility to ensure this occurs. Please ask staff for guidance if you are unsure with this procedure. </w:t>
      </w:r>
    </w:p>
    <w:p w:rsidR="00490B90" w:rsidRPr="00C22D30" w:rsidRDefault="00E85FED" w:rsidP="000860D8">
      <w:pPr>
        <w:spacing w:line="240" w:lineRule="auto"/>
        <w:rPr>
          <w:rFonts w:ascii="Arial" w:hAnsi="Arial" w:cs="Arial"/>
        </w:rPr>
      </w:pPr>
      <w:r w:rsidRPr="00580706">
        <w:rPr>
          <w:rFonts w:ascii="Arial" w:hAnsi="Arial" w:cs="Arial"/>
        </w:rPr>
        <w:t>Please hand any medications to a staff member a</w:t>
      </w:r>
      <w:r w:rsidR="00171DA1">
        <w:rPr>
          <w:rFonts w:ascii="Arial" w:hAnsi="Arial" w:cs="Arial"/>
        </w:rPr>
        <w:t>nd complete all details on the A</w:t>
      </w:r>
      <w:r w:rsidRPr="00580706">
        <w:rPr>
          <w:rFonts w:ascii="Arial" w:hAnsi="Arial" w:cs="Arial"/>
        </w:rPr>
        <w:t>uthori</w:t>
      </w:r>
      <w:r w:rsidR="006A4515">
        <w:rPr>
          <w:rFonts w:ascii="Arial" w:hAnsi="Arial" w:cs="Arial"/>
        </w:rPr>
        <w:t>s</w:t>
      </w:r>
      <w:r w:rsidRPr="00580706">
        <w:rPr>
          <w:rFonts w:ascii="Arial" w:hAnsi="Arial" w:cs="Arial"/>
        </w:rPr>
        <w:t xml:space="preserve">ation to </w:t>
      </w:r>
      <w:r w:rsidR="00171DA1">
        <w:rPr>
          <w:rFonts w:ascii="Arial" w:hAnsi="Arial" w:cs="Arial"/>
        </w:rPr>
        <w:t>A</w:t>
      </w:r>
      <w:r w:rsidRPr="00580706">
        <w:rPr>
          <w:rFonts w:ascii="Arial" w:hAnsi="Arial" w:cs="Arial"/>
        </w:rPr>
        <w:t xml:space="preserve">dminister </w:t>
      </w:r>
      <w:r w:rsidR="00171DA1">
        <w:rPr>
          <w:rFonts w:ascii="Arial" w:hAnsi="Arial" w:cs="Arial"/>
        </w:rPr>
        <w:t>M</w:t>
      </w:r>
      <w:r w:rsidRPr="00580706">
        <w:rPr>
          <w:rFonts w:ascii="Arial" w:hAnsi="Arial" w:cs="Arial"/>
        </w:rPr>
        <w:t xml:space="preserve">edication </w:t>
      </w:r>
      <w:r w:rsidR="00171DA1">
        <w:rPr>
          <w:rFonts w:ascii="Arial" w:hAnsi="Arial" w:cs="Arial"/>
        </w:rPr>
        <w:t>F</w:t>
      </w:r>
      <w:r w:rsidRPr="00580706">
        <w:rPr>
          <w:rFonts w:ascii="Arial" w:hAnsi="Arial" w:cs="Arial"/>
        </w:rPr>
        <w:t xml:space="preserve">orm. </w:t>
      </w:r>
      <w:r w:rsidR="00D77247" w:rsidRPr="00C22D30">
        <w:rPr>
          <w:rFonts w:ascii="Arial" w:hAnsi="Arial" w:cs="Arial"/>
        </w:rPr>
        <w:t xml:space="preserve">Please ensure that you arrive early on the days excursions are scheduled. Times are specified on the program, for that day. If you are unsure, please check the day prior with one of the educators. </w:t>
      </w:r>
    </w:p>
    <w:p w:rsidR="00490B90" w:rsidRPr="004E5F90" w:rsidRDefault="00E85FED" w:rsidP="00573BA6">
      <w:pPr>
        <w:spacing w:line="240" w:lineRule="auto"/>
        <w:jc w:val="both"/>
        <w:rPr>
          <w:rFonts w:ascii="Arial" w:hAnsi="Arial" w:cs="Arial"/>
        </w:rPr>
      </w:pPr>
      <w:r w:rsidRPr="00580706">
        <w:rPr>
          <w:rFonts w:ascii="Arial" w:hAnsi="Arial" w:cs="Arial"/>
          <w:b/>
        </w:rPr>
        <w:t>N</w:t>
      </w:r>
      <w:r w:rsidR="004E5F90">
        <w:rPr>
          <w:rFonts w:ascii="Arial" w:hAnsi="Arial" w:cs="Arial"/>
          <w:b/>
        </w:rPr>
        <w:t>ever leave medication in your child’s bag</w:t>
      </w:r>
      <w:r w:rsidRPr="00580706">
        <w:rPr>
          <w:rFonts w:ascii="Arial" w:hAnsi="Arial" w:cs="Arial"/>
          <w:b/>
        </w:rPr>
        <w:t xml:space="preserve">. </w:t>
      </w:r>
      <w:r w:rsidR="00553F1A">
        <w:rPr>
          <w:rFonts w:ascii="Arial" w:hAnsi="Arial" w:cs="Arial"/>
        </w:rPr>
        <w:t>All medication that is required</w:t>
      </w:r>
      <w:r w:rsidR="00D01AD1">
        <w:rPr>
          <w:rFonts w:ascii="Arial" w:hAnsi="Arial" w:cs="Arial"/>
        </w:rPr>
        <w:t xml:space="preserve"> to be administered must be left with a staff member at the Team leaders Desk. If required, it will be taken on excursion with the group.</w:t>
      </w:r>
      <w:r w:rsidR="00553F1A">
        <w:rPr>
          <w:rFonts w:ascii="Arial" w:hAnsi="Arial" w:cs="Arial"/>
        </w:rPr>
        <w:t xml:space="preserve"> </w:t>
      </w:r>
      <w:r w:rsidR="00490B90" w:rsidRPr="004E5F90">
        <w:rPr>
          <w:rFonts w:ascii="Arial" w:hAnsi="Arial" w:cs="Arial"/>
        </w:rPr>
        <w:t xml:space="preserve">It is the </w:t>
      </w:r>
      <w:r w:rsidR="00A47562" w:rsidRPr="004E5F90">
        <w:rPr>
          <w:rFonts w:ascii="Arial" w:hAnsi="Arial" w:cs="Arial"/>
        </w:rPr>
        <w:t>parents’</w:t>
      </w:r>
      <w:r w:rsidR="00490B90" w:rsidRPr="004E5F90">
        <w:rPr>
          <w:rFonts w:ascii="Arial" w:hAnsi="Arial" w:cs="Arial"/>
        </w:rPr>
        <w:t xml:space="preserve"> responsibility to collect the medication</w:t>
      </w:r>
      <w:r w:rsidR="00553F1A">
        <w:rPr>
          <w:rFonts w:ascii="Arial" w:hAnsi="Arial" w:cs="Arial"/>
        </w:rPr>
        <w:t xml:space="preserve"> at the end of the day. </w:t>
      </w:r>
    </w:p>
    <w:p w:rsidR="00490B90" w:rsidRDefault="00490B90" w:rsidP="000860D8">
      <w:pPr>
        <w:spacing w:line="240" w:lineRule="auto"/>
        <w:rPr>
          <w:rFonts w:ascii="Arial" w:hAnsi="Arial" w:cs="Arial"/>
          <w:b/>
        </w:rPr>
      </w:pPr>
      <w:r>
        <w:rPr>
          <w:rFonts w:ascii="Arial" w:hAnsi="Arial" w:cs="Arial"/>
          <w:b/>
        </w:rPr>
        <w:t>All medication will be stor</w:t>
      </w:r>
      <w:r w:rsidR="00972190">
        <w:rPr>
          <w:rFonts w:ascii="Arial" w:hAnsi="Arial" w:cs="Arial"/>
          <w:b/>
        </w:rPr>
        <w:t>ed appropriately at the service.</w:t>
      </w:r>
    </w:p>
    <w:p w:rsidR="00E85FED" w:rsidRPr="00580706" w:rsidRDefault="00E85FED" w:rsidP="000860D8">
      <w:pPr>
        <w:spacing w:line="240" w:lineRule="auto"/>
        <w:rPr>
          <w:rFonts w:ascii="Arial" w:hAnsi="Arial" w:cs="Arial"/>
        </w:rPr>
      </w:pPr>
      <w:r w:rsidRPr="00580706">
        <w:rPr>
          <w:rFonts w:ascii="Arial" w:hAnsi="Arial" w:cs="Arial"/>
        </w:rPr>
        <w:t xml:space="preserve">Please refer to the </w:t>
      </w:r>
      <w:r w:rsidRPr="00580706">
        <w:rPr>
          <w:rFonts w:ascii="Arial" w:hAnsi="Arial" w:cs="Arial"/>
          <w:b/>
        </w:rPr>
        <w:t>M</w:t>
      </w:r>
      <w:r w:rsidR="004E5F90">
        <w:rPr>
          <w:rFonts w:ascii="Arial" w:hAnsi="Arial" w:cs="Arial"/>
          <w:b/>
        </w:rPr>
        <w:t xml:space="preserve">edication Policy </w:t>
      </w:r>
      <w:r w:rsidRPr="00580706">
        <w:rPr>
          <w:rFonts w:ascii="Arial" w:hAnsi="Arial" w:cs="Arial"/>
        </w:rPr>
        <w:t>for further information.</w:t>
      </w:r>
    </w:p>
    <w:p w:rsidR="00116656" w:rsidRDefault="00337158" w:rsidP="00C22D30">
      <w:pPr>
        <w:spacing w:line="240" w:lineRule="auto"/>
        <w:rPr>
          <w:rFonts w:ascii="Arial" w:hAnsi="Arial" w:cs="Arial"/>
          <w:color w:val="FF0000"/>
        </w:rPr>
      </w:pPr>
      <w:r>
        <w:rPr>
          <w:rFonts w:ascii="Arial" w:hAnsi="Arial" w:cs="Arial"/>
        </w:rPr>
        <w:t>Under no circumsta</w:t>
      </w:r>
      <w:r w:rsidR="00DC3F8E">
        <w:rPr>
          <w:rFonts w:ascii="Arial" w:hAnsi="Arial" w:cs="Arial"/>
        </w:rPr>
        <w:t xml:space="preserve">nces are the following to occur at </w:t>
      </w:r>
      <w:r w:rsidR="00D01AD1">
        <w:rPr>
          <w:rFonts w:ascii="Arial" w:hAnsi="Arial" w:cs="Arial"/>
        </w:rPr>
        <w:t>the service:</w:t>
      </w:r>
      <w:r w:rsidR="00227300" w:rsidRPr="00972190">
        <w:rPr>
          <w:rFonts w:ascii="Arial" w:hAnsi="Arial" w:cs="Arial"/>
          <w:color w:val="FF0000"/>
        </w:rPr>
        <w:t xml:space="preserve">  </w:t>
      </w:r>
    </w:p>
    <w:p w:rsidR="00DC53E1" w:rsidRPr="00DC53E1" w:rsidRDefault="00DC53E1" w:rsidP="00C22D30">
      <w:pPr>
        <w:numPr>
          <w:ilvl w:val="0"/>
          <w:numId w:val="16"/>
        </w:numPr>
        <w:spacing w:after="0" w:line="240" w:lineRule="auto"/>
        <w:rPr>
          <w:rFonts w:ascii="Arial" w:hAnsi="Arial" w:cs="Arial"/>
        </w:rPr>
      </w:pPr>
      <w:r w:rsidRPr="007B7138">
        <w:rPr>
          <w:rFonts w:ascii="Arial" w:hAnsi="Arial" w:cs="Arial"/>
          <w:b/>
        </w:rPr>
        <w:t>Food</w:t>
      </w:r>
      <w:r w:rsidRPr="007B7138">
        <w:rPr>
          <w:rFonts w:ascii="Arial" w:hAnsi="Arial" w:cs="Arial"/>
        </w:rPr>
        <w:t xml:space="preserve"> </w:t>
      </w:r>
      <w:r w:rsidRPr="007B7138">
        <w:rPr>
          <w:rFonts w:ascii="Arial" w:hAnsi="Arial" w:cs="Arial"/>
          <w:b/>
        </w:rPr>
        <w:t>and Drinks.</w:t>
      </w:r>
      <w:r w:rsidRPr="007B7138">
        <w:rPr>
          <w:rFonts w:ascii="Arial" w:hAnsi="Arial" w:cs="Arial"/>
        </w:rPr>
        <w:t xml:space="preserve"> Any food b</w:t>
      </w:r>
      <w:r>
        <w:rPr>
          <w:rFonts w:ascii="Arial" w:hAnsi="Arial" w:cs="Arial"/>
        </w:rPr>
        <w:t xml:space="preserve">rought into the service for lunches and snacks should not include contain nuts, and raw egg, due to the children with Anaphylaxis. </w:t>
      </w:r>
    </w:p>
    <w:p w:rsidR="00E85FED" w:rsidRPr="00D01AD1" w:rsidRDefault="00553F1A" w:rsidP="00A7230C">
      <w:pPr>
        <w:numPr>
          <w:ilvl w:val="0"/>
          <w:numId w:val="16"/>
        </w:numPr>
        <w:spacing w:after="0" w:line="240" w:lineRule="auto"/>
        <w:rPr>
          <w:rFonts w:ascii="Arial" w:hAnsi="Arial" w:cs="Arial"/>
        </w:rPr>
      </w:pPr>
      <w:r w:rsidRPr="00C16CFC">
        <w:rPr>
          <w:rFonts w:ascii="Arial" w:hAnsi="Arial" w:cs="Arial"/>
        </w:rPr>
        <w:t xml:space="preserve">We strongly </w:t>
      </w:r>
      <w:r w:rsidR="00D01AD1" w:rsidRPr="00C16CFC">
        <w:rPr>
          <w:rFonts w:ascii="Arial" w:hAnsi="Arial" w:cs="Arial"/>
        </w:rPr>
        <w:t>recommend to</w:t>
      </w:r>
      <w:r w:rsidR="00E85FED" w:rsidRPr="00C16CFC">
        <w:rPr>
          <w:rFonts w:ascii="Arial" w:hAnsi="Arial" w:cs="Arial"/>
        </w:rPr>
        <w:t xml:space="preserve">ys </w:t>
      </w:r>
      <w:r w:rsidR="00337158" w:rsidRPr="00C16CFC">
        <w:rPr>
          <w:rFonts w:ascii="Arial" w:hAnsi="Arial" w:cs="Arial"/>
        </w:rPr>
        <w:t xml:space="preserve">and </w:t>
      </w:r>
      <w:r w:rsidR="00D01AD1" w:rsidRPr="00C16CFC">
        <w:rPr>
          <w:rFonts w:ascii="Arial" w:hAnsi="Arial" w:cs="Arial"/>
        </w:rPr>
        <w:t>p</w:t>
      </w:r>
      <w:r w:rsidR="00337158" w:rsidRPr="00C16CFC">
        <w:rPr>
          <w:rFonts w:ascii="Arial" w:hAnsi="Arial" w:cs="Arial"/>
        </w:rPr>
        <w:t>ersonal items</w:t>
      </w:r>
      <w:r w:rsidR="0007147F" w:rsidRPr="00C16CFC">
        <w:rPr>
          <w:rFonts w:ascii="Arial" w:hAnsi="Arial" w:cs="Arial"/>
        </w:rPr>
        <w:t xml:space="preserve"> must not be brought to the OSHC service</w:t>
      </w:r>
      <w:r w:rsidR="005E30CD" w:rsidRPr="00C16CFC">
        <w:rPr>
          <w:rFonts w:ascii="Arial" w:hAnsi="Arial" w:cs="Arial"/>
        </w:rPr>
        <w:t>.</w:t>
      </w:r>
      <w:r w:rsidR="00A47562" w:rsidRPr="00C16CFC">
        <w:rPr>
          <w:rFonts w:ascii="Arial" w:hAnsi="Arial" w:cs="Arial"/>
        </w:rPr>
        <w:t xml:space="preserve"> </w:t>
      </w:r>
      <w:r w:rsidR="00E85FED" w:rsidRPr="00D01AD1">
        <w:rPr>
          <w:rFonts w:ascii="Arial" w:hAnsi="Arial" w:cs="Arial"/>
        </w:rPr>
        <w:t>This includes</w:t>
      </w:r>
      <w:r w:rsidR="005C43AB" w:rsidRPr="00D01AD1">
        <w:rPr>
          <w:rFonts w:ascii="Arial" w:hAnsi="Arial" w:cs="Arial"/>
        </w:rPr>
        <w:t xml:space="preserve"> </w:t>
      </w:r>
      <w:r w:rsidR="00E85FED" w:rsidRPr="00D01AD1">
        <w:rPr>
          <w:rFonts w:ascii="Arial" w:hAnsi="Arial" w:cs="Arial"/>
        </w:rPr>
        <w:t xml:space="preserve">guns, dress-up items </w:t>
      </w:r>
      <w:r w:rsidR="00726F8D" w:rsidRPr="00D01AD1">
        <w:rPr>
          <w:rFonts w:ascii="Arial" w:hAnsi="Arial" w:cs="Arial"/>
        </w:rPr>
        <w:t xml:space="preserve">including wearing jewellery </w:t>
      </w:r>
      <w:proofErr w:type="spellStart"/>
      <w:r w:rsidR="00C22D30">
        <w:rPr>
          <w:rFonts w:ascii="Arial" w:hAnsi="Arial" w:cs="Arial"/>
        </w:rPr>
        <w:t>etc.</w:t>
      </w:r>
      <w:r w:rsidR="00E85FED" w:rsidRPr="00D01AD1">
        <w:rPr>
          <w:rFonts w:ascii="Arial" w:hAnsi="Arial" w:cs="Arial"/>
        </w:rPr>
        <w:t>Removal</w:t>
      </w:r>
      <w:proofErr w:type="spellEnd"/>
      <w:r w:rsidR="00E85FED" w:rsidRPr="00D01AD1">
        <w:rPr>
          <w:rFonts w:ascii="Arial" w:hAnsi="Arial" w:cs="Arial"/>
        </w:rPr>
        <w:t>, breakage or loss of toys can cause distress to the child, it is important to avoid bringing toys to the centre. All lost items are the responsibility of families.</w:t>
      </w:r>
    </w:p>
    <w:p w:rsidR="001A51D8" w:rsidRPr="00C22D30" w:rsidRDefault="001A51D8" w:rsidP="00A7230C">
      <w:pPr>
        <w:numPr>
          <w:ilvl w:val="0"/>
          <w:numId w:val="16"/>
        </w:numPr>
        <w:spacing w:after="0" w:line="240" w:lineRule="auto"/>
        <w:rPr>
          <w:rFonts w:ascii="Arial" w:hAnsi="Arial" w:cs="Arial"/>
        </w:rPr>
      </w:pPr>
      <w:r w:rsidRPr="00972190">
        <w:rPr>
          <w:rFonts w:ascii="Arial" w:hAnsi="Arial" w:cs="Arial"/>
          <w:b/>
        </w:rPr>
        <w:t>Pets</w:t>
      </w:r>
      <w:r w:rsidR="005E30CD" w:rsidRPr="00972190">
        <w:rPr>
          <w:rFonts w:ascii="Arial" w:hAnsi="Arial" w:cs="Arial"/>
          <w:b/>
        </w:rPr>
        <w:t xml:space="preserve">. </w:t>
      </w:r>
      <w:r w:rsidR="005E30CD" w:rsidRPr="00972190">
        <w:rPr>
          <w:rFonts w:ascii="Arial" w:hAnsi="Arial" w:cs="Arial"/>
        </w:rPr>
        <w:t>Under no circumstances are family pets to b</w:t>
      </w:r>
      <w:r w:rsidR="00972190">
        <w:rPr>
          <w:rFonts w:ascii="Arial" w:hAnsi="Arial" w:cs="Arial"/>
        </w:rPr>
        <w:t xml:space="preserve">e bought into the OSHC facility, </w:t>
      </w:r>
      <w:r w:rsidR="00972190" w:rsidRPr="00C22D30">
        <w:rPr>
          <w:rFonts w:ascii="Arial" w:hAnsi="Arial" w:cs="Arial"/>
        </w:rPr>
        <w:t xml:space="preserve">unless authorisation has been given by the Vacation Care Coordinator. </w:t>
      </w:r>
      <w:r w:rsidR="005E30CD" w:rsidRPr="00C22D30">
        <w:rPr>
          <w:rFonts w:ascii="Arial" w:hAnsi="Arial" w:cs="Arial"/>
        </w:rPr>
        <w:t xml:space="preserve"> </w:t>
      </w:r>
      <w:r w:rsidRPr="00C22D30">
        <w:rPr>
          <w:rFonts w:ascii="Arial" w:hAnsi="Arial" w:cs="Arial"/>
          <w:b/>
        </w:rPr>
        <w:t xml:space="preserve">  </w:t>
      </w:r>
    </w:p>
    <w:p w:rsidR="003D0B8B" w:rsidRDefault="003D0B8B" w:rsidP="000860D8">
      <w:pPr>
        <w:spacing w:after="0" w:line="240" w:lineRule="auto"/>
        <w:rPr>
          <w:rFonts w:ascii="Arial" w:hAnsi="Arial" w:cs="Arial"/>
          <w:b/>
        </w:rPr>
      </w:pPr>
    </w:p>
    <w:p w:rsidR="00337158" w:rsidRPr="00A47562" w:rsidRDefault="00F30790" w:rsidP="00F30790">
      <w:pPr>
        <w:pStyle w:val="Heading2"/>
      </w:pPr>
      <w:bookmarkStart w:id="58" w:name="_Toc334782816"/>
      <w:r>
        <w:t>15.2</w:t>
      </w:r>
      <w:r>
        <w:tab/>
      </w:r>
      <w:r w:rsidR="005E30CD">
        <w:t>Departure</w:t>
      </w:r>
      <w:bookmarkEnd w:id="58"/>
    </w:p>
    <w:p w:rsidR="00337158" w:rsidRPr="00580706" w:rsidRDefault="00337158" w:rsidP="000860D8">
      <w:pPr>
        <w:spacing w:line="240" w:lineRule="auto"/>
        <w:rPr>
          <w:rFonts w:ascii="Arial" w:hAnsi="Arial" w:cs="Arial"/>
        </w:rPr>
      </w:pPr>
      <w:r w:rsidRPr="00580706">
        <w:rPr>
          <w:rFonts w:ascii="Arial" w:hAnsi="Arial" w:cs="Arial"/>
        </w:rPr>
        <w:t xml:space="preserve">When collecting your child on departure it is the parent or guardian’s responsibility to sign the child out </w:t>
      </w:r>
      <w:r w:rsidR="0007147F">
        <w:rPr>
          <w:rFonts w:ascii="Arial" w:hAnsi="Arial" w:cs="Arial"/>
        </w:rPr>
        <w:t>of the service</w:t>
      </w:r>
      <w:r>
        <w:rPr>
          <w:rFonts w:ascii="Arial" w:hAnsi="Arial" w:cs="Arial"/>
        </w:rPr>
        <w:t xml:space="preserve"> </w:t>
      </w:r>
      <w:r w:rsidRPr="00580706">
        <w:rPr>
          <w:rFonts w:ascii="Arial" w:hAnsi="Arial" w:cs="Arial"/>
        </w:rPr>
        <w:t xml:space="preserve">and note the time of departure in the daily attendance register. </w:t>
      </w:r>
      <w:r>
        <w:rPr>
          <w:rFonts w:ascii="Arial" w:hAnsi="Arial" w:cs="Arial"/>
        </w:rPr>
        <w:t xml:space="preserve"> </w:t>
      </w:r>
      <w:r w:rsidRPr="00580706">
        <w:rPr>
          <w:rFonts w:ascii="Arial" w:hAnsi="Arial" w:cs="Arial"/>
        </w:rPr>
        <w:t>Please ensure you speak to a staff member when collecting your child so that they are informed of your child’s departure.</w:t>
      </w:r>
    </w:p>
    <w:p w:rsidR="007E267E" w:rsidRDefault="00337158" w:rsidP="000860D8">
      <w:pPr>
        <w:spacing w:line="240" w:lineRule="auto"/>
        <w:rPr>
          <w:rFonts w:ascii="Arial" w:hAnsi="Arial" w:cs="Arial"/>
        </w:rPr>
      </w:pPr>
      <w:r w:rsidRPr="00580706">
        <w:rPr>
          <w:rFonts w:ascii="Arial" w:hAnsi="Arial" w:cs="Arial"/>
        </w:rPr>
        <w:t>Parents are required to tele</w:t>
      </w:r>
      <w:r w:rsidR="00817F53">
        <w:rPr>
          <w:rFonts w:ascii="Arial" w:hAnsi="Arial" w:cs="Arial"/>
        </w:rPr>
        <w:t>phone the centre to inform the educators</w:t>
      </w:r>
      <w:r w:rsidRPr="00580706">
        <w:rPr>
          <w:rFonts w:ascii="Arial" w:hAnsi="Arial" w:cs="Arial"/>
        </w:rPr>
        <w:t xml:space="preserve"> if there is a change to the person</w:t>
      </w:r>
      <w:r w:rsidR="006A4515">
        <w:rPr>
          <w:rFonts w:ascii="Arial" w:hAnsi="Arial" w:cs="Arial"/>
        </w:rPr>
        <w:t xml:space="preserve"> who</w:t>
      </w:r>
      <w:r w:rsidRPr="00580706">
        <w:rPr>
          <w:rFonts w:ascii="Arial" w:hAnsi="Arial" w:cs="Arial"/>
        </w:rPr>
        <w:t xml:space="preserve"> </w:t>
      </w:r>
      <w:r w:rsidR="00AC6CC7">
        <w:rPr>
          <w:rFonts w:ascii="Arial" w:hAnsi="Arial" w:cs="Arial"/>
        </w:rPr>
        <w:t xml:space="preserve">is collecting the child that afternoon </w:t>
      </w:r>
      <w:r>
        <w:rPr>
          <w:rFonts w:ascii="Arial" w:hAnsi="Arial" w:cs="Arial"/>
        </w:rPr>
        <w:t>or if the departure will be later than advised on the sign in/out sheet</w:t>
      </w:r>
      <w:r w:rsidRPr="00580706">
        <w:rPr>
          <w:rFonts w:ascii="Arial" w:hAnsi="Arial" w:cs="Arial"/>
        </w:rPr>
        <w:t xml:space="preserve">. </w:t>
      </w:r>
    </w:p>
    <w:p w:rsidR="00337158" w:rsidRPr="00817F53" w:rsidRDefault="00337158" w:rsidP="000860D8">
      <w:pPr>
        <w:spacing w:line="240" w:lineRule="auto"/>
        <w:rPr>
          <w:rFonts w:ascii="Arial" w:hAnsi="Arial" w:cs="Arial"/>
          <w:color w:val="FF0000"/>
        </w:rPr>
      </w:pPr>
      <w:r w:rsidRPr="00580706">
        <w:rPr>
          <w:rFonts w:ascii="Arial" w:hAnsi="Arial" w:cs="Arial"/>
          <w:b/>
        </w:rPr>
        <w:t>Only people who are authori</w:t>
      </w:r>
      <w:r w:rsidR="006A4515">
        <w:rPr>
          <w:rFonts w:ascii="Arial" w:hAnsi="Arial" w:cs="Arial"/>
          <w:b/>
        </w:rPr>
        <w:t>s</w:t>
      </w:r>
      <w:r w:rsidRPr="00580706">
        <w:rPr>
          <w:rFonts w:ascii="Arial" w:hAnsi="Arial" w:cs="Arial"/>
          <w:b/>
        </w:rPr>
        <w:t xml:space="preserve">ed by the parent in writing on the enrolment form </w:t>
      </w:r>
      <w:r w:rsidR="00AC6CC7">
        <w:rPr>
          <w:rFonts w:ascii="Arial" w:hAnsi="Arial" w:cs="Arial"/>
          <w:b/>
        </w:rPr>
        <w:t xml:space="preserve">and are 18 and over </w:t>
      </w:r>
      <w:r w:rsidRPr="00580706">
        <w:rPr>
          <w:rFonts w:ascii="Arial" w:hAnsi="Arial" w:cs="Arial"/>
          <w:b/>
        </w:rPr>
        <w:t xml:space="preserve">can collect the child from the </w:t>
      </w:r>
      <w:r w:rsidR="00982837">
        <w:rPr>
          <w:rFonts w:ascii="Arial" w:hAnsi="Arial" w:cs="Arial"/>
          <w:b/>
        </w:rPr>
        <w:t>OSHC service</w:t>
      </w:r>
      <w:r w:rsidRPr="00580706">
        <w:rPr>
          <w:rFonts w:ascii="Arial" w:hAnsi="Arial" w:cs="Arial"/>
        </w:rPr>
        <w:t xml:space="preserve">. </w:t>
      </w:r>
    </w:p>
    <w:p w:rsidR="00337158" w:rsidRPr="00580706" w:rsidRDefault="00337158" w:rsidP="000860D8">
      <w:pPr>
        <w:spacing w:line="240" w:lineRule="auto"/>
        <w:rPr>
          <w:rFonts w:ascii="Arial" w:hAnsi="Arial" w:cs="Arial"/>
        </w:rPr>
      </w:pPr>
      <w:r w:rsidRPr="00580706">
        <w:rPr>
          <w:rFonts w:ascii="Arial" w:hAnsi="Arial" w:cs="Arial"/>
        </w:rPr>
        <w:t>On departure the person collecting the child must also ensure they co-sign any authori</w:t>
      </w:r>
      <w:r w:rsidR="006A4515">
        <w:rPr>
          <w:rFonts w:ascii="Arial" w:hAnsi="Arial" w:cs="Arial"/>
        </w:rPr>
        <w:t>s</w:t>
      </w:r>
      <w:r w:rsidRPr="00580706">
        <w:rPr>
          <w:rFonts w:ascii="Arial" w:hAnsi="Arial" w:cs="Arial"/>
        </w:rPr>
        <w:t xml:space="preserve">ation that has been made for the administration of medication that day or for any injury/accident that has occurred that day that they have been informed about. </w:t>
      </w:r>
    </w:p>
    <w:p w:rsidR="00337158" w:rsidRPr="00C22D30" w:rsidRDefault="00337158" w:rsidP="000860D8">
      <w:pPr>
        <w:spacing w:line="240" w:lineRule="auto"/>
        <w:rPr>
          <w:rFonts w:ascii="Arial" w:hAnsi="Arial" w:cs="Arial"/>
        </w:rPr>
      </w:pPr>
      <w:r w:rsidRPr="00580706">
        <w:rPr>
          <w:rFonts w:ascii="Arial" w:hAnsi="Arial" w:cs="Arial"/>
        </w:rPr>
        <w:t>In emergency circumstances only, the parent or guardian can c</w:t>
      </w:r>
      <w:r w:rsidR="007E267E">
        <w:rPr>
          <w:rFonts w:ascii="Arial" w:hAnsi="Arial" w:cs="Arial"/>
        </w:rPr>
        <w:t xml:space="preserve">onsult with the </w:t>
      </w:r>
      <w:r w:rsidR="00817F53">
        <w:rPr>
          <w:rFonts w:ascii="Arial" w:hAnsi="Arial" w:cs="Arial"/>
        </w:rPr>
        <w:t xml:space="preserve">Vacation Care </w:t>
      </w:r>
      <w:r w:rsidR="00F30790">
        <w:rPr>
          <w:rFonts w:ascii="Arial" w:hAnsi="Arial" w:cs="Arial"/>
        </w:rPr>
        <w:t>Coordinator</w:t>
      </w:r>
      <w:r w:rsidR="007E267E">
        <w:rPr>
          <w:rFonts w:ascii="Arial" w:hAnsi="Arial" w:cs="Arial"/>
        </w:rPr>
        <w:t xml:space="preserve"> </w:t>
      </w:r>
      <w:r w:rsidRPr="00580706">
        <w:rPr>
          <w:rFonts w:ascii="Arial" w:hAnsi="Arial" w:cs="Arial"/>
        </w:rPr>
        <w:t>to authorise any other person not on the authori</w:t>
      </w:r>
      <w:r w:rsidR="006A4515">
        <w:rPr>
          <w:rFonts w:ascii="Arial" w:hAnsi="Arial" w:cs="Arial"/>
        </w:rPr>
        <w:t>s</w:t>
      </w:r>
      <w:r w:rsidRPr="00580706">
        <w:rPr>
          <w:rFonts w:ascii="Arial" w:hAnsi="Arial" w:cs="Arial"/>
        </w:rPr>
        <w:t xml:space="preserve">ed pick up list to collect the child from the </w:t>
      </w:r>
      <w:proofErr w:type="spellStart"/>
      <w:r w:rsidRPr="00580706">
        <w:rPr>
          <w:rFonts w:ascii="Arial" w:hAnsi="Arial" w:cs="Arial"/>
        </w:rPr>
        <w:t>cent</w:t>
      </w:r>
      <w:r w:rsidR="00DC53E1">
        <w:rPr>
          <w:rFonts w:ascii="Arial" w:hAnsi="Arial" w:cs="Arial"/>
        </w:rPr>
        <w:t>re.</w:t>
      </w:r>
      <w:r w:rsidR="007E267E">
        <w:rPr>
          <w:rFonts w:ascii="Arial" w:hAnsi="Arial" w:cs="Arial"/>
        </w:rPr>
        <w:t>The</w:t>
      </w:r>
      <w:proofErr w:type="spellEnd"/>
      <w:r w:rsidR="007E267E">
        <w:rPr>
          <w:rFonts w:ascii="Arial" w:hAnsi="Arial" w:cs="Arial"/>
        </w:rPr>
        <w:t xml:space="preserve"> </w:t>
      </w:r>
      <w:r w:rsidR="00817F53">
        <w:rPr>
          <w:rFonts w:ascii="Arial" w:hAnsi="Arial" w:cs="Arial"/>
        </w:rPr>
        <w:t>Vacation Care</w:t>
      </w:r>
      <w:r w:rsidR="00F30790">
        <w:rPr>
          <w:rFonts w:ascii="Arial" w:hAnsi="Arial" w:cs="Arial"/>
        </w:rPr>
        <w:t xml:space="preserve"> Coordinator</w:t>
      </w:r>
      <w:r w:rsidR="007E267E">
        <w:rPr>
          <w:rFonts w:ascii="Arial" w:hAnsi="Arial" w:cs="Arial"/>
        </w:rPr>
        <w:t xml:space="preserve"> </w:t>
      </w:r>
      <w:r w:rsidRPr="00580706">
        <w:rPr>
          <w:rFonts w:ascii="Arial" w:hAnsi="Arial" w:cs="Arial"/>
        </w:rPr>
        <w:t xml:space="preserve">will then inform the staff of the change and co-sign the </w:t>
      </w:r>
      <w:r w:rsidR="007E267E">
        <w:rPr>
          <w:rFonts w:ascii="Arial" w:hAnsi="Arial" w:cs="Arial"/>
        </w:rPr>
        <w:t xml:space="preserve">daily attendance register. </w:t>
      </w:r>
      <w:r w:rsidRPr="00580706">
        <w:rPr>
          <w:rFonts w:ascii="Arial" w:hAnsi="Arial" w:cs="Arial"/>
        </w:rPr>
        <w:t>The person collecting the child must provide photographic identification such</w:t>
      </w:r>
      <w:r w:rsidR="00817F53">
        <w:rPr>
          <w:rFonts w:ascii="Arial" w:hAnsi="Arial" w:cs="Arial"/>
        </w:rPr>
        <w:t xml:space="preserve"> as a current driver’s license, </w:t>
      </w:r>
      <w:r w:rsidR="00817F53" w:rsidRPr="00C22D30">
        <w:rPr>
          <w:rFonts w:ascii="Arial" w:hAnsi="Arial" w:cs="Arial"/>
        </w:rPr>
        <w:t xml:space="preserve">and the driver’s licence will be recorded on the roll. </w:t>
      </w:r>
    </w:p>
    <w:p w:rsidR="00337158" w:rsidRPr="00F30790" w:rsidRDefault="00F30790" w:rsidP="00F30790">
      <w:pPr>
        <w:pStyle w:val="Heading1"/>
      </w:pPr>
      <w:bookmarkStart w:id="59" w:name="_Toc334782818"/>
      <w:r w:rsidRPr="00F30790">
        <w:t>17.</w:t>
      </w:r>
      <w:r w:rsidRPr="00F30790">
        <w:tab/>
      </w:r>
      <w:r w:rsidR="00337158" w:rsidRPr="00F30790">
        <w:t>Custody and Access</w:t>
      </w:r>
      <w:bookmarkEnd w:id="59"/>
    </w:p>
    <w:p w:rsidR="00337158" w:rsidRPr="00580706" w:rsidRDefault="00337158" w:rsidP="00817F53">
      <w:pPr>
        <w:spacing w:line="240" w:lineRule="auto"/>
        <w:jc w:val="both"/>
        <w:rPr>
          <w:rFonts w:ascii="Arial" w:hAnsi="Arial" w:cs="Arial"/>
        </w:rPr>
      </w:pPr>
      <w:r w:rsidRPr="00580706">
        <w:rPr>
          <w:rFonts w:ascii="Arial" w:hAnsi="Arial" w:cs="Arial"/>
        </w:rPr>
        <w:t xml:space="preserve">Natural parents as stated on the enrolment form have legal access to their child at all times unless a legally binding Parenting Order relating to the child states otherwise. Families must ensure that there is a copy of any relevant legally binding Parenting Orders relating to the child </w:t>
      </w:r>
      <w:r w:rsidR="005E30CD">
        <w:rPr>
          <w:rFonts w:ascii="Arial" w:hAnsi="Arial" w:cs="Arial"/>
        </w:rPr>
        <w:t xml:space="preserve">will </w:t>
      </w:r>
      <w:r w:rsidRPr="00580706">
        <w:rPr>
          <w:rFonts w:ascii="Arial" w:hAnsi="Arial" w:cs="Arial"/>
        </w:rPr>
        <w:t>be kept with t</w:t>
      </w:r>
      <w:r w:rsidR="0043430A">
        <w:rPr>
          <w:rFonts w:ascii="Arial" w:hAnsi="Arial" w:cs="Arial"/>
        </w:rPr>
        <w:t>he child’s records at the Service</w:t>
      </w:r>
      <w:r w:rsidRPr="00580706">
        <w:rPr>
          <w:rFonts w:ascii="Arial" w:hAnsi="Arial" w:cs="Arial"/>
        </w:rPr>
        <w:t>.</w:t>
      </w:r>
    </w:p>
    <w:p w:rsidR="00337158" w:rsidRPr="00580706" w:rsidRDefault="00337158" w:rsidP="00817F53">
      <w:pPr>
        <w:spacing w:line="240" w:lineRule="auto"/>
        <w:jc w:val="both"/>
        <w:rPr>
          <w:rFonts w:ascii="Arial" w:hAnsi="Arial" w:cs="Arial"/>
        </w:rPr>
      </w:pPr>
      <w:r w:rsidRPr="00580706">
        <w:rPr>
          <w:rFonts w:ascii="Arial" w:hAnsi="Arial" w:cs="Arial"/>
        </w:rPr>
        <w:t xml:space="preserve">If </w:t>
      </w:r>
      <w:r w:rsidR="007E267E">
        <w:rPr>
          <w:rFonts w:ascii="Arial" w:hAnsi="Arial" w:cs="Arial"/>
        </w:rPr>
        <w:t>any person arrives at the OSHC service</w:t>
      </w:r>
      <w:r w:rsidRPr="00580706">
        <w:rPr>
          <w:rFonts w:ascii="Arial" w:hAnsi="Arial" w:cs="Arial"/>
        </w:rPr>
        <w:t xml:space="preserve"> to collect a child </w:t>
      </w:r>
      <w:r>
        <w:rPr>
          <w:rFonts w:ascii="Arial" w:hAnsi="Arial" w:cs="Arial"/>
        </w:rPr>
        <w:t>displaying aggressive or negative behaviours or is displaying signs of being under</w:t>
      </w:r>
      <w:r w:rsidRPr="00580706">
        <w:rPr>
          <w:rFonts w:ascii="Arial" w:hAnsi="Arial" w:cs="Arial"/>
        </w:rPr>
        <w:t xml:space="preserve"> the influence of alcohol or drugs, staff will request that another person be called to assist and collect the child. If a person attempts to drive a motor vehicle under the influence of alcohol or drugs or displays impaired driving skills the </w:t>
      </w:r>
      <w:r>
        <w:rPr>
          <w:rFonts w:ascii="Arial" w:hAnsi="Arial" w:cs="Arial"/>
        </w:rPr>
        <w:t xml:space="preserve">car registration number will be recorded and the </w:t>
      </w:r>
      <w:r w:rsidRPr="00580706">
        <w:rPr>
          <w:rFonts w:ascii="Arial" w:hAnsi="Arial" w:cs="Arial"/>
        </w:rPr>
        <w:t>police will be called to assist.</w:t>
      </w:r>
    </w:p>
    <w:p w:rsidR="00136A16" w:rsidRDefault="00337158" w:rsidP="00817F53">
      <w:pPr>
        <w:spacing w:line="240" w:lineRule="auto"/>
        <w:jc w:val="both"/>
        <w:rPr>
          <w:rFonts w:ascii="Arial" w:hAnsi="Arial" w:cs="Arial"/>
        </w:rPr>
      </w:pPr>
      <w:r w:rsidRPr="00580706">
        <w:rPr>
          <w:rFonts w:ascii="Arial" w:hAnsi="Arial" w:cs="Arial"/>
        </w:rPr>
        <w:t xml:space="preserve">In the case of </w:t>
      </w:r>
      <w:r w:rsidR="006A4515">
        <w:rPr>
          <w:rFonts w:ascii="Arial" w:hAnsi="Arial" w:cs="Arial"/>
        </w:rPr>
        <w:t xml:space="preserve">a </w:t>
      </w:r>
      <w:r w:rsidRPr="00580706">
        <w:rPr>
          <w:rFonts w:ascii="Arial" w:hAnsi="Arial" w:cs="Arial"/>
        </w:rPr>
        <w:t>family dispute between parents</w:t>
      </w:r>
      <w:r>
        <w:rPr>
          <w:rFonts w:ascii="Arial" w:hAnsi="Arial" w:cs="Arial"/>
        </w:rPr>
        <w:t>/families</w:t>
      </w:r>
      <w:r w:rsidRPr="00580706">
        <w:rPr>
          <w:rFonts w:ascii="Arial" w:hAnsi="Arial" w:cs="Arial"/>
        </w:rPr>
        <w:t xml:space="preserve"> please be informed that the </w:t>
      </w:r>
      <w:r w:rsidR="007E267E">
        <w:rPr>
          <w:rFonts w:ascii="Arial" w:hAnsi="Arial" w:cs="Arial"/>
        </w:rPr>
        <w:t xml:space="preserve">OSHC service </w:t>
      </w:r>
      <w:r w:rsidRPr="00580706">
        <w:rPr>
          <w:rFonts w:ascii="Arial" w:hAnsi="Arial" w:cs="Arial"/>
        </w:rPr>
        <w:t>are not access points for</w:t>
      </w:r>
      <w:r>
        <w:rPr>
          <w:rFonts w:ascii="Arial" w:hAnsi="Arial" w:cs="Arial"/>
        </w:rPr>
        <w:t xml:space="preserve"> those involved</w:t>
      </w:r>
      <w:r w:rsidRPr="00580706">
        <w:rPr>
          <w:rFonts w:ascii="Arial" w:hAnsi="Arial" w:cs="Arial"/>
        </w:rPr>
        <w:t xml:space="preserve"> in </w:t>
      </w:r>
      <w:r>
        <w:rPr>
          <w:rFonts w:ascii="Arial" w:hAnsi="Arial" w:cs="Arial"/>
        </w:rPr>
        <w:t xml:space="preserve">the </w:t>
      </w:r>
      <w:r w:rsidRPr="00580706">
        <w:rPr>
          <w:rFonts w:ascii="Arial" w:hAnsi="Arial" w:cs="Arial"/>
        </w:rPr>
        <w:t xml:space="preserve">dispute to access </w:t>
      </w:r>
      <w:r>
        <w:rPr>
          <w:rFonts w:ascii="Arial" w:hAnsi="Arial" w:cs="Arial"/>
        </w:rPr>
        <w:t>time to play with or visit a</w:t>
      </w:r>
      <w:r w:rsidRPr="00580706">
        <w:rPr>
          <w:rFonts w:ascii="Arial" w:hAnsi="Arial" w:cs="Arial"/>
        </w:rPr>
        <w:t xml:space="preserve"> child. This could</w:t>
      </w:r>
      <w:r w:rsidR="007E267E">
        <w:rPr>
          <w:rFonts w:ascii="Arial" w:hAnsi="Arial" w:cs="Arial"/>
        </w:rPr>
        <w:t xml:space="preserve"> seriously compromise all of the children’s and staff’s feelings of safety. </w:t>
      </w:r>
      <w:r>
        <w:rPr>
          <w:rFonts w:ascii="Arial" w:hAnsi="Arial" w:cs="Arial"/>
        </w:rPr>
        <w:t>In the event that a family member arrives at the</w:t>
      </w:r>
      <w:r w:rsidR="007E267E">
        <w:rPr>
          <w:rFonts w:ascii="Arial" w:hAnsi="Arial" w:cs="Arial"/>
        </w:rPr>
        <w:t xml:space="preserve"> OSHC </w:t>
      </w:r>
      <w:r>
        <w:rPr>
          <w:rFonts w:ascii="Arial" w:hAnsi="Arial" w:cs="Arial"/>
        </w:rPr>
        <w:t>with a request to access a child the parent who is the primary carer and with whom the child resides will be contacted immediately.</w:t>
      </w:r>
    </w:p>
    <w:p w:rsidR="00420A8A" w:rsidRPr="00A47562" w:rsidRDefault="00337158" w:rsidP="00817F53">
      <w:pPr>
        <w:spacing w:line="240" w:lineRule="auto"/>
        <w:jc w:val="both"/>
        <w:rPr>
          <w:rFonts w:ascii="Arial" w:hAnsi="Arial" w:cs="Arial"/>
          <w:b/>
          <w:color w:val="4F81BD"/>
        </w:rPr>
      </w:pPr>
      <w:r w:rsidRPr="00580706">
        <w:rPr>
          <w:rFonts w:ascii="Arial" w:hAnsi="Arial" w:cs="Arial"/>
        </w:rPr>
        <w:t>Where there is a fa</w:t>
      </w:r>
      <w:r w:rsidR="0043430A">
        <w:rPr>
          <w:rFonts w:ascii="Arial" w:hAnsi="Arial" w:cs="Arial"/>
        </w:rPr>
        <w:t>mily dispute and no legal parenting</w:t>
      </w:r>
      <w:r w:rsidRPr="00580706">
        <w:rPr>
          <w:rFonts w:ascii="Arial" w:hAnsi="Arial" w:cs="Arial"/>
        </w:rPr>
        <w:t xml:space="preserve"> order</w:t>
      </w:r>
      <w:r w:rsidR="00420A8A">
        <w:rPr>
          <w:rFonts w:ascii="Arial" w:hAnsi="Arial" w:cs="Arial"/>
        </w:rPr>
        <w:t xml:space="preserve"> is</w:t>
      </w:r>
      <w:r w:rsidRPr="00580706">
        <w:rPr>
          <w:rFonts w:ascii="Arial" w:hAnsi="Arial" w:cs="Arial"/>
        </w:rPr>
        <w:t xml:space="preserve"> in place any authorised</w:t>
      </w:r>
      <w:r w:rsidR="007E267E">
        <w:rPr>
          <w:rFonts w:ascii="Arial" w:hAnsi="Arial" w:cs="Arial"/>
        </w:rPr>
        <w:t xml:space="preserve"> person that comes to the OSHC service</w:t>
      </w:r>
      <w:r w:rsidRPr="00580706">
        <w:rPr>
          <w:rFonts w:ascii="Arial" w:hAnsi="Arial" w:cs="Arial"/>
        </w:rPr>
        <w:t xml:space="preserve"> to collect the child that is </w:t>
      </w:r>
      <w:r w:rsidR="0067374E">
        <w:rPr>
          <w:rFonts w:ascii="Arial" w:hAnsi="Arial" w:cs="Arial"/>
        </w:rPr>
        <w:t>not</w:t>
      </w:r>
      <w:r w:rsidRPr="00580706">
        <w:rPr>
          <w:rFonts w:ascii="Arial" w:hAnsi="Arial" w:cs="Arial"/>
        </w:rPr>
        <w:t xml:space="preserve"> an author</w:t>
      </w:r>
      <w:r w:rsidR="007E267E">
        <w:rPr>
          <w:rFonts w:ascii="Arial" w:hAnsi="Arial" w:cs="Arial"/>
        </w:rPr>
        <w:t xml:space="preserve">ised </w:t>
      </w:r>
      <w:r w:rsidR="0067374E">
        <w:rPr>
          <w:rFonts w:ascii="Arial" w:hAnsi="Arial" w:cs="Arial"/>
        </w:rPr>
        <w:t xml:space="preserve">person to </w:t>
      </w:r>
      <w:r w:rsidR="007E267E">
        <w:rPr>
          <w:rFonts w:ascii="Arial" w:hAnsi="Arial" w:cs="Arial"/>
        </w:rPr>
        <w:t xml:space="preserve">pick up </w:t>
      </w:r>
      <w:r w:rsidRPr="00580706">
        <w:rPr>
          <w:rFonts w:ascii="Arial" w:hAnsi="Arial" w:cs="Arial"/>
        </w:rPr>
        <w:t xml:space="preserve">as documented on the child’s enrolment form will not be able to remove the child. In </w:t>
      </w:r>
      <w:r w:rsidR="00420A8A">
        <w:rPr>
          <w:rFonts w:ascii="Arial" w:hAnsi="Arial" w:cs="Arial"/>
        </w:rPr>
        <w:t>this</w:t>
      </w:r>
      <w:r w:rsidRPr="00580706">
        <w:rPr>
          <w:rFonts w:ascii="Arial" w:hAnsi="Arial" w:cs="Arial"/>
        </w:rPr>
        <w:t xml:space="preserve"> event the parent who is the primary carer </w:t>
      </w:r>
      <w:r>
        <w:rPr>
          <w:rFonts w:ascii="Arial" w:hAnsi="Arial" w:cs="Arial"/>
        </w:rPr>
        <w:t xml:space="preserve">and with whom the child resides </w:t>
      </w:r>
      <w:r w:rsidRPr="00580706">
        <w:rPr>
          <w:rFonts w:ascii="Arial" w:hAnsi="Arial" w:cs="Arial"/>
        </w:rPr>
        <w:t>wi</w:t>
      </w:r>
      <w:r w:rsidR="007E267E">
        <w:rPr>
          <w:rFonts w:ascii="Arial" w:hAnsi="Arial" w:cs="Arial"/>
        </w:rPr>
        <w:t xml:space="preserve">ll be telephoned by the </w:t>
      </w:r>
      <w:r w:rsidR="00E076BC">
        <w:rPr>
          <w:rFonts w:ascii="Arial" w:hAnsi="Arial" w:cs="Arial"/>
        </w:rPr>
        <w:t xml:space="preserve">Vacation Care </w:t>
      </w:r>
      <w:r w:rsidR="00F30790">
        <w:rPr>
          <w:rFonts w:ascii="Arial" w:hAnsi="Arial" w:cs="Arial"/>
        </w:rPr>
        <w:t>Coordinator</w:t>
      </w:r>
      <w:r w:rsidRPr="00580706">
        <w:rPr>
          <w:rFonts w:ascii="Arial" w:hAnsi="Arial" w:cs="Arial"/>
        </w:rPr>
        <w:t xml:space="preserve"> and informed of the situation. Verbal authorisation from the person documented to pick the child up that day will need to be gained. In the event that this person cannot be contact</w:t>
      </w:r>
      <w:r w:rsidR="006A4515">
        <w:rPr>
          <w:rFonts w:ascii="Arial" w:hAnsi="Arial" w:cs="Arial"/>
        </w:rPr>
        <w:t>ed</w:t>
      </w:r>
      <w:r w:rsidRPr="00580706">
        <w:rPr>
          <w:rFonts w:ascii="Arial" w:hAnsi="Arial" w:cs="Arial"/>
        </w:rPr>
        <w:t xml:space="preserve"> the other emergency contacts will be called for clarification. </w:t>
      </w:r>
      <w:bookmarkStart w:id="60" w:name="_Toc244942589"/>
    </w:p>
    <w:p w:rsidR="007E267E" w:rsidRPr="00F30790" w:rsidRDefault="00F30790" w:rsidP="00F30790">
      <w:pPr>
        <w:pStyle w:val="Heading1"/>
      </w:pPr>
      <w:bookmarkStart w:id="61" w:name="_Toc334782819"/>
      <w:r>
        <w:t>18.</w:t>
      </w:r>
      <w:r>
        <w:tab/>
      </w:r>
      <w:r w:rsidR="005E30CD" w:rsidRPr="00F30790">
        <w:t>Clothing Policy</w:t>
      </w:r>
      <w:bookmarkEnd w:id="61"/>
    </w:p>
    <w:p w:rsidR="007E267E" w:rsidRPr="00557666" w:rsidRDefault="007E267E" w:rsidP="000860D8">
      <w:pPr>
        <w:spacing w:after="0" w:line="240" w:lineRule="auto"/>
        <w:rPr>
          <w:rFonts w:ascii="Arial" w:hAnsi="Arial" w:cs="Arial"/>
          <w:color w:val="FF0000"/>
        </w:rPr>
      </w:pPr>
      <w:r w:rsidRPr="00580706">
        <w:rPr>
          <w:rFonts w:ascii="Arial" w:hAnsi="Arial" w:cs="Arial"/>
        </w:rPr>
        <w:t>Staff will at all times ensure that children are dressed appropriately</w:t>
      </w:r>
      <w:r>
        <w:rPr>
          <w:rFonts w:ascii="Arial" w:hAnsi="Arial" w:cs="Arial"/>
        </w:rPr>
        <w:t xml:space="preserve"> for play </w:t>
      </w:r>
      <w:r w:rsidRPr="00580706">
        <w:rPr>
          <w:rFonts w:ascii="Arial" w:hAnsi="Arial" w:cs="Arial"/>
        </w:rPr>
        <w:t>and for the relevant weather conditions.</w:t>
      </w:r>
      <w:r w:rsidR="00557666">
        <w:rPr>
          <w:rFonts w:ascii="Arial" w:hAnsi="Arial" w:cs="Arial"/>
        </w:rPr>
        <w:t xml:space="preserve"> Educators </w:t>
      </w:r>
      <w:r>
        <w:rPr>
          <w:rFonts w:ascii="Arial" w:hAnsi="Arial" w:cs="Arial"/>
        </w:rPr>
        <w:t>will role model the appropriate clothing for the weather conditions.</w:t>
      </w:r>
      <w:r w:rsidR="00557666">
        <w:rPr>
          <w:rFonts w:ascii="Arial" w:hAnsi="Arial" w:cs="Arial"/>
          <w:color w:val="FF0000"/>
        </w:rPr>
        <w:t xml:space="preserve"> </w:t>
      </w:r>
      <w:r w:rsidR="00557666" w:rsidRPr="00C22D30">
        <w:rPr>
          <w:rFonts w:ascii="Arial" w:hAnsi="Arial" w:cs="Arial"/>
        </w:rPr>
        <w:t>This includes; Runners, jackets and hats</w:t>
      </w:r>
      <w:r w:rsidR="00557666">
        <w:rPr>
          <w:rFonts w:ascii="Arial" w:hAnsi="Arial" w:cs="Arial"/>
          <w:color w:val="FF0000"/>
        </w:rPr>
        <w:t xml:space="preserve">. </w:t>
      </w:r>
    </w:p>
    <w:p w:rsidR="005E30CD" w:rsidRDefault="005E30CD" w:rsidP="000860D8">
      <w:pPr>
        <w:spacing w:after="0" w:line="240" w:lineRule="auto"/>
        <w:rPr>
          <w:rFonts w:ascii="Arial" w:hAnsi="Arial" w:cs="Arial"/>
        </w:rPr>
      </w:pPr>
    </w:p>
    <w:p w:rsidR="007E267E" w:rsidRPr="00580706" w:rsidRDefault="007E267E" w:rsidP="000860D8">
      <w:pPr>
        <w:spacing w:after="0" w:line="240" w:lineRule="auto"/>
        <w:rPr>
          <w:rFonts w:ascii="Arial" w:hAnsi="Arial" w:cs="Arial"/>
        </w:rPr>
      </w:pPr>
      <w:r w:rsidRPr="00580706">
        <w:rPr>
          <w:rFonts w:ascii="Arial" w:hAnsi="Arial" w:cs="Arial"/>
        </w:rPr>
        <w:t>Children are not permitted to share clothing and must wear their own clothes at all times.</w:t>
      </w:r>
    </w:p>
    <w:p w:rsidR="005E30CD" w:rsidRDefault="005E30CD" w:rsidP="000860D8">
      <w:pPr>
        <w:autoSpaceDE w:val="0"/>
        <w:autoSpaceDN w:val="0"/>
        <w:adjustRightInd w:val="0"/>
        <w:spacing w:after="0" w:line="240" w:lineRule="auto"/>
        <w:rPr>
          <w:rFonts w:ascii="Arial" w:hAnsi="Arial" w:cs="Arial"/>
        </w:rPr>
      </w:pPr>
    </w:p>
    <w:p w:rsidR="007E267E" w:rsidRPr="00580706" w:rsidRDefault="007E267E" w:rsidP="000860D8">
      <w:pPr>
        <w:autoSpaceDE w:val="0"/>
        <w:autoSpaceDN w:val="0"/>
        <w:adjustRightInd w:val="0"/>
        <w:spacing w:after="0" w:line="240" w:lineRule="auto"/>
        <w:rPr>
          <w:rFonts w:ascii="Arial" w:hAnsi="Arial" w:cs="Arial"/>
        </w:rPr>
      </w:pPr>
      <w:r w:rsidRPr="00580706">
        <w:rPr>
          <w:rFonts w:ascii="Arial" w:hAnsi="Arial" w:cs="Arial"/>
        </w:rPr>
        <w:t>Each child's clothing and personal belongings are the responsibility of the</w:t>
      </w:r>
      <w:r>
        <w:rPr>
          <w:rFonts w:ascii="Arial" w:hAnsi="Arial" w:cs="Arial"/>
        </w:rPr>
        <w:t xml:space="preserve"> child during OSHC sessions. OSHC staff will not take responsibility for lost belongings and will maintain a lost belongings </w:t>
      </w:r>
      <w:r w:rsidR="0067374E">
        <w:rPr>
          <w:rFonts w:ascii="Arial" w:hAnsi="Arial" w:cs="Arial"/>
        </w:rPr>
        <w:t>area</w:t>
      </w:r>
      <w:r>
        <w:rPr>
          <w:rFonts w:ascii="Arial" w:hAnsi="Arial" w:cs="Arial"/>
        </w:rPr>
        <w:t>.</w:t>
      </w:r>
    </w:p>
    <w:p w:rsidR="005E30CD" w:rsidRDefault="005E30CD" w:rsidP="000860D8">
      <w:pPr>
        <w:spacing w:after="0" w:line="240" w:lineRule="auto"/>
        <w:rPr>
          <w:rFonts w:ascii="Arial" w:hAnsi="Arial" w:cs="Arial"/>
        </w:rPr>
      </w:pPr>
    </w:p>
    <w:p w:rsidR="007E267E" w:rsidRPr="00580706" w:rsidRDefault="007E267E" w:rsidP="000860D8">
      <w:pPr>
        <w:spacing w:after="0" w:line="240" w:lineRule="auto"/>
        <w:rPr>
          <w:rFonts w:ascii="Arial" w:hAnsi="Arial" w:cs="Arial"/>
        </w:rPr>
      </w:pPr>
      <w:r>
        <w:rPr>
          <w:rFonts w:ascii="Arial" w:hAnsi="Arial" w:cs="Arial"/>
        </w:rPr>
        <w:t>P</w:t>
      </w:r>
      <w:r w:rsidRPr="00580706">
        <w:rPr>
          <w:rFonts w:ascii="Arial" w:hAnsi="Arial" w:cs="Arial"/>
        </w:rPr>
        <w:t>lease ensure that each piece of your child’s clothing is clearly labelled with your child’s name.</w:t>
      </w:r>
    </w:p>
    <w:p w:rsidR="005E30CD" w:rsidRDefault="005E30CD" w:rsidP="000860D8">
      <w:pPr>
        <w:spacing w:after="0" w:line="240" w:lineRule="auto"/>
        <w:rPr>
          <w:rFonts w:ascii="Arial" w:hAnsi="Arial" w:cs="Arial"/>
        </w:rPr>
      </w:pPr>
    </w:p>
    <w:p w:rsidR="007E267E" w:rsidRPr="00580706" w:rsidRDefault="007E267E" w:rsidP="000860D8">
      <w:pPr>
        <w:spacing w:after="0" w:line="240" w:lineRule="auto"/>
        <w:rPr>
          <w:rFonts w:ascii="Arial" w:hAnsi="Arial" w:cs="Arial"/>
        </w:rPr>
      </w:pPr>
      <w:r w:rsidRPr="00580706">
        <w:rPr>
          <w:rFonts w:ascii="Arial" w:hAnsi="Arial" w:cs="Arial"/>
        </w:rPr>
        <w:t>We also ask that children not wear jewel</w:t>
      </w:r>
      <w:r w:rsidR="00A47562">
        <w:rPr>
          <w:rFonts w:ascii="Arial" w:hAnsi="Arial" w:cs="Arial"/>
        </w:rPr>
        <w:t>l</w:t>
      </w:r>
      <w:r w:rsidRPr="00580706">
        <w:rPr>
          <w:rFonts w:ascii="Arial" w:hAnsi="Arial" w:cs="Arial"/>
        </w:rPr>
        <w:t xml:space="preserve">ery/accessories unless it is of a cultural or religious nature.  Please inform staff in writing of cultural/religious practices regarding the wearing of </w:t>
      </w:r>
      <w:r>
        <w:rPr>
          <w:rFonts w:ascii="Arial" w:hAnsi="Arial" w:cs="Arial"/>
        </w:rPr>
        <w:t>clothing/</w:t>
      </w:r>
      <w:r w:rsidRPr="00580706">
        <w:rPr>
          <w:rFonts w:ascii="Arial" w:hAnsi="Arial" w:cs="Arial"/>
        </w:rPr>
        <w:t>jewel</w:t>
      </w:r>
      <w:r w:rsidR="00A47562">
        <w:rPr>
          <w:rFonts w:ascii="Arial" w:hAnsi="Arial" w:cs="Arial"/>
        </w:rPr>
        <w:t>l</w:t>
      </w:r>
      <w:r w:rsidRPr="00580706">
        <w:rPr>
          <w:rFonts w:ascii="Arial" w:hAnsi="Arial" w:cs="Arial"/>
        </w:rPr>
        <w:t>ery/accessories by children. This will be recorded in your child’s enrolment file.</w:t>
      </w:r>
    </w:p>
    <w:p w:rsidR="005E30CD" w:rsidRDefault="005E30CD" w:rsidP="000860D8">
      <w:pPr>
        <w:spacing w:after="0" w:line="240" w:lineRule="auto"/>
        <w:rPr>
          <w:rFonts w:ascii="Arial" w:hAnsi="Arial" w:cs="Arial"/>
          <w:u w:val="single"/>
        </w:rPr>
      </w:pPr>
    </w:p>
    <w:p w:rsidR="007E267E" w:rsidRPr="00557666" w:rsidRDefault="007E267E" w:rsidP="000860D8">
      <w:pPr>
        <w:spacing w:after="0" w:line="240" w:lineRule="auto"/>
        <w:rPr>
          <w:rFonts w:ascii="Arial" w:hAnsi="Arial" w:cs="Arial"/>
          <w:b/>
          <w:color w:val="FF0000"/>
        </w:rPr>
      </w:pPr>
      <w:r w:rsidRPr="00557666">
        <w:rPr>
          <w:rFonts w:ascii="Arial" w:hAnsi="Arial" w:cs="Arial"/>
          <w:b/>
          <w:color w:val="FF0000"/>
        </w:rPr>
        <w:t xml:space="preserve"> </w:t>
      </w:r>
    </w:p>
    <w:p w:rsidR="009A7DEB" w:rsidRPr="00F30790" w:rsidRDefault="00F30790" w:rsidP="00F30790">
      <w:pPr>
        <w:pStyle w:val="Heading1"/>
      </w:pPr>
      <w:bookmarkStart w:id="62" w:name="_Toc334782820"/>
      <w:r>
        <w:t>19.</w:t>
      </w:r>
      <w:r>
        <w:tab/>
      </w:r>
      <w:r w:rsidR="003D6738" w:rsidRPr="00F30790">
        <w:t>Health and Wellbeing</w:t>
      </w:r>
      <w:bookmarkEnd w:id="62"/>
    </w:p>
    <w:p w:rsidR="009A7DEB" w:rsidRPr="00580706" w:rsidRDefault="009A7DEB" w:rsidP="00557666">
      <w:pPr>
        <w:spacing w:line="240" w:lineRule="auto"/>
        <w:jc w:val="both"/>
        <w:rPr>
          <w:rFonts w:ascii="Arial" w:hAnsi="Arial" w:cs="Arial"/>
        </w:rPr>
      </w:pPr>
      <w:r w:rsidRPr="00580706">
        <w:rPr>
          <w:rFonts w:ascii="Arial" w:hAnsi="Arial" w:cs="Arial"/>
        </w:rPr>
        <w:t>From time to time your child may bec</w:t>
      </w:r>
      <w:r w:rsidR="007E267E">
        <w:rPr>
          <w:rFonts w:ascii="Arial" w:hAnsi="Arial" w:cs="Arial"/>
        </w:rPr>
        <w:t xml:space="preserve">ome ill at the </w:t>
      </w:r>
      <w:r w:rsidR="00D6496C">
        <w:rPr>
          <w:rFonts w:ascii="Arial" w:hAnsi="Arial" w:cs="Arial"/>
        </w:rPr>
        <w:t xml:space="preserve">Holiday Program. </w:t>
      </w:r>
      <w:r w:rsidR="007E267E">
        <w:rPr>
          <w:rFonts w:ascii="Arial" w:hAnsi="Arial" w:cs="Arial"/>
        </w:rPr>
        <w:t>It is the service’s</w:t>
      </w:r>
      <w:r w:rsidRPr="00580706">
        <w:rPr>
          <w:rFonts w:ascii="Arial" w:hAnsi="Arial" w:cs="Arial"/>
        </w:rPr>
        <w:t xml:space="preserve"> responsibility to protect all children, families and staff from the spread of infectious diseases. As a parent you are the person that knows your child the best, if there is any change in your child’s general health or wellbeing please keep your child at home and seek medical attention. If your ch</w:t>
      </w:r>
      <w:r w:rsidR="007E267E">
        <w:rPr>
          <w:rFonts w:ascii="Arial" w:hAnsi="Arial" w:cs="Arial"/>
        </w:rPr>
        <w:t>ild becomes unwell at the OSHC service</w:t>
      </w:r>
      <w:r w:rsidRPr="00580706">
        <w:rPr>
          <w:rFonts w:ascii="Arial" w:hAnsi="Arial" w:cs="Arial"/>
        </w:rPr>
        <w:t xml:space="preserve"> or if your child develops a </w:t>
      </w:r>
      <w:r w:rsidR="007E267E">
        <w:rPr>
          <w:rFonts w:ascii="Arial" w:hAnsi="Arial" w:cs="Arial"/>
        </w:rPr>
        <w:t>temperature whilst at the service</w:t>
      </w:r>
      <w:r w:rsidRPr="00580706">
        <w:rPr>
          <w:rFonts w:ascii="Arial" w:hAnsi="Arial" w:cs="Arial"/>
        </w:rPr>
        <w:t xml:space="preserve"> this will be immediately monitored and recorded and you will be informed by telephone.   Due to this you may be asked to collect your child earlier than usual. In some instances you may be asked to collect your child immediately and a written clearance from your child’s doctor may be requi</w:t>
      </w:r>
      <w:r w:rsidR="007E267E">
        <w:rPr>
          <w:rFonts w:ascii="Arial" w:hAnsi="Arial" w:cs="Arial"/>
        </w:rPr>
        <w:t>red when returning to the OSHC service</w:t>
      </w:r>
      <w:r w:rsidRPr="00580706">
        <w:rPr>
          <w:rFonts w:ascii="Arial" w:hAnsi="Arial" w:cs="Arial"/>
        </w:rPr>
        <w:t xml:space="preserve">. This would occur when: </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A child’s temperature reaches 38 degrees or above. An exclusion period of 24 hours since the last recorded temperature below 37.1 degrees will apply. Written clearance from your child’s doctor may also be required</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 xml:space="preserve">If the child has been vomiting or has had two cases of </w:t>
      </w:r>
      <w:r w:rsidR="00A47562" w:rsidRPr="00580706">
        <w:rPr>
          <w:rFonts w:ascii="Arial" w:hAnsi="Arial" w:cs="Arial"/>
        </w:rPr>
        <w:t>dia</w:t>
      </w:r>
      <w:r w:rsidR="00A47562">
        <w:rPr>
          <w:rFonts w:ascii="Arial" w:hAnsi="Arial" w:cs="Arial"/>
        </w:rPr>
        <w:t>r</w:t>
      </w:r>
      <w:r w:rsidR="00A47562" w:rsidRPr="00580706">
        <w:rPr>
          <w:rFonts w:ascii="Arial" w:hAnsi="Arial" w:cs="Arial"/>
        </w:rPr>
        <w:t>rhoea</w:t>
      </w:r>
      <w:r w:rsidRPr="00580706">
        <w:rPr>
          <w:rFonts w:ascii="Arial" w:hAnsi="Arial" w:cs="Arial"/>
        </w:rPr>
        <w:t xml:space="preserve"> within a two hour time frame. An exclusion period of 24 hours from the last bout of vomiting or </w:t>
      </w:r>
      <w:r w:rsidR="00A47562" w:rsidRPr="00580706">
        <w:rPr>
          <w:rFonts w:ascii="Arial" w:hAnsi="Arial" w:cs="Arial"/>
        </w:rPr>
        <w:t>diarrhoea</w:t>
      </w:r>
      <w:r w:rsidRPr="00580706">
        <w:rPr>
          <w:rFonts w:ascii="Arial" w:hAnsi="Arial" w:cs="Arial"/>
        </w:rPr>
        <w:t xml:space="preserve"> will apply. Written clearance from your chil</w:t>
      </w:r>
      <w:r w:rsidR="006A4515">
        <w:rPr>
          <w:rFonts w:ascii="Arial" w:hAnsi="Arial" w:cs="Arial"/>
        </w:rPr>
        <w:t>d’s doctor may also be required</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If the child has active head lice</w:t>
      </w:r>
    </w:p>
    <w:p w:rsidR="009A7DEB" w:rsidRPr="00580706" w:rsidRDefault="006A4515" w:rsidP="00557666">
      <w:pPr>
        <w:numPr>
          <w:ilvl w:val="0"/>
          <w:numId w:val="16"/>
        </w:numPr>
        <w:spacing w:after="0" w:line="240" w:lineRule="auto"/>
        <w:jc w:val="both"/>
        <w:rPr>
          <w:rFonts w:ascii="Arial" w:hAnsi="Arial" w:cs="Arial"/>
        </w:rPr>
      </w:pPr>
      <w:r>
        <w:rPr>
          <w:rFonts w:ascii="Arial" w:hAnsi="Arial" w:cs="Arial"/>
        </w:rPr>
        <w:t>The development of a rash</w:t>
      </w:r>
    </w:p>
    <w:p w:rsidR="009A7DEB"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The child develops signs and symptoms of Conjunctivitis</w:t>
      </w:r>
    </w:p>
    <w:p w:rsidR="004E5CA7" w:rsidRPr="00580706" w:rsidRDefault="009A7DEB" w:rsidP="00557666">
      <w:pPr>
        <w:numPr>
          <w:ilvl w:val="0"/>
          <w:numId w:val="16"/>
        </w:numPr>
        <w:spacing w:after="0" w:line="240" w:lineRule="auto"/>
        <w:jc w:val="both"/>
        <w:rPr>
          <w:rFonts w:ascii="Arial" w:hAnsi="Arial" w:cs="Arial"/>
        </w:rPr>
      </w:pPr>
      <w:r w:rsidRPr="00580706">
        <w:rPr>
          <w:rFonts w:ascii="Arial" w:hAnsi="Arial" w:cs="Arial"/>
        </w:rPr>
        <w:t xml:space="preserve">The child displays signs and symptoms consistent with a variety of infectious diseases </w:t>
      </w:r>
      <w:r w:rsidR="00DD3328" w:rsidRPr="00580706">
        <w:rPr>
          <w:rFonts w:ascii="Arial" w:hAnsi="Arial" w:cs="Arial"/>
        </w:rPr>
        <w:t xml:space="preserve">or has been diagnosed by a doctor with an infectious disease </w:t>
      </w:r>
      <w:r w:rsidRPr="00580706">
        <w:rPr>
          <w:rFonts w:ascii="Arial" w:hAnsi="Arial" w:cs="Arial"/>
        </w:rPr>
        <w:t>as outlined by the Department of Health (Information is available</w:t>
      </w:r>
      <w:r w:rsidR="00DD3328" w:rsidRPr="00580706">
        <w:rPr>
          <w:rFonts w:ascii="Arial" w:hAnsi="Arial" w:cs="Arial"/>
        </w:rPr>
        <w:t xml:space="preserve"> in this handbook and </w:t>
      </w:r>
      <w:r w:rsidRPr="00580706">
        <w:rPr>
          <w:rFonts w:ascii="Arial" w:hAnsi="Arial" w:cs="Arial"/>
        </w:rPr>
        <w:t>on the parent notice board of all infectious d</w:t>
      </w:r>
      <w:r w:rsidR="006A4515">
        <w:rPr>
          <w:rFonts w:ascii="Arial" w:hAnsi="Arial" w:cs="Arial"/>
        </w:rPr>
        <w:t>iseases and exclusion periods)</w:t>
      </w:r>
    </w:p>
    <w:p w:rsidR="004E5CA7" w:rsidRPr="00580706" w:rsidRDefault="004E5CA7" w:rsidP="00557666">
      <w:pPr>
        <w:spacing w:after="0" w:line="240" w:lineRule="auto"/>
        <w:ind w:left="360"/>
        <w:jc w:val="both"/>
        <w:rPr>
          <w:rFonts w:ascii="Arial" w:hAnsi="Arial" w:cs="Arial"/>
        </w:rPr>
      </w:pPr>
    </w:p>
    <w:p w:rsidR="009A7DEB" w:rsidRPr="00580706" w:rsidRDefault="00A47562" w:rsidP="000860D8">
      <w:pPr>
        <w:spacing w:line="240" w:lineRule="auto"/>
        <w:rPr>
          <w:rFonts w:ascii="Arial" w:hAnsi="Arial" w:cs="Arial"/>
          <w:b/>
        </w:rPr>
      </w:pPr>
      <w:r>
        <w:rPr>
          <w:rFonts w:ascii="Arial" w:hAnsi="Arial" w:cs="Arial"/>
          <w:b/>
        </w:rPr>
        <w:t xml:space="preserve">The </w:t>
      </w:r>
      <w:r w:rsidR="00D6496C">
        <w:rPr>
          <w:rFonts w:ascii="Arial" w:hAnsi="Arial" w:cs="Arial"/>
          <w:b/>
        </w:rPr>
        <w:t xml:space="preserve">Vacation Care program </w:t>
      </w:r>
      <w:r w:rsidR="009A7DEB" w:rsidRPr="00580706">
        <w:rPr>
          <w:rFonts w:ascii="Arial" w:hAnsi="Arial" w:cs="Arial"/>
          <w:b/>
        </w:rPr>
        <w:t>does not have the capacity to care for ill children for prolonged periods. Depending on the circumstances th</w:t>
      </w:r>
      <w:r w:rsidR="007E267E">
        <w:rPr>
          <w:rFonts w:ascii="Arial" w:hAnsi="Arial" w:cs="Arial"/>
          <w:b/>
        </w:rPr>
        <w:t xml:space="preserve">e child will be made comfortable in the OSHC room </w:t>
      </w:r>
      <w:r w:rsidR="009A7DEB" w:rsidRPr="00580706">
        <w:rPr>
          <w:rFonts w:ascii="Arial" w:hAnsi="Arial" w:cs="Arial"/>
          <w:b/>
        </w:rPr>
        <w:t>where staff can monitor signs and symptoms of the child whilst waiting for the parents or guardians to arrive.</w:t>
      </w:r>
      <w:r w:rsidR="004E5CA7" w:rsidRPr="00580706">
        <w:rPr>
          <w:rFonts w:ascii="Arial" w:hAnsi="Arial" w:cs="Arial"/>
          <w:b/>
        </w:rPr>
        <w:t xml:space="preserve"> </w:t>
      </w:r>
      <w:r w:rsidR="009A7DEB" w:rsidRPr="00580706">
        <w:rPr>
          <w:rFonts w:ascii="Arial" w:hAnsi="Arial" w:cs="Arial"/>
          <w:b/>
        </w:rPr>
        <w:t>All families and staff will be notified of any illness or outbreaks of i</w:t>
      </w:r>
      <w:r w:rsidR="007E267E">
        <w:rPr>
          <w:rFonts w:ascii="Arial" w:hAnsi="Arial" w:cs="Arial"/>
          <w:b/>
        </w:rPr>
        <w:t>nfectious diseases at the service</w:t>
      </w:r>
      <w:r w:rsidR="009A7DEB" w:rsidRPr="00580706">
        <w:rPr>
          <w:rFonts w:ascii="Arial" w:hAnsi="Arial" w:cs="Arial"/>
          <w:b/>
        </w:rPr>
        <w:t>. Any persons not immuni</w:t>
      </w:r>
      <w:r w:rsidR="006A4515">
        <w:rPr>
          <w:rFonts w:ascii="Arial" w:hAnsi="Arial" w:cs="Arial"/>
          <w:b/>
        </w:rPr>
        <w:t>s</w:t>
      </w:r>
      <w:r w:rsidR="009A7DEB" w:rsidRPr="00580706">
        <w:rPr>
          <w:rFonts w:ascii="Arial" w:hAnsi="Arial" w:cs="Arial"/>
          <w:b/>
        </w:rPr>
        <w:t>ed will n</w:t>
      </w:r>
      <w:r w:rsidR="007E267E">
        <w:rPr>
          <w:rFonts w:ascii="Arial" w:hAnsi="Arial" w:cs="Arial"/>
          <w:b/>
        </w:rPr>
        <w:t xml:space="preserve">ot be able to attend the </w:t>
      </w:r>
      <w:r w:rsidR="009C7320">
        <w:rPr>
          <w:rFonts w:ascii="Arial" w:hAnsi="Arial" w:cs="Arial"/>
          <w:b/>
        </w:rPr>
        <w:t>serv</w:t>
      </w:r>
      <w:r w:rsidR="007E267E">
        <w:rPr>
          <w:rFonts w:ascii="Arial" w:hAnsi="Arial" w:cs="Arial"/>
          <w:b/>
        </w:rPr>
        <w:t>ice</w:t>
      </w:r>
      <w:r w:rsidR="009C7320">
        <w:rPr>
          <w:rFonts w:ascii="Arial" w:hAnsi="Arial" w:cs="Arial"/>
          <w:b/>
        </w:rPr>
        <w:t xml:space="preserve"> </w:t>
      </w:r>
      <w:r w:rsidR="009A7DEB" w:rsidRPr="00580706">
        <w:rPr>
          <w:rFonts w:ascii="Arial" w:hAnsi="Arial" w:cs="Arial"/>
          <w:b/>
        </w:rPr>
        <w:t>during the infectious period.</w:t>
      </w:r>
    </w:p>
    <w:p w:rsidR="00DD3328" w:rsidRPr="00580706" w:rsidRDefault="00DD3328" w:rsidP="00B3335C">
      <w:pPr>
        <w:autoSpaceDE w:val="0"/>
        <w:autoSpaceDN w:val="0"/>
        <w:adjustRightInd w:val="0"/>
        <w:spacing w:after="0" w:line="240" w:lineRule="auto"/>
        <w:rPr>
          <w:rFonts w:ascii="Arial" w:hAnsi="Arial" w:cs="Arial"/>
          <w:b/>
          <w:bCs/>
        </w:rPr>
      </w:pPr>
      <w:r w:rsidRPr="00580706">
        <w:rPr>
          <w:rFonts w:ascii="Arial" w:hAnsi="Arial" w:cs="Arial"/>
          <w:b/>
          <w:bCs/>
        </w:rPr>
        <w:t>N</w:t>
      </w:r>
      <w:r w:rsidR="004E5F90">
        <w:rPr>
          <w:rFonts w:ascii="Arial" w:hAnsi="Arial" w:cs="Arial"/>
          <w:b/>
          <w:bCs/>
        </w:rPr>
        <w:t>otifiable infectious disease outbreak procedure</w:t>
      </w:r>
    </w:p>
    <w:p w:rsidR="006A4515"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1. Contact Parent and exclude child/</w:t>
      </w:r>
      <w:proofErr w:type="spellStart"/>
      <w:r w:rsidRPr="00580706">
        <w:rPr>
          <w:rFonts w:ascii="Arial" w:hAnsi="Arial" w:cs="Arial"/>
        </w:rPr>
        <w:t>ren</w:t>
      </w:r>
      <w:proofErr w:type="spellEnd"/>
      <w:r w:rsidRPr="00580706">
        <w:rPr>
          <w:rFonts w:ascii="Arial" w:hAnsi="Arial" w:cs="Arial"/>
        </w:rPr>
        <w:t xml:space="preserve"> from the service immediately</w:t>
      </w:r>
      <w:r w:rsidR="00436465" w:rsidRPr="00580706">
        <w:rPr>
          <w:rFonts w:ascii="Arial" w:hAnsi="Arial" w:cs="Arial"/>
        </w:rPr>
        <w:t>. Children and staff not</w:t>
      </w:r>
    </w:p>
    <w:p w:rsidR="00DD3328" w:rsidRPr="00580706" w:rsidRDefault="00436465" w:rsidP="00B3335C">
      <w:pPr>
        <w:autoSpaceDE w:val="0"/>
        <w:autoSpaceDN w:val="0"/>
        <w:adjustRightInd w:val="0"/>
        <w:spacing w:before="120" w:after="0" w:line="240" w:lineRule="auto"/>
        <w:rPr>
          <w:rFonts w:ascii="Arial" w:hAnsi="Arial" w:cs="Arial"/>
        </w:rPr>
      </w:pPr>
      <w:proofErr w:type="gramStart"/>
      <w:r w:rsidRPr="00580706">
        <w:rPr>
          <w:rFonts w:ascii="Arial" w:hAnsi="Arial" w:cs="Arial"/>
        </w:rPr>
        <w:t>immunised</w:t>
      </w:r>
      <w:proofErr w:type="gramEnd"/>
      <w:r w:rsidRPr="00580706">
        <w:rPr>
          <w:rFonts w:ascii="Arial" w:hAnsi="Arial" w:cs="Arial"/>
        </w:rPr>
        <w:t xml:space="preserve"> will also be excluded from the service during the outbreak.</w:t>
      </w:r>
    </w:p>
    <w:p w:rsidR="00DD3328" w:rsidRPr="00580706" w:rsidRDefault="00011DAB" w:rsidP="00B3335C">
      <w:pPr>
        <w:autoSpaceDE w:val="0"/>
        <w:autoSpaceDN w:val="0"/>
        <w:adjustRightInd w:val="0"/>
        <w:spacing w:before="120" w:after="0" w:line="240" w:lineRule="auto"/>
        <w:rPr>
          <w:rFonts w:ascii="Arial" w:hAnsi="Arial" w:cs="Arial"/>
        </w:rPr>
      </w:pPr>
      <w:r>
        <w:rPr>
          <w:rFonts w:ascii="Arial" w:hAnsi="Arial" w:cs="Arial"/>
        </w:rPr>
        <w:t xml:space="preserve">2. </w:t>
      </w:r>
      <w:r w:rsidR="0067374E">
        <w:rPr>
          <w:rFonts w:ascii="Arial" w:hAnsi="Arial" w:cs="Arial"/>
        </w:rPr>
        <w:t>Manager</w:t>
      </w:r>
      <w:r>
        <w:rPr>
          <w:rFonts w:ascii="Arial" w:hAnsi="Arial" w:cs="Arial"/>
        </w:rPr>
        <w:t xml:space="preserve"> will </w:t>
      </w:r>
      <w:r w:rsidR="00DD3328" w:rsidRPr="00580706">
        <w:rPr>
          <w:rFonts w:ascii="Arial" w:hAnsi="Arial" w:cs="Arial"/>
        </w:rPr>
        <w:t xml:space="preserve">contact </w:t>
      </w:r>
      <w:r>
        <w:rPr>
          <w:rFonts w:ascii="Arial" w:hAnsi="Arial" w:cs="Arial"/>
        </w:rPr>
        <w:t xml:space="preserve">the </w:t>
      </w:r>
      <w:r w:rsidR="00DD3328" w:rsidRPr="00580706">
        <w:rPr>
          <w:rFonts w:ascii="Arial" w:hAnsi="Arial" w:cs="Arial"/>
        </w:rPr>
        <w:t>relevant Health Authority</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3. Other parents are notified by signage on the front door</w:t>
      </w:r>
      <w:r w:rsidR="00436465" w:rsidRPr="00580706">
        <w:rPr>
          <w:rFonts w:ascii="Arial" w:hAnsi="Arial" w:cs="Arial"/>
        </w:rPr>
        <w:t xml:space="preserve"> and in the </w:t>
      </w:r>
      <w:r w:rsidR="00227300">
        <w:rPr>
          <w:rFonts w:ascii="Arial" w:hAnsi="Arial" w:cs="Arial"/>
        </w:rPr>
        <w:t>OSHC section of the school’s</w:t>
      </w:r>
      <w:r w:rsidR="00436465" w:rsidRPr="00580706">
        <w:rPr>
          <w:rFonts w:ascii="Arial" w:hAnsi="Arial" w:cs="Arial"/>
        </w:rPr>
        <w:t xml:space="preserve"> newsletter</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 xml:space="preserve">4. Record illness in logbook </w:t>
      </w:r>
      <w:r w:rsidR="006A4515">
        <w:rPr>
          <w:rFonts w:ascii="Arial" w:hAnsi="Arial" w:cs="Arial"/>
        </w:rPr>
        <w:t>for communicable disease out</w:t>
      </w:r>
      <w:r w:rsidRPr="00580706">
        <w:rPr>
          <w:rFonts w:ascii="Arial" w:hAnsi="Arial" w:cs="Arial"/>
        </w:rPr>
        <w:t>break</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 xml:space="preserve">5. Contact </w:t>
      </w:r>
      <w:r w:rsidR="00B3335C">
        <w:rPr>
          <w:rFonts w:ascii="Arial" w:hAnsi="Arial" w:cs="Arial"/>
        </w:rPr>
        <w:t>YMCA</w:t>
      </w:r>
      <w:r w:rsidRPr="00580706">
        <w:rPr>
          <w:rFonts w:ascii="Arial" w:hAnsi="Arial" w:cs="Arial"/>
        </w:rPr>
        <w:t xml:space="preserve"> Man</w:t>
      </w:r>
      <w:r w:rsidR="002E7A8B">
        <w:rPr>
          <w:rFonts w:ascii="Arial" w:hAnsi="Arial" w:cs="Arial"/>
        </w:rPr>
        <w:t>a</w:t>
      </w:r>
      <w:r w:rsidRPr="00580706">
        <w:rPr>
          <w:rFonts w:ascii="Arial" w:hAnsi="Arial" w:cs="Arial"/>
        </w:rPr>
        <w:t>ger</w:t>
      </w:r>
      <w:r w:rsidR="006A4515">
        <w:rPr>
          <w:rFonts w:ascii="Arial" w:hAnsi="Arial" w:cs="Arial"/>
        </w:rPr>
        <w:t>.</w:t>
      </w:r>
    </w:p>
    <w:p w:rsidR="00DD3328" w:rsidRPr="00580706" w:rsidRDefault="00DD3328" w:rsidP="00B3335C">
      <w:pPr>
        <w:autoSpaceDE w:val="0"/>
        <w:autoSpaceDN w:val="0"/>
        <w:adjustRightInd w:val="0"/>
        <w:spacing w:before="120" w:after="0" w:line="240" w:lineRule="auto"/>
        <w:rPr>
          <w:rFonts w:ascii="Arial" w:hAnsi="Arial" w:cs="Arial"/>
        </w:rPr>
      </w:pPr>
      <w:r w:rsidRPr="00580706">
        <w:rPr>
          <w:rFonts w:ascii="Arial" w:hAnsi="Arial" w:cs="Arial"/>
        </w:rPr>
        <w:t>6. Activate the Centre wash down process for all relevant items.</w:t>
      </w:r>
    </w:p>
    <w:p w:rsidR="003D0B8B" w:rsidRPr="003D0B8B" w:rsidRDefault="003D0B8B" w:rsidP="00C16CFC">
      <w:pPr>
        <w:spacing w:after="0" w:line="240" w:lineRule="auto"/>
      </w:pPr>
      <w:bookmarkStart w:id="63" w:name="_Toc244942613"/>
    </w:p>
    <w:p w:rsidR="00DD3328" w:rsidRPr="00F30790" w:rsidRDefault="005D7E44" w:rsidP="00F30790">
      <w:pPr>
        <w:pStyle w:val="Heading2"/>
        <w:rPr>
          <w:rFonts w:eastAsia="Calibri"/>
        </w:rPr>
      </w:pPr>
      <w:bookmarkStart w:id="64" w:name="_Toc247106428"/>
      <w:bookmarkStart w:id="65" w:name="_Toc334782821"/>
      <w:r w:rsidRPr="00F30790">
        <w:rPr>
          <w:rFonts w:eastAsia="Calibri"/>
        </w:rPr>
        <w:t xml:space="preserve">19.1 </w:t>
      </w:r>
      <w:r w:rsidR="00DD3328" w:rsidRPr="00F30790">
        <w:rPr>
          <w:rFonts w:eastAsia="Calibri"/>
        </w:rPr>
        <w:t>Children’s Services Exclusion Period for Infectious Diseases</w:t>
      </w:r>
      <w:bookmarkEnd w:id="63"/>
      <w:bookmarkEnd w:id="64"/>
      <w:bookmarkEnd w:id="65"/>
    </w:p>
    <w:p w:rsidR="00DD3328" w:rsidRPr="00580706" w:rsidRDefault="00DD3328" w:rsidP="00175E82">
      <w:pPr>
        <w:autoSpaceDE w:val="0"/>
        <w:autoSpaceDN w:val="0"/>
        <w:adjustRightInd w:val="0"/>
        <w:spacing w:after="0" w:line="240" w:lineRule="auto"/>
        <w:rPr>
          <w:rFonts w:ascii="Arial" w:hAnsi="Arial" w:cs="Arial"/>
        </w:rPr>
      </w:pPr>
      <w:r w:rsidRPr="00580706">
        <w:rPr>
          <w:rFonts w:ascii="Arial" w:hAnsi="Arial" w:cs="Arial"/>
        </w:rPr>
        <w:t>In the event of an outbreak of an infectious disease unimmunised children will automatically be excluded from the service to prevent cross infection. Victorian Health Regulations Health (Infectious Diseases) Regulations 2001, Section 13 and 14 requires that any children with any of the i</w:t>
      </w:r>
      <w:r w:rsidR="00A47562">
        <w:rPr>
          <w:rFonts w:ascii="Arial" w:hAnsi="Arial" w:cs="Arial"/>
        </w:rPr>
        <w:t>nfectious diseases listed as exclusion</w:t>
      </w:r>
      <w:r w:rsidRPr="00580706">
        <w:rPr>
          <w:rFonts w:ascii="Arial" w:hAnsi="Arial" w:cs="Arial"/>
        </w:rPr>
        <w:t xml:space="preserve"> will not attend the centre as directed in the table below.</w:t>
      </w:r>
    </w:p>
    <w:p w:rsidR="00DD3328" w:rsidRPr="00580706" w:rsidRDefault="00DD3328" w:rsidP="00175E82">
      <w:pPr>
        <w:autoSpaceDE w:val="0"/>
        <w:autoSpaceDN w:val="0"/>
        <w:adjustRightInd w:val="0"/>
        <w:spacing w:after="0" w:line="240" w:lineRule="auto"/>
        <w:rPr>
          <w:rFonts w:ascii="Arial" w:hAnsi="Arial" w:cs="Arial"/>
        </w:rPr>
      </w:pPr>
    </w:p>
    <w:p w:rsidR="006A4515" w:rsidRDefault="006A4515" w:rsidP="00175E82">
      <w:pPr>
        <w:autoSpaceDE w:val="0"/>
        <w:autoSpaceDN w:val="0"/>
        <w:adjustRightInd w:val="0"/>
        <w:spacing w:after="0" w:line="240" w:lineRule="auto"/>
        <w:rPr>
          <w:rFonts w:ascii="Arial" w:hAnsi="Arial" w:cs="Arial"/>
          <w:b/>
          <w:bCs/>
        </w:rPr>
      </w:pPr>
    </w:p>
    <w:p w:rsidR="006A4515" w:rsidRDefault="006A4515" w:rsidP="00175E82">
      <w:pPr>
        <w:autoSpaceDE w:val="0"/>
        <w:autoSpaceDN w:val="0"/>
        <w:adjustRightInd w:val="0"/>
        <w:spacing w:after="0" w:line="240" w:lineRule="auto"/>
        <w:rPr>
          <w:rFonts w:ascii="Arial" w:hAnsi="Arial" w:cs="Arial"/>
          <w:b/>
          <w:bCs/>
        </w:rPr>
      </w:pPr>
      <w:r w:rsidRPr="006A4515">
        <w:rPr>
          <w:rFonts w:ascii="Arial" w:hAnsi="Arial" w:cs="Arial"/>
          <w:b/>
          <w:bCs/>
        </w:rPr>
        <w:t>Minimum period of exclusion from schools and children's services centres for infectious diseases cases and contacts.</w:t>
      </w:r>
    </w:p>
    <w:p w:rsidR="005125F3" w:rsidRPr="00233617" w:rsidRDefault="005125F3" w:rsidP="00175E82">
      <w:pPr>
        <w:autoSpaceDE w:val="0"/>
        <w:autoSpaceDN w:val="0"/>
        <w:adjustRightInd w:val="0"/>
        <w:spacing w:after="0" w:line="240" w:lineRule="auto"/>
        <w:rPr>
          <w:rFonts w:ascii="Arial" w:hAnsi="Arial" w:cs="Arial"/>
          <w:b/>
          <w:bCs/>
          <w:color w:val="FF0000"/>
        </w:rPr>
      </w:pPr>
    </w:p>
    <w:tbl>
      <w:tblPr>
        <w:tblW w:w="0" w:type="auto"/>
        <w:tblBorders>
          <w:top w:val="single" w:sz="12" w:space="0" w:color="E1E1E1"/>
          <w:left w:val="single" w:sz="12" w:space="0" w:color="E1E1E1"/>
          <w:bottom w:val="single" w:sz="12" w:space="0" w:color="E1E1E1"/>
          <w:right w:val="single" w:sz="12" w:space="0" w:color="E1E1E1"/>
        </w:tblBorders>
        <w:shd w:val="clear" w:color="auto" w:fill="F9F9F9"/>
        <w:tblCellMar>
          <w:top w:w="120" w:type="dxa"/>
          <w:left w:w="120" w:type="dxa"/>
          <w:bottom w:w="120" w:type="dxa"/>
          <w:right w:w="120" w:type="dxa"/>
        </w:tblCellMar>
        <w:tblLook w:val="04A0" w:firstRow="1" w:lastRow="0" w:firstColumn="1" w:lastColumn="0" w:noHBand="0" w:noVBand="1"/>
      </w:tblPr>
      <w:tblGrid>
        <w:gridCol w:w="2133"/>
        <w:gridCol w:w="2843"/>
        <w:gridCol w:w="4043"/>
      </w:tblGrid>
      <w:tr w:rsidR="005125F3" w:rsidTr="005125F3">
        <w:trPr>
          <w:tblHeader/>
        </w:trPr>
        <w:tc>
          <w:tcPr>
            <w:tcW w:w="0" w:type="auto"/>
            <w:tcBorders>
              <w:top w:val="nil"/>
              <w:left w:val="single" w:sz="6" w:space="0" w:color="E1E1E1"/>
              <w:bottom w:val="single" w:sz="6" w:space="0" w:color="E1E1E1"/>
              <w:right w:val="nil"/>
            </w:tcBorders>
            <w:shd w:val="clear" w:color="auto" w:fill="6C6B70"/>
            <w:vAlign w:val="center"/>
            <w:hideMark/>
          </w:tcPr>
          <w:p w:rsidR="005125F3" w:rsidRDefault="005125F3">
            <w:pPr>
              <w:spacing w:line="270" w:lineRule="atLeast"/>
              <w:rPr>
                <w:rFonts w:ascii="Arial" w:hAnsi="Arial" w:cs="Arial"/>
                <w:b/>
                <w:bCs/>
                <w:color w:val="FFFFFF"/>
                <w:sz w:val="24"/>
                <w:szCs w:val="24"/>
              </w:rPr>
            </w:pPr>
            <w:r>
              <w:rPr>
                <w:rFonts w:ascii="Arial" w:hAnsi="Arial" w:cs="Arial"/>
                <w:b/>
                <w:bCs/>
                <w:color w:val="FFFFFF"/>
              </w:rPr>
              <w:t>Condition</w:t>
            </w:r>
          </w:p>
        </w:tc>
        <w:tc>
          <w:tcPr>
            <w:tcW w:w="0" w:type="auto"/>
            <w:tcBorders>
              <w:top w:val="nil"/>
              <w:left w:val="single" w:sz="6" w:space="0" w:color="E1E1E1"/>
              <w:bottom w:val="single" w:sz="6" w:space="0" w:color="E1E1E1"/>
              <w:right w:val="nil"/>
            </w:tcBorders>
            <w:shd w:val="clear" w:color="auto" w:fill="6C6B70"/>
            <w:vAlign w:val="center"/>
            <w:hideMark/>
          </w:tcPr>
          <w:p w:rsidR="005125F3" w:rsidRDefault="005125F3">
            <w:pPr>
              <w:spacing w:line="270" w:lineRule="atLeast"/>
              <w:rPr>
                <w:rFonts w:ascii="Arial" w:hAnsi="Arial" w:cs="Arial"/>
                <w:b/>
                <w:bCs/>
                <w:color w:val="FFFFFF"/>
                <w:sz w:val="24"/>
                <w:szCs w:val="24"/>
              </w:rPr>
            </w:pPr>
            <w:r>
              <w:rPr>
                <w:rFonts w:ascii="Arial" w:hAnsi="Arial" w:cs="Arial"/>
                <w:b/>
                <w:bCs/>
                <w:color w:val="FFFFFF"/>
              </w:rPr>
              <w:t>Exclusion of Cases</w:t>
            </w:r>
          </w:p>
        </w:tc>
        <w:tc>
          <w:tcPr>
            <w:tcW w:w="0" w:type="auto"/>
            <w:tcBorders>
              <w:top w:val="nil"/>
              <w:left w:val="single" w:sz="6" w:space="0" w:color="E1E1E1"/>
              <w:bottom w:val="single" w:sz="6" w:space="0" w:color="E1E1E1"/>
              <w:right w:val="nil"/>
            </w:tcBorders>
            <w:shd w:val="clear" w:color="auto" w:fill="6C6B70"/>
            <w:vAlign w:val="center"/>
            <w:hideMark/>
          </w:tcPr>
          <w:p w:rsidR="005125F3" w:rsidRDefault="005125F3">
            <w:pPr>
              <w:spacing w:line="270" w:lineRule="atLeast"/>
              <w:rPr>
                <w:rFonts w:ascii="Arial" w:hAnsi="Arial" w:cs="Arial"/>
                <w:b/>
                <w:bCs/>
                <w:color w:val="FFFFFF"/>
                <w:sz w:val="24"/>
                <w:szCs w:val="24"/>
              </w:rPr>
            </w:pPr>
            <w:r>
              <w:rPr>
                <w:rFonts w:ascii="Arial" w:hAnsi="Arial" w:cs="Arial"/>
                <w:b/>
                <w:bCs/>
                <w:color w:val="FFFFFF"/>
              </w:rPr>
              <w:t>Exclusion of Contacts</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proofErr w:type="spellStart"/>
            <w:r>
              <w:rPr>
                <w:rFonts w:ascii="Arial" w:hAnsi="Arial" w:cs="Arial"/>
                <w:color w:val="444444"/>
              </w:rPr>
              <w:t>Amoebiasis</w:t>
            </w:r>
            <w:proofErr w:type="spellEnd"/>
            <w:r>
              <w:rPr>
                <w:rFonts w:ascii="Arial" w:hAnsi="Arial" w:cs="Arial"/>
                <w:color w:val="444444"/>
              </w:rPr>
              <w:t xml:space="preserve"> </w:t>
            </w:r>
            <w:r>
              <w:rPr>
                <w:rStyle w:val="Emphasis"/>
                <w:rFonts w:ascii="Arial" w:hAnsi="Arial" w:cs="Arial"/>
                <w:color w:val="444444"/>
              </w:rPr>
              <w:t xml:space="preserve">(Entamoeba </w:t>
            </w:r>
            <w:proofErr w:type="spellStart"/>
            <w:r>
              <w:rPr>
                <w:rStyle w:val="Emphasis"/>
                <w:rFonts w:ascii="Arial" w:hAnsi="Arial" w:cs="Arial"/>
                <w:color w:val="444444"/>
              </w:rPr>
              <w:t>histolytica</w:t>
            </w:r>
            <w:proofErr w:type="spellEnd"/>
            <w:r>
              <w:rPr>
                <w:rStyle w:val="Emphasis"/>
                <w:rFonts w:ascii="Arial" w:hAnsi="Arial" w:cs="Arial"/>
                <w:color w:val="444444"/>
              </w:rPr>
              <w:t>)</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Campylobacter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Chickenpox</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all blisters have dried. This is usually at least 5 days after the rash appears in unimmunised children, but may be less in previously immunised children.</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Any child with an immune deficiency (for example, leukaemia) or receiving chemotherapy should be excluded for their own protection. Otherwise 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Conjunctivitis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discharge from eyes has ceased.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Diarrhoea</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Diphtheria</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medical certificate of recovery is received following at least two negative throat swabs, the first not less than 24 hours after finishing a course of antibiotics and the other 48 hours later.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family/household contacts until cleared to return by the Secretary.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Hand, Foot and Mouth disease</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all blisters have dried.</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 xml:space="preserve">Haemophilus </w:t>
            </w:r>
            <w:proofErr w:type="spellStart"/>
            <w:r>
              <w:rPr>
                <w:rFonts w:ascii="Arial" w:hAnsi="Arial" w:cs="Arial"/>
                <w:color w:val="444444"/>
              </w:rPr>
              <w:t>influenzae</w:t>
            </w:r>
            <w:proofErr w:type="spellEnd"/>
            <w:r>
              <w:rPr>
                <w:rFonts w:ascii="Arial" w:hAnsi="Arial" w:cs="Arial"/>
                <w:color w:val="444444"/>
              </w:rPr>
              <w:t xml:space="preserve"> type b (Hib)</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at least 4 days of appropriate antibiotic treatment has been completed.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Hepatitis A</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 medical certificate of recovery is received, but not before 7 days after the onset of jaundice or illness.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Hepatitis B</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Exclusion is not necessary.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Hepatitis C</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Herpes ("cold sores")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Young children unable to comply with good hygiene practices should be excluded while the lesion is weeping. Lesions to be covered by dressing, where possible.</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Human immuno-deficiency virus infection (HIV/AIDS)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Exclusion is not necessary.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Impetigo</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appropriate treatment has commenced. Sores on exposed surfaces must be covered with a watertight dressing.</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Influenza and influenza like illnesses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unless considered necessary by the Secretary.</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Leprosy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Measles*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for at least 4 days after onset of rash.</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Immunised contacts not excluded. Unimmunised contacts should be excluded until 14 days after the first day of appearance of rash in the last case. If unimmunised contacts are vaccinated within 72 hours of their first contact with the first case, or received NHIG within 144 hours of exposure, they may return to the facility.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Meningitis (bacteria - other than meningococcal meningitis)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well.</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Meningococcal infection*</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adequate carrier eradication therapy has been completed.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if receiving carrier eradication therapy.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Mumps*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for 9 days or until swelling goes down (whichever is sooner).</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Pertussis*</w:t>
            </w:r>
            <w:r>
              <w:rPr>
                <w:rFonts w:ascii="Arial" w:hAnsi="Arial" w:cs="Arial"/>
                <w:color w:val="444444"/>
              </w:rPr>
              <w:t xml:space="preserve"> (whooping cough)</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the child for 21 days after the onset of cough or until they have completed 5 days of a course of antibiotic treatment.</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Style w:val="Strong"/>
                <w:rFonts w:ascii="Arial" w:hAnsi="Arial" w:cs="Arial"/>
                <w:color w:val="444444"/>
              </w:rPr>
              <w:t>Poliomyelitis*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for at least 14 days from onset. Re-admit after receiving medical certificate of recovery.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Ringworm, scabies, pediculosis (head lice)</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 day after appropriate treatment has commenced.</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Rubella (</w:t>
            </w:r>
            <w:proofErr w:type="spellStart"/>
            <w:r>
              <w:rPr>
                <w:rFonts w:ascii="Arial" w:hAnsi="Arial" w:cs="Arial"/>
                <w:color w:val="444444"/>
              </w:rPr>
              <w:t>german</w:t>
            </w:r>
            <w:proofErr w:type="spellEnd"/>
            <w:r>
              <w:rPr>
                <w:rFonts w:ascii="Arial" w:hAnsi="Arial" w:cs="Arial"/>
                <w:color w:val="444444"/>
              </w:rPr>
              <w:t xml:space="preserve"> measles)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fully recovered or for at least four days after the onset of rash.</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 xml:space="preserve">Salmonella, </w:t>
            </w:r>
            <w:proofErr w:type="spellStart"/>
            <w:r>
              <w:rPr>
                <w:rFonts w:ascii="Arial" w:hAnsi="Arial" w:cs="Arial"/>
                <w:color w:val="444444"/>
              </w:rPr>
              <w:t>Shigella</w:t>
            </w:r>
            <w:proofErr w:type="spellEnd"/>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Severe Acute Respiratory Syndrome (SARS)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medical certificate of recovery is produced.</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unless considered necessary by the Secretary.</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Streptococcal infection (including scarlet fever)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 child has received antibiotic treatment for at least 24 hours and the child feels well.</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Tuberculosis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receipt of a medical certificate from the treating physician stating that the child is not considered to be infectious.</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Typhoid fever (including paratyphoid fever)</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approval to return has been given by the Secretary.</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 unless considered necessary by the Secretary.</w:t>
            </w:r>
          </w:p>
        </w:tc>
      </w:tr>
      <w:tr w:rsidR="005125F3" w:rsidTr="005125F3">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proofErr w:type="spellStart"/>
            <w:r>
              <w:rPr>
                <w:rFonts w:ascii="Arial" w:hAnsi="Arial" w:cs="Arial"/>
                <w:color w:val="444444"/>
              </w:rPr>
              <w:t>Verotoxin</w:t>
            </w:r>
            <w:proofErr w:type="spellEnd"/>
            <w:r>
              <w:rPr>
                <w:rFonts w:ascii="Arial" w:hAnsi="Arial" w:cs="Arial"/>
                <w:color w:val="444444"/>
              </w:rPr>
              <w:t xml:space="preserve"> producing </w:t>
            </w:r>
            <w:r>
              <w:rPr>
                <w:rStyle w:val="Emphasis"/>
                <w:rFonts w:ascii="Arial" w:hAnsi="Arial" w:cs="Arial"/>
                <w:color w:val="444444"/>
              </w:rPr>
              <w:t>Escherichia coli</w:t>
            </w:r>
            <w:r>
              <w:rPr>
                <w:rFonts w:ascii="Arial" w:hAnsi="Arial" w:cs="Arial"/>
                <w:color w:val="444444"/>
              </w:rPr>
              <w:t xml:space="preserve"> (VTEC)</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if required by the Secretary and only for the period specified by the Secretary.</w:t>
            </w:r>
          </w:p>
        </w:tc>
        <w:tc>
          <w:tcPr>
            <w:tcW w:w="0" w:type="auto"/>
            <w:tcBorders>
              <w:top w:val="nil"/>
              <w:left w:val="single" w:sz="6" w:space="0" w:color="E1E1E1"/>
              <w:bottom w:val="single" w:sz="6" w:space="0" w:color="E1E1E1"/>
              <w:right w:val="nil"/>
            </w:tcBorders>
            <w:shd w:val="clear" w:color="auto" w:fill="FFFFFF"/>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r w:rsidR="005125F3" w:rsidTr="00B606E6">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Worms (Intestinal)</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Exclude until there has not been a loose bowel motion for 24 hours.</w:t>
            </w:r>
          </w:p>
        </w:tc>
        <w:tc>
          <w:tcPr>
            <w:tcW w:w="0" w:type="auto"/>
            <w:tcBorders>
              <w:top w:val="nil"/>
              <w:left w:val="single" w:sz="6" w:space="0" w:color="E1E1E1"/>
              <w:bottom w:val="single" w:sz="6" w:space="0" w:color="E1E1E1"/>
              <w:right w:val="nil"/>
            </w:tcBorders>
            <w:shd w:val="clear" w:color="auto" w:fill="95B3D7" w:themeFill="accent1" w:themeFillTint="99"/>
            <w:vAlign w:val="center"/>
            <w:hideMark/>
          </w:tcPr>
          <w:p w:rsidR="005125F3" w:rsidRDefault="005125F3">
            <w:pPr>
              <w:spacing w:line="270" w:lineRule="atLeast"/>
              <w:rPr>
                <w:rFonts w:ascii="Arial" w:hAnsi="Arial" w:cs="Arial"/>
                <w:color w:val="444444"/>
                <w:sz w:val="24"/>
                <w:szCs w:val="24"/>
              </w:rPr>
            </w:pPr>
            <w:r>
              <w:rPr>
                <w:rFonts w:ascii="Arial" w:hAnsi="Arial" w:cs="Arial"/>
                <w:color w:val="444444"/>
              </w:rPr>
              <w:t>Not excluded.</w:t>
            </w:r>
          </w:p>
        </w:tc>
      </w:tr>
    </w:tbl>
    <w:p w:rsidR="005125F3" w:rsidRDefault="005125F3" w:rsidP="005125F3">
      <w:pPr>
        <w:pStyle w:val="NormalWeb"/>
        <w:rPr>
          <w:rFonts w:ascii="Arial" w:hAnsi="Arial" w:cs="Arial"/>
          <w:color w:val="444444"/>
        </w:rPr>
      </w:pPr>
      <w:r>
        <w:rPr>
          <w:rFonts w:ascii="Arial" w:hAnsi="Arial" w:cs="Arial"/>
          <w:color w:val="444444"/>
        </w:rPr>
        <w:t xml:space="preserve">The Public Health and Wellbeing Regulations 2009 are available from the </w:t>
      </w:r>
      <w:hyperlink r:id="rId24" w:tgtFrame="_blank" w:history="1">
        <w:r>
          <w:rPr>
            <w:rStyle w:val="Hyperlink"/>
            <w:rFonts w:cs="Arial"/>
          </w:rPr>
          <w:t>Victorian Legislation and Parliamentary Documents website</w:t>
        </w:r>
      </w:hyperlink>
      <w:r>
        <w:rPr>
          <w:rFonts w:ascii="Arial" w:hAnsi="Arial" w:cs="Arial"/>
          <w:color w:val="444444"/>
        </w:rPr>
        <w:t xml:space="preserve"> maintained by the Department of Premier and Cabinet.</w:t>
      </w:r>
    </w:p>
    <w:p w:rsidR="00DD3328" w:rsidRPr="00580706" w:rsidRDefault="00DD3328" w:rsidP="000860D8">
      <w:pPr>
        <w:spacing w:before="100" w:beforeAutospacing="1" w:after="100" w:afterAutospacing="1" w:line="240" w:lineRule="auto"/>
        <w:rPr>
          <w:rFonts w:ascii="Arial" w:hAnsi="Arial" w:cs="Arial"/>
        </w:rPr>
      </w:pPr>
      <w:r w:rsidRPr="00580706">
        <w:rPr>
          <w:rFonts w:ascii="Arial" w:hAnsi="Arial" w:cs="Arial"/>
        </w:rPr>
        <w:t xml:space="preserve">Exclusion of cases and contacts is </w:t>
      </w:r>
      <w:r w:rsidRPr="00580706">
        <w:rPr>
          <w:rFonts w:ascii="Arial" w:hAnsi="Arial" w:cs="Arial"/>
          <w:b/>
          <w:bCs/>
        </w:rPr>
        <w:t>not</w:t>
      </w:r>
      <w:r w:rsidRPr="00580706">
        <w:rPr>
          <w:rFonts w:ascii="Arial" w:hAnsi="Arial" w:cs="Arial"/>
        </w:rPr>
        <w:t xml:space="preserve"> required for Cytomegalovirus Infection, Glandular fever (mononucleosis), Hepatitis B or C, Hookworm, Cytomegalovirus Infection, </w:t>
      </w:r>
      <w:proofErr w:type="spellStart"/>
      <w:r w:rsidRPr="00580706">
        <w:rPr>
          <w:rFonts w:ascii="Arial" w:hAnsi="Arial" w:cs="Arial"/>
        </w:rPr>
        <w:t>Molluscum</w:t>
      </w:r>
      <w:proofErr w:type="spellEnd"/>
      <w:r w:rsidRPr="00580706">
        <w:rPr>
          <w:rFonts w:ascii="Arial" w:hAnsi="Arial" w:cs="Arial"/>
        </w:rPr>
        <w:t xml:space="preserve"> </w:t>
      </w:r>
      <w:proofErr w:type="spellStart"/>
      <w:r w:rsidRPr="00580706">
        <w:rPr>
          <w:rFonts w:ascii="Arial" w:hAnsi="Arial" w:cs="Arial"/>
        </w:rPr>
        <w:t>contagiosum</w:t>
      </w:r>
      <w:proofErr w:type="spellEnd"/>
      <w:r w:rsidRPr="00580706">
        <w:rPr>
          <w:rFonts w:ascii="Arial" w:hAnsi="Arial" w:cs="Arial"/>
        </w:rPr>
        <w:t xml:space="preserve">, or, Parvovirus (erythema </w:t>
      </w:r>
      <w:proofErr w:type="spellStart"/>
      <w:r w:rsidRPr="00580706">
        <w:rPr>
          <w:rFonts w:ascii="Arial" w:hAnsi="Arial" w:cs="Arial"/>
        </w:rPr>
        <w:t>infectiosum</w:t>
      </w:r>
      <w:proofErr w:type="spellEnd"/>
      <w:r w:rsidRPr="00580706">
        <w:rPr>
          <w:rFonts w:ascii="Arial" w:hAnsi="Arial" w:cs="Arial"/>
        </w:rPr>
        <w:t xml:space="preserve"> fifth disease).</w:t>
      </w:r>
    </w:p>
    <w:p w:rsidR="005E30CD" w:rsidRDefault="00DD3328" w:rsidP="00C16CFC">
      <w:pPr>
        <w:spacing w:before="100" w:beforeAutospacing="1" w:after="100" w:afterAutospacing="1" w:line="240" w:lineRule="auto"/>
      </w:pPr>
      <w:r w:rsidRPr="00580706">
        <w:rPr>
          <w:rFonts w:ascii="Arial" w:hAnsi="Arial" w:cs="Arial"/>
        </w:rPr>
        <w:t xml:space="preserve">Source: Communicable Disease Control, Public Health Branch, Division of the Victorian State Government, Department of Health, </w:t>
      </w:r>
    </w:p>
    <w:p w:rsidR="00557666" w:rsidRDefault="00557666" w:rsidP="00C16CFC">
      <w:pPr>
        <w:spacing w:before="100" w:beforeAutospacing="1" w:after="100" w:afterAutospacing="1" w:line="240" w:lineRule="auto"/>
        <w:rPr>
          <w:rFonts w:ascii="Arial" w:hAnsi="Arial" w:cs="Arial"/>
          <w:b/>
          <w:color w:val="4F81BD"/>
        </w:rPr>
      </w:pPr>
      <w:r>
        <w:rPr>
          <w:rFonts w:ascii="Arial" w:hAnsi="Arial" w:cs="Arial"/>
          <w:b/>
          <w:color w:val="FF0000"/>
        </w:rPr>
        <w:t xml:space="preserve"> </w:t>
      </w:r>
      <w:hyperlink r:id="rId25" w:history="1">
        <w:r w:rsidRPr="00BF1C3D">
          <w:rPr>
            <w:rStyle w:val="Hyperlink"/>
            <w:rFonts w:ascii="Arial" w:hAnsi="Arial" w:cs="Arial"/>
            <w:b/>
          </w:rPr>
          <w:t>http://ideas.health.vic.gov.au/guidelines/school-exclusion-table.asp</w:t>
        </w:r>
      </w:hyperlink>
      <w:r>
        <w:rPr>
          <w:rFonts w:ascii="Arial" w:hAnsi="Arial" w:cs="Arial"/>
          <w:b/>
          <w:color w:val="4F81BD"/>
        </w:rPr>
        <w:t xml:space="preserve"> </w:t>
      </w:r>
    </w:p>
    <w:p w:rsidR="009A7DEB" w:rsidRPr="00A47562" w:rsidRDefault="003D6738" w:rsidP="00F30790">
      <w:pPr>
        <w:pStyle w:val="Heading2"/>
      </w:pPr>
      <w:bookmarkStart w:id="66" w:name="_Toc334782822"/>
      <w:r w:rsidRPr="00A47562">
        <w:t>19.</w:t>
      </w:r>
      <w:r w:rsidR="005D7E44">
        <w:t>2</w:t>
      </w:r>
      <w:r w:rsidR="00895AA6" w:rsidRPr="00A47562">
        <w:t xml:space="preserve"> Immunisation</w:t>
      </w:r>
      <w:bookmarkEnd w:id="66"/>
    </w:p>
    <w:p w:rsidR="009A7DEB" w:rsidRPr="00175E82" w:rsidRDefault="009A7DEB" w:rsidP="000860D8">
      <w:pPr>
        <w:spacing w:line="240" w:lineRule="auto"/>
        <w:rPr>
          <w:rFonts w:ascii="Arial" w:hAnsi="Arial" w:cs="Arial"/>
        </w:rPr>
      </w:pPr>
      <w:r w:rsidRPr="00175E82">
        <w:rPr>
          <w:rFonts w:ascii="Arial" w:hAnsi="Arial" w:cs="Arial"/>
        </w:rPr>
        <w:t xml:space="preserve">If there is an outbreak of an </w:t>
      </w:r>
      <w:r w:rsidR="009C7320" w:rsidRPr="00175E82">
        <w:rPr>
          <w:rFonts w:ascii="Arial" w:hAnsi="Arial" w:cs="Arial"/>
        </w:rPr>
        <w:t>infectious disease at the OSHC service</w:t>
      </w:r>
      <w:r w:rsidRPr="00175E82">
        <w:rPr>
          <w:rFonts w:ascii="Arial" w:hAnsi="Arial" w:cs="Arial"/>
        </w:rPr>
        <w:t xml:space="preserve"> (or at home involving a sibling or other family member) </w:t>
      </w:r>
      <w:proofErr w:type="spellStart"/>
      <w:r w:rsidRPr="00175E82">
        <w:rPr>
          <w:rFonts w:ascii="Arial" w:hAnsi="Arial" w:cs="Arial"/>
        </w:rPr>
        <w:t>then</w:t>
      </w:r>
      <w:proofErr w:type="spellEnd"/>
      <w:r w:rsidRPr="00175E82">
        <w:rPr>
          <w:rFonts w:ascii="Arial" w:hAnsi="Arial" w:cs="Arial"/>
        </w:rPr>
        <w:t xml:space="preserve"> any children/staff who have not been immuni</w:t>
      </w:r>
      <w:r w:rsidR="00175E82" w:rsidRPr="00175E82">
        <w:rPr>
          <w:rFonts w:ascii="Arial" w:hAnsi="Arial" w:cs="Arial"/>
        </w:rPr>
        <w:t>s</w:t>
      </w:r>
      <w:r w:rsidRPr="00175E82">
        <w:rPr>
          <w:rFonts w:ascii="Arial" w:hAnsi="Arial" w:cs="Arial"/>
        </w:rPr>
        <w:t>ed will be ex</w:t>
      </w:r>
      <w:r w:rsidR="009C7320" w:rsidRPr="00175E82">
        <w:rPr>
          <w:rFonts w:ascii="Arial" w:hAnsi="Arial" w:cs="Arial"/>
        </w:rPr>
        <w:t>cluded from attending the service</w:t>
      </w:r>
      <w:r w:rsidRPr="00175E82">
        <w:rPr>
          <w:rFonts w:ascii="Arial" w:hAnsi="Arial" w:cs="Arial"/>
        </w:rPr>
        <w:t xml:space="preserve"> during the outbreak for the period as specified by the Health Department.</w:t>
      </w:r>
    </w:p>
    <w:p w:rsidR="009A7DEB" w:rsidRDefault="009A7DEB" w:rsidP="000860D8">
      <w:pPr>
        <w:spacing w:line="240" w:lineRule="auto"/>
        <w:rPr>
          <w:rFonts w:ascii="Arial" w:hAnsi="Arial" w:cs="Arial"/>
        </w:rPr>
      </w:pPr>
      <w:r w:rsidRPr="00175E82">
        <w:rPr>
          <w:rFonts w:ascii="Arial" w:hAnsi="Arial" w:cs="Arial"/>
        </w:rPr>
        <w:t>Regular updated information will be available for all families.</w:t>
      </w:r>
    </w:p>
    <w:p w:rsidR="008D1C31" w:rsidRPr="00C22D30" w:rsidRDefault="008D1C31" w:rsidP="000860D8">
      <w:pPr>
        <w:spacing w:line="240" w:lineRule="auto"/>
        <w:rPr>
          <w:rFonts w:ascii="Arial" w:hAnsi="Arial" w:cs="Arial"/>
        </w:rPr>
      </w:pPr>
      <w:r w:rsidRPr="00C22D30">
        <w:rPr>
          <w:rFonts w:ascii="Arial" w:hAnsi="Arial" w:cs="Arial"/>
        </w:rPr>
        <w:t xml:space="preserve">The centre will request a copy of your immunisation forms, as part of their enrolment process. Where this documentation cannot be provided, a letter from your doctor, to state that your child is healthy to attend the program, will be required. </w:t>
      </w:r>
    </w:p>
    <w:p w:rsidR="009A7DEB" w:rsidRPr="00A47562" w:rsidRDefault="005D7E44" w:rsidP="00F30790">
      <w:pPr>
        <w:pStyle w:val="Heading2"/>
      </w:pPr>
      <w:bookmarkStart w:id="67" w:name="_Toc334782823"/>
      <w:r>
        <w:t>19.3</w:t>
      </w:r>
      <w:r w:rsidR="00895AA6" w:rsidRPr="00A47562">
        <w:t xml:space="preserve"> Medication</w:t>
      </w:r>
      <w:bookmarkEnd w:id="67"/>
    </w:p>
    <w:p w:rsidR="009A7DEB" w:rsidRPr="00C22D30" w:rsidRDefault="009A7DEB" w:rsidP="000860D8">
      <w:pPr>
        <w:spacing w:line="240" w:lineRule="auto"/>
        <w:rPr>
          <w:rFonts w:ascii="Arial" w:hAnsi="Arial" w:cs="Arial"/>
          <w:b/>
        </w:rPr>
      </w:pPr>
      <w:r w:rsidRPr="00175E82">
        <w:rPr>
          <w:rFonts w:ascii="Arial" w:hAnsi="Arial" w:cs="Arial"/>
          <w:b/>
        </w:rPr>
        <w:t xml:space="preserve">Authorisation to Administer Medication:  </w:t>
      </w:r>
      <w:r w:rsidR="008D1C31" w:rsidRPr="00C22D30">
        <w:rPr>
          <w:rFonts w:ascii="Arial" w:hAnsi="Arial" w:cs="Arial"/>
          <w:b/>
        </w:rPr>
        <w:t xml:space="preserve">Education and Care Services National Regulations, 2011. </w:t>
      </w:r>
    </w:p>
    <w:p w:rsidR="009A7DEB" w:rsidRPr="00175E82" w:rsidRDefault="009A7DEB" w:rsidP="008D1C31">
      <w:pPr>
        <w:spacing w:line="240" w:lineRule="auto"/>
        <w:jc w:val="both"/>
        <w:rPr>
          <w:rFonts w:ascii="Arial" w:hAnsi="Arial" w:cs="Arial"/>
        </w:rPr>
      </w:pPr>
      <w:r w:rsidRPr="00175E82">
        <w:rPr>
          <w:rFonts w:ascii="Arial" w:hAnsi="Arial" w:cs="Arial"/>
        </w:rPr>
        <w:t>Only medications prescribed by a medical practitioner or by a pharmacist with a chemist’s dispensing label will be administered. The medication must be in the original bottle</w:t>
      </w:r>
      <w:r w:rsidR="00A16774" w:rsidRPr="00175E82">
        <w:rPr>
          <w:rFonts w:ascii="Arial" w:hAnsi="Arial" w:cs="Arial"/>
        </w:rPr>
        <w:t>/container</w:t>
      </w:r>
      <w:r w:rsidRPr="00175E82">
        <w:rPr>
          <w:rFonts w:ascii="Arial" w:hAnsi="Arial" w:cs="Arial"/>
        </w:rPr>
        <w:t xml:space="preserve"> with the child’s name, dosage details, </w:t>
      </w:r>
      <w:r w:rsidR="00A16774" w:rsidRPr="00175E82">
        <w:rPr>
          <w:rFonts w:ascii="Arial" w:hAnsi="Arial" w:cs="Arial"/>
        </w:rPr>
        <w:t>health professional</w:t>
      </w:r>
      <w:r w:rsidRPr="00175E82">
        <w:rPr>
          <w:rFonts w:ascii="Arial" w:hAnsi="Arial" w:cs="Arial"/>
        </w:rPr>
        <w:t>/pharmacist name and recent prescribed date clearly label</w:t>
      </w:r>
      <w:r w:rsidR="00A47562" w:rsidRPr="00175E82">
        <w:rPr>
          <w:rFonts w:ascii="Arial" w:hAnsi="Arial" w:cs="Arial"/>
        </w:rPr>
        <w:t>l</w:t>
      </w:r>
      <w:r w:rsidRPr="00175E82">
        <w:rPr>
          <w:rFonts w:ascii="Arial" w:hAnsi="Arial" w:cs="Arial"/>
        </w:rPr>
        <w:t>ed.</w:t>
      </w:r>
    </w:p>
    <w:p w:rsidR="003812CE" w:rsidRPr="00175E82" w:rsidRDefault="003812CE" w:rsidP="000860D8">
      <w:pPr>
        <w:spacing w:line="240" w:lineRule="auto"/>
        <w:rPr>
          <w:rFonts w:ascii="Arial" w:hAnsi="Arial" w:cs="Arial"/>
        </w:rPr>
      </w:pPr>
      <w:r w:rsidRPr="00175E82">
        <w:rPr>
          <w:rFonts w:ascii="Arial" w:hAnsi="Arial" w:cs="Arial"/>
        </w:rPr>
        <w:t>Parents are advised that sick children who are receiving medication must have completed a full dose over a 24 hour</w:t>
      </w:r>
      <w:r w:rsidR="009C7320" w:rsidRPr="00175E82">
        <w:rPr>
          <w:rFonts w:ascii="Arial" w:hAnsi="Arial" w:cs="Arial"/>
        </w:rPr>
        <w:t xml:space="preserve"> period before returning to the OSHC service</w:t>
      </w:r>
      <w:r w:rsidRPr="00175E82">
        <w:rPr>
          <w:rFonts w:ascii="Arial" w:hAnsi="Arial" w:cs="Arial"/>
        </w:rPr>
        <w:t>.</w:t>
      </w:r>
    </w:p>
    <w:p w:rsidR="009A7DEB" w:rsidRPr="00175E82" w:rsidRDefault="009A7DEB" w:rsidP="000860D8">
      <w:pPr>
        <w:spacing w:line="240" w:lineRule="auto"/>
        <w:rPr>
          <w:rFonts w:ascii="Arial" w:hAnsi="Arial" w:cs="Arial"/>
        </w:rPr>
      </w:pPr>
      <w:r w:rsidRPr="00175E82">
        <w:rPr>
          <w:rFonts w:ascii="Arial" w:hAnsi="Arial" w:cs="Arial"/>
        </w:rPr>
        <w:t xml:space="preserve">If a child requires medication to be administered </w:t>
      </w:r>
      <w:r w:rsidR="009C7320" w:rsidRPr="00175E82">
        <w:rPr>
          <w:rFonts w:ascii="Arial" w:hAnsi="Arial" w:cs="Arial"/>
        </w:rPr>
        <w:t xml:space="preserve">during their time at the service </w:t>
      </w:r>
      <w:r w:rsidRPr="00175E82">
        <w:rPr>
          <w:rFonts w:ascii="Arial" w:hAnsi="Arial" w:cs="Arial"/>
        </w:rPr>
        <w:t>parents are responsible for the following procedures.</w:t>
      </w:r>
    </w:p>
    <w:p w:rsidR="009A7DEB" w:rsidRPr="00580706" w:rsidRDefault="009A7DEB" w:rsidP="00A7230C">
      <w:pPr>
        <w:numPr>
          <w:ilvl w:val="0"/>
          <w:numId w:val="16"/>
        </w:numPr>
        <w:spacing w:after="0" w:line="240" w:lineRule="auto"/>
        <w:rPr>
          <w:rFonts w:ascii="Arial" w:hAnsi="Arial" w:cs="Arial"/>
        </w:rPr>
      </w:pPr>
      <w:r w:rsidRPr="00580706">
        <w:rPr>
          <w:rFonts w:ascii="Arial" w:hAnsi="Arial" w:cs="Arial"/>
        </w:rPr>
        <w:t>Parents must ensure that under no circumstances medications are left in a child’s bag. This poses a serious health risk to other children in the centre.</w:t>
      </w:r>
    </w:p>
    <w:p w:rsidR="009A7DEB" w:rsidRPr="00580706" w:rsidRDefault="009A7DEB" w:rsidP="00A7230C">
      <w:pPr>
        <w:numPr>
          <w:ilvl w:val="0"/>
          <w:numId w:val="16"/>
        </w:numPr>
        <w:spacing w:after="0" w:line="240" w:lineRule="auto"/>
        <w:rPr>
          <w:rFonts w:ascii="Arial" w:hAnsi="Arial" w:cs="Arial"/>
        </w:rPr>
      </w:pPr>
      <w:r w:rsidRPr="00580706">
        <w:rPr>
          <w:rFonts w:ascii="Arial" w:hAnsi="Arial" w:cs="Arial"/>
        </w:rPr>
        <w:t>Parents must approach a staff member to hand over the medication and verbally provide any relevant information regarding the status of the child’s health</w:t>
      </w:r>
      <w:r w:rsidR="00B85B55" w:rsidRPr="00580706">
        <w:rPr>
          <w:rFonts w:ascii="Arial" w:hAnsi="Arial" w:cs="Arial"/>
        </w:rPr>
        <w:t xml:space="preserve"> and details of possible side </w:t>
      </w:r>
      <w:r w:rsidR="00A47562" w:rsidRPr="00580706">
        <w:rPr>
          <w:rFonts w:ascii="Arial" w:hAnsi="Arial" w:cs="Arial"/>
        </w:rPr>
        <w:t>effects</w:t>
      </w:r>
      <w:r w:rsidR="00B85B55" w:rsidRPr="00580706">
        <w:rPr>
          <w:rFonts w:ascii="Arial" w:hAnsi="Arial" w:cs="Arial"/>
        </w:rPr>
        <w:t xml:space="preserve"> of the medication</w:t>
      </w:r>
      <w:r w:rsidRPr="00580706">
        <w:rPr>
          <w:rFonts w:ascii="Arial" w:hAnsi="Arial" w:cs="Arial"/>
        </w:rPr>
        <w:t xml:space="preserve">. </w:t>
      </w:r>
      <w:r w:rsidRPr="00580706">
        <w:rPr>
          <w:rFonts w:ascii="Arial" w:hAnsi="Arial" w:cs="Arial"/>
          <w:b/>
        </w:rPr>
        <w:t>If the child appears unwell staff may ask you to take your child home and provide a clearance from your doctor before th</w:t>
      </w:r>
      <w:r w:rsidR="007F19FB">
        <w:rPr>
          <w:rFonts w:ascii="Arial" w:hAnsi="Arial" w:cs="Arial"/>
          <w:b/>
        </w:rPr>
        <w:t>e child can return to the service</w:t>
      </w:r>
      <w:r w:rsidRPr="00580706">
        <w:rPr>
          <w:rFonts w:ascii="Arial" w:hAnsi="Arial" w:cs="Arial"/>
          <w:b/>
        </w:rPr>
        <w:t>.</w:t>
      </w:r>
    </w:p>
    <w:p w:rsidR="00A16774" w:rsidRPr="00580706" w:rsidRDefault="009A7DEB" w:rsidP="00A7230C">
      <w:pPr>
        <w:numPr>
          <w:ilvl w:val="0"/>
          <w:numId w:val="16"/>
        </w:numPr>
        <w:spacing w:after="0" w:line="240" w:lineRule="auto"/>
        <w:rPr>
          <w:rFonts w:ascii="Arial" w:hAnsi="Arial" w:cs="Arial"/>
        </w:rPr>
      </w:pPr>
      <w:r w:rsidRPr="00580706">
        <w:rPr>
          <w:rFonts w:ascii="Arial" w:hAnsi="Arial" w:cs="Arial"/>
        </w:rPr>
        <w:t>Parent permission to administer medication must be done in writing. All de</w:t>
      </w:r>
      <w:r w:rsidR="00FF737B">
        <w:rPr>
          <w:rFonts w:ascii="Arial" w:hAnsi="Arial" w:cs="Arial"/>
        </w:rPr>
        <w:t>tails must be written into the m</w:t>
      </w:r>
      <w:r w:rsidRPr="00580706">
        <w:rPr>
          <w:rFonts w:ascii="Arial" w:hAnsi="Arial" w:cs="Arial"/>
        </w:rPr>
        <w:t>e</w:t>
      </w:r>
      <w:r w:rsidR="00FF737B">
        <w:rPr>
          <w:rFonts w:ascii="Arial" w:hAnsi="Arial" w:cs="Arial"/>
        </w:rPr>
        <w:t>dication b</w:t>
      </w:r>
      <w:r w:rsidR="00011DAB">
        <w:rPr>
          <w:rFonts w:ascii="Arial" w:hAnsi="Arial" w:cs="Arial"/>
        </w:rPr>
        <w:t>ook by the parent</w:t>
      </w:r>
      <w:r w:rsidR="00175E82">
        <w:rPr>
          <w:rFonts w:ascii="Arial" w:hAnsi="Arial" w:cs="Arial"/>
        </w:rPr>
        <w:t xml:space="preserve"> then</w:t>
      </w:r>
      <w:r w:rsidR="00011DAB">
        <w:rPr>
          <w:rFonts w:ascii="Arial" w:hAnsi="Arial" w:cs="Arial"/>
        </w:rPr>
        <w:t xml:space="preserve"> </w:t>
      </w:r>
      <w:r w:rsidR="00FF737B">
        <w:rPr>
          <w:rFonts w:ascii="Arial" w:hAnsi="Arial" w:cs="Arial"/>
        </w:rPr>
        <w:t>witnessed, co-checked and</w:t>
      </w:r>
      <w:r w:rsidR="00C22D30">
        <w:rPr>
          <w:rFonts w:ascii="Arial" w:hAnsi="Arial" w:cs="Arial"/>
        </w:rPr>
        <w:t xml:space="preserve"> co-</w:t>
      </w:r>
      <w:r w:rsidR="00011DAB">
        <w:rPr>
          <w:rFonts w:ascii="Arial" w:hAnsi="Arial" w:cs="Arial"/>
        </w:rPr>
        <w:t>signed by two staff members.</w:t>
      </w:r>
    </w:p>
    <w:p w:rsidR="009A7DEB" w:rsidRPr="00580706" w:rsidRDefault="00A16774" w:rsidP="00A7230C">
      <w:pPr>
        <w:numPr>
          <w:ilvl w:val="0"/>
          <w:numId w:val="16"/>
        </w:numPr>
        <w:spacing w:after="0" w:line="240" w:lineRule="auto"/>
        <w:rPr>
          <w:rFonts w:ascii="Arial" w:hAnsi="Arial" w:cs="Arial"/>
        </w:rPr>
      </w:pPr>
      <w:r w:rsidRPr="00580706">
        <w:rPr>
          <w:rFonts w:ascii="Arial" w:hAnsi="Arial" w:cs="Arial"/>
        </w:rPr>
        <w:t>O</w:t>
      </w:r>
      <w:r w:rsidR="009A7DEB" w:rsidRPr="00580706">
        <w:rPr>
          <w:rFonts w:ascii="Arial" w:hAnsi="Arial" w:cs="Arial"/>
        </w:rPr>
        <w:t>ther medications to be administered other than prescription medication (</w:t>
      </w:r>
      <w:r w:rsidR="009A7DEB" w:rsidRPr="00580706">
        <w:rPr>
          <w:rFonts w:ascii="Arial" w:hAnsi="Arial" w:cs="Arial"/>
          <w:b/>
        </w:rPr>
        <w:t>including natural remedies and over the counter medication)</w:t>
      </w:r>
      <w:r w:rsidR="009A7DEB" w:rsidRPr="00580706">
        <w:rPr>
          <w:rFonts w:ascii="Arial" w:hAnsi="Arial" w:cs="Arial"/>
        </w:rPr>
        <w:t xml:space="preserve"> must be in w</w:t>
      </w:r>
      <w:r w:rsidRPr="00580706">
        <w:rPr>
          <w:rFonts w:ascii="Arial" w:hAnsi="Arial" w:cs="Arial"/>
        </w:rPr>
        <w:t xml:space="preserve">riting from your health professional/pharmacist </w:t>
      </w:r>
      <w:r w:rsidR="009A7DEB" w:rsidRPr="00580706">
        <w:rPr>
          <w:rFonts w:ascii="Arial" w:hAnsi="Arial" w:cs="Arial"/>
        </w:rPr>
        <w:t>stating all details as listed above</w:t>
      </w:r>
      <w:r w:rsidRPr="00580706">
        <w:rPr>
          <w:rFonts w:ascii="Arial" w:hAnsi="Arial" w:cs="Arial"/>
        </w:rPr>
        <w:t xml:space="preserve"> in accordance with the </w:t>
      </w:r>
      <w:r w:rsidR="00D6496C">
        <w:rPr>
          <w:rFonts w:ascii="Arial" w:hAnsi="Arial" w:cs="Arial"/>
        </w:rPr>
        <w:t>Education and Care Regulations (2011)</w:t>
      </w:r>
      <w:r w:rsidR="009A7DEB" w:rsidRPr="00580706">
        <w:rPr>
          <w:rFonts w:ascii="Arial" w:hAnsi="Arial" w:cs="Arial"/>
        </w:rPr>
        <w:t xml:space="preserve">. </w:t>
      </w:r>
    </w:p>
    <w:p w:rsidR="005E30CD" w:rsidRPr="00B3335C" w:rsidRDefault="007F19FB" w:rsidP="00A7230C">
      <w:pPr>
        <w:numPr>
          <w:ilvl w:val="0"/>
          <w:numId w:val="16"/>
        </w:numPr>
        <w:spacing w:after="0" w:line="240" w:lineRule="auto"/>
        <w:rPr>
          <w:rFonts w:ascii="Arial" w:hAnsi="Arial" w:cs="Arial"/>
        </w:rPr>
      </w:pPr>
      <w:r w:rsidRPr="00B3335C">
        <w:rPr>
          <w:rFonts w:ascii="Arial" w:hAnsi="Arial" w:cs="Arial"/>
        </w:rPr>
        <w:t xml:space="preserve">Parents must ensure the </w:t>
      </w:r>
      <w:r w:rsidR="00F30790">
        <w:rPr>
          <w:rFonts w:ascii="Arial" w:hAnsi="Arial" w:cs="Arial"/>
        </w:rPr>
        <w:t>Children’s Services Coordinator</w:t>
      </w:r>
      <w:r w:rsidRPr="00B3335C">
        <w:rPr>
          <w:rFonts w:ascii="Arial" w:hAnsi="Arial" w:cs="Arial"/>
        </w:rPr>
        <w:t xml:space="preserve"> </w:t>
      </w:r>
      <w:r w:rsidR="009A7DEB" w:rsidRPr="00B3335C">
        <w:rPr>
          <w:rFonts w:ascii="Arial" w:hAnsi="Arial" w:cs="Arial"/>
        </w:rPr>
        <w:t>is informed of any up to date information regarding their child’s health. Please provide copies of any relevant information provided by health professionals for your child’s records. This includes any allergy reports, asthma plans or details of ongoing conditions and/or treatment.</w:t>
      </w:r>
    </w:p>
    <w:p w:rsidR="009A7DEB" w:rsidRDefault="009A7DEB" w:rsidP="00A7230C">
      <w:pPr>
        <w:numPr>
          <w:ilvl w:val="0"/>
          <w:numId w:val="16"/>
        </w:numPr>
        <w:spacing w:after="0" w:line="240" w:lineRule="auto"/>
        <w:rPr>
          <w:rFonts w:ascii="Arial" w:hAnsi="Arial" w:cs="Arial"/>
        </w:rPr>
      </w:pPr>
      <w:r w:rsidRPr="00580706">
        <w:rPr>
          <w:rFonts w:ascii="Arial" w:hAnsi="Arial" w:cs="Arial"/>
        </w:rPr>
        <w:t>When collecting your child</w:t>
      </w:r>
      <w:r w:rsidR="00D6496C">
        <w:rPr>
          <w:rFonts w:ascii="Arial" w:hAnsi="Arial" w:cs="Arial"/>
        </w:rPr>
        <w:t>,</w:t>
      </w:r>
      <w:r w:rsidRPr="00580706">
        <w:rPr>
          <w:rFonts w:ascii="Arial" w:hAnsi="Arial" w:cs="Arial"/>
        </w:rPr>
        <w:t xml:space="preserve"> parents must co-sign the administering of medications staff entry details and ensure that the details correspond with parents written instructions. If the staff have any queries regarding parent’s instructions a staff member will telephone the parent for clarification and then amend the authority to administer medication information originally provided by the parent. It is the parent’s responsibility to co-sign this amendment.</w:t>
      </w:r>
    </w:p>
    <w:p w:rsidR="00B3335C" w:rsidRPr="00580706" w:rsidRDefault="00B3335C" w:rsidP="00B3335C">
      <w:pPr>
        <w:spacing w:after="0" w:line="240" w:lineRule="auto"/>
        <w:rPr>
          <w:rFonts w:ascii="Arial" w:hAnsi="Arial" w:cs="Arial"/>
        </w:rPr>
      </w:pPr>
    </w:p>
    <w:p w:rsidR="009A7DEB" w:rsidRPr="00580706" w:rsidRDefault="00175E82" w:rsidP="00A7230C">
      <w:pPr>
        <w:numPr>
          <w:ilvl w:val="0"/>
          <w:numId w:val="16"/>
        </w:numPr>
        <w:spacing w:after="0" w:line="240" w:lineRule="auto"/>
        <w:rPr>
          <w:rFonts w:ascii="Arial" w:hAnsi="Arial" w:cs="Arial"/>
        </w:rPr>
      </w:pPr>
      <w:r>
        <w:rPr>
          <w:rFonts w:ascii="Arial" w:hAnsi="Arial" w:cs="Arial"/>
          <w:b/>
        </w:rPr>
        <w:t>Antibiotics</w:t>
      </w:r>
      <w:r>
        <w:rPr>
          <w:rFonts w:ascii="Arial" w:hAnsi="Arial" w:cs="Arial"/>
        </w:rPr>
        <w:t xml:space="preserve"> - When anti</w:t>
      </w:r>
      <w:r w:rsidR="009A7DEB" w:rsidRPr="00580706">
        <w:rPr>
          <w:rFonts w:ascii="Arial" w:hAnsi="Arial" w:cs="Arial"/>
        </w:rPr>
        <w:t>biotics need to be administered, parents need to ensure all relevant information is written such as “before food, after fo</w:t>
      </w:r>
      <w:r>
        <w:rPr>
          <w:rFonts w:ascii="Arial" w:hAnsi="Arial" w:cs="Arial"/>
        </w:rPr>
        <w:t xml:space="preserve">od </w:t>
      </w:r>
      <w:proofErr w:type="spellStart"/>
      <w:r>
        <w:rPr>
          <w:rFonts w:ascii="Arial" w:hAnsi="Arial" w:cs="Arial"/>
        </w:rPr>
        <w:t>etc</w:t>
      </w:r>
      <w:proofErr w:type="spellEnd"/>
      <w:r>
        <w:rPr>
          <w:rFonts w:ascii="Arial" w:hAnsi="Arial" w:cs="Arial"/>
        </w:rPr>
        <w:t>”. When providing authorisation to administer anti</w:t>
      </w:r>
      <w:r w:rsidR="009A7DEB" w:rsidRPr="00580706">
        <w:rPr>
          <w:rFonts w:ascii="Arial" w:hAnsi="Arial" w:cs="Arial"/>
        </w:rPr>
        <w:t>biotics to a child, parents should note that staff will only administer antibiotics under the following time frames.</w:t>
      </w:r>
    </w:p>
    <w:p w:rsidR="003A6C71" w:rsidRDefault="001048D5" w:rsidP="000860D8">
      <w:pPr>
        <w:spacing w:after="0" w:line="240" w:lineRule="auto"/>
        <w:rPr>
          <w:rFonts w:ascii="Arial" w:hAnsi="Arial" w:cs="Arial"/>
          <w:b/>
        </w:rPr>
      </w:pPr>
      <w:r w:rsidRPr="00580706">
        <w:rPr>
          <w:rFonts w:ascii="Arial" w:hAnsi="Arial" w:cs="Arial"/>
          <w:b/>
        </w:rPr>
        <w:t xml:space="preserve">      </w:t>
      </w:r>
    </w:p>
    <w:p w:rsidR="001048D5" w:rsidRPr="00580706" w:rsidRDefault="001048D5" w:rsidP="000860D8">
      <w:pPr>
        <w:spacing w:after="0" w:line="240" w:lineRule="auto"/>
        <w:ind w:left="360"/>
        <w:rPr>
          <w:rFonts w:ascii="Arial" w:hAnsi="Arial" w:cs="Arial"/>
          <w:b/>
        </w:rPr>
      </w:pPr>
      <w:r w:rsidRPr="00580706">
        <w:rPr>
          <w:rFonts w:ascii="Arial" w:hAnsi="Arial" w:cs="Arial"/>
          <w:b/>
        </w:rPr>
        <w:t>The child has completed 24 hours of the</w:t>
      </w:r>
      <w:r w:rsidR="00175E82">
        <w:rPr>
          <w:rFonts w:ascii="Arial" w:hAnsi="Arial" w:cs="Arial"/>
          <w:b/>
        </w:rPr>
        <w:t xml:space="preserve"> appropriate dosage of the anti</w:t>
      </w:r>
      <w:r w:rsidRPr="00580706">
        <w:rPr>
          <w:rFonts w:ascii="Arial" w:hAnsi="Arial" w:cs="Arial"/>
          <w:b/>
        </w:rPr>
        <w:t xml:space="preserve">biotic at </w:t>
      </w:r>
      <w:r w:rsidR="0007147F">
        <w:rPr>
          <w:rFonts w:ascii="Arial" w:hAnsi="Arial" w:cs="Arial"/>
          <w:b/>
        </w:rPr>
        <w:t xml:space="preserve">home </w:t>
      </w:r>
      <w:r w:rsidRPr="00580706">
        <w:rPr>
          <w:rFonts w:ascii="Arial" w:hAnsi="Arial" w:cs="Arial"/>
          <w:b/>
        </w:rPr>
        <w:t>prior to recommencing care</w:t>
      </w:r>
      <w:r w:rsidRPr="00580706">
        <w:rPr>
          <w:rFonts w:ascii="Arial" w:hAnsi="Arial" w:cs="Arial"/>
        </w:rPr>
        <w:t xml:space="preserve">. </w:t>
      </w:r>
      <w:r w:rsidRPr="00580706">
        <w:rPr>
          <w:rFonts w:ascii="Arial" w:hAnsi="Arial" w:cs="Arial"/>
          <w:b/>
        </w:rPr>
        <w:t>The following admini</w:t>
      </w:r>
      <w:r w:rsidR="005E30CD">
        <w:rPr>
          <w:rFonts w:ascii="Arial" w:hAnsi="Arial" w:cs="Arial"/>
          <w:b/>
        </w:rPr>
        <w:t>stration time frames will apply:</w:t>
      </w:r>
    </w:p>
    <w:p w:rsidR="00952687" w:rsidRPr="00580706" w:rsidRDefault="00952687" w:rsidP="000860D8">
      <w:pPr>
        <w:spacing w:after="0" w:line="240" w:lineRule="auto"/>
        <w:ind w:left="360"/>
        <w:rPr>
          <w:rFonts w:ascii="Arial" w:hAnsi="Arial" w:cs="Arial"/>
        </w:rPr>
      </w:pPr>
    </w:p>
    <w:p w:rsidR="003A6C71" w:rsidRPr="00B3335C" w:rsidRDefault="00175E82" w:rsidP="00B3335C">
      <w:pPr>
        <w:spacing w:line="240" w:lineRule="auto"/>
        <w:rPr>
          <w:rFonts w:ascii="Arial" w:hAnsi="Arial" w:cs="Arial"/>
        </w:rPr>
      </w:pPr>
      <w:r w:rsidRPr="00B3335C">
        <w:rPr>
          <w:rFonts w:ascii="Arial" w:hAnsi="Arial" w:cs="Arial"/>
        </w:rPr>
        <w:t>Anti</w:t>
      </w:r>
      <w:r w:rsidR="009A7DEB" w:rsidRPr="00B3335C">
        <w:rPr>
          <w:rFonts w:ascii="Arial" w:hAnsi="Arial" w:cs="Arial"/>
        </w:rPr>
        <w:t xml:space="preserve">biotics prescribed four times </w:t>
      </w:r>
      <w:r w:rsidR="00A47562" w:rsidRPr="00B3335C">
        <w:rPr>
          <w:rFonts w:ascii="Arial" w:hAnsi="Arial" w:cs="Arial"/>
        </w:rPr>
        <w:t>daily - require</w:t>
      </w:r>
      <w:r w:rsidR="001048D5" w:rsidRPr="00B3335C">
        <w:rPr>
          <w:rFonts w:ascii="Arial" w:hAnsi="Arial" w:cs="Arial"/>
        </w:rPr>
        <w:t xml:space="preserve"> </w:t>
      </w:r>
      <w:r w:rsidR="009A7DEB" w:rsidRPr="00B3335C">
        <w:rPr>
          <w:rFonts w:ascii="Arial" w:hAnsi="Arial" w:cs="Arial"/>
        </w:rPr>
        <w:t xml:space="preserve">a minimum of 6 hours </w:t>
      </w:r>
      <w:r w:rsidR="003A6C71" w:rsidRPr="00B3335C">
        <w:rPr>
          <w:rFonts w:ascii="Arial" w:hAnsi="Arial" w:cs="Arial"/>
        </w:rPr>
        <w:t xml:space="preserve">                                              </w:t>
      </w:r>
      <w:r w:rsidR="009A7DEB" w:rsidRPr="00B3335C">
        <w:rPr>
          <w:rFonts w:ascii="Arial" w:hAnsi="Arial" w:cs="Arial"/>
        </w:rPr>
        <w:t>between doses</w:t>
      </w:r>
      <w:r w:rsidR="003A6C71" w:rsidRPr="00B3335C">
        <w:rPr>
          <w:rFonts w:ascii="Arial" w:hAnsi="Arial" w:cs="Arial"/>
        </w:rPr>
        <w:t>.</w:t>
      </w:r>
    </w:p>
    <w:p w:rsidR="003A6C71" w:rsidRPr="00B3335C" w:rsidRDefault="00175E82" w:rsidP="00B3335C">
      <w:pPr>
        <w:spacing w:line="240" w:lineRule="auto"/>
        <w:rPr>
          <w:rFonts w:ascii="Arial" w:hAnsi="Arial" w:cs="Arial"/>
        </w:rPr>
      </w:pPr>
      <w:r w:rsidRPr="00B3335C">
        <w:rPr>
          <w:rFonts w:ascii="Arial" w:hAnsi="Arial" w:cs="Arial"/>
        </w:rPr>
        <w:t>Anti</w:t>
      </w:r>
      <w:r w:rsidR="009A7DEB" w:rsidRPr="00B3335C">
        <w:rPr>
          <w:rFonts w:ascii="Arial" w:hAnsi="Arial" w:cs="Arial"/>
        </w:rPr>
        <w:t xml:space="preserve">biotics prescribed three times </w:t>
      </w:r>
      <w:r w:rsidR="00A47562" w:rsidRPr="00B3335C">
        <w:rPr>
          <w:rFonts w:ascii="Arial" w:hAnsi="Arial" w:cs="Arial"/>
        </w:rPr>
        <w:t>daily –</w:t>
      </w:r>
      <w:r w:rsidR="009A7DEB" w:rsidRPr="00B3335C">
        <w:rPr>
          <w:rFonts w:ascii="Arial" w:hAnsi="Arial" w:cs="Arial"/>
        </w:rPr>
        <w:t xml:space="preserve"> </w:t>
      </w:r>
      <w:r w:rsidR="001048D5" w:rsidRPr="00B3335C">
        <w:rPr>
          <w:rFonts w:ascii="Arial" w:hAnsi="Arial" w:cs="Arial"/>
        </w:rPr>
        <w:t xml:space="preserve">require </w:t>
      </w:r>
      <w:r w:rsidR="009A7DEB" w:rsidRPr="00B3335C">
        <w:rPr>
          <w:rFonts w:ascii="Arial" w:hAnsi="Arial" w:cs="Arial"/>
        </w:rPr>
        <w:t>a minimum of 8 hours between doses</w:t>
      </w:r>
      <w:r w:rsidR="003A6C71" w:rsidRPr="00B3335C">
        <w:rPr>
          <w:rFonts w:ascii="Arial" w:hAnsi="Arial" w:cs="Arial"/>
        </w:rPr>
        <w:t>.</w:t>
      </w:r>
    </w:p>
    <w:p w:rsidR="009A7DEB" w:rsidRPr="00B3335C" w:rsidRDefault="00175E82" w:rsidP="00B3335C">
      <w:pPr>
        <w:spacing w:line="240" w:lineRule="auto"/>
        <w:rPr>
          <w:rFonts w:ascii="Arial" w:hAnsi="Arial" w:cs="Arial"/>
        </w:rPr>
      </w:pPr>
      <w:r w:rsidRPr="00B3335C">
        <w:rPr>
          <w:rFonts w:ascii="Arial" w:hAnsi="Arial" w:cs="Arial"/>
        </w:rPr>
        <w:t>Anti</w:t>
      </w:r>
      <w:r w:rsidR="009A7DEB" w:rsidRPr="00B3335C">
        <w:rPr>
          <w:rFonts w:ascii="Arial" w:hAnsi="Arial" w:cs="Arial"/>
        </w:rPr>
        <w:t xml:space="preserve">biotics prescribed twice </w:t>
      </w:r>
      <w:proofErr w:type="gramStart"/>
      <w:r w:rsidR="009A7DEB" w:rsidRPr="00B3335C">
        <w:rPr>
          <w:rFonts w:ascii="Arial" w:hAnsi="Arial" w:cs="Arial"/>
        </w:rPr>
        <w:t>daily  -</w:t>
      </w:r>
      <w:proofErr w:type="gramEnd"/>
      <w:r w:rsidR="001048D5" w:rsidRPr="00B3335C">
        <w:rPr>
          <w:rFonts w:ascii="Arial" w:hAnsi="Arial" w:cs="Arial"/>
        </w:rPr>
        <w:t xml:space="preserve"> </w:t>
      </w:r>
      <w:r w:rsidR="009A7DEB" w:rsidRPr="00B3335C">
        <w:rPr>
          <w:rFonts w:ascii="Arial" w:hAnsi="Arial" w:cs="Arial"/>
        </w:rPr>
        <w:t xml:space="preserve"> </w:t>
      </w:r>
      <w:r w:rsidR="001048D5" w:rsidRPr="00B3335C">
        <w:rPr>
          <w:rFonts w:ascii="Arial" w:hAnsi="Arial" w:cs="Arial"/>
        </w:rPr>
        <w:t xml:space="preserve">require </w:t>
      </w:r>
      <w:r w:rsidR="009A7DEB" w:rsidRPr="00B3335C">
        <w:rPr>
          <w:rFonts w:ascii="Arial" w:hAnsi="Arial" w:cs="Arial"/>
        </w:rPr>
        <w:t xml:space="preserve">a minimum of 12 hours between doses                                   </w:t>
      </w:r>
    </w:p>
    <w:p w:rsidR="009A7DEB" w:rsidRDefault="009A7DEB" w:rsidP="000860D8">
      <w:pPr>
        <w:spacing w:line="240" w:lineRule="auto"/>
        <w:rPr>
          <w:rFonts w:ascii="Arial" w:hAnsi="Arial" w:cs="Arial"/>
          <w:b/>
        </w:rPr>
      </w:pPr>
      <w:r w:rsidRPr="00580706">
        <w:rPr>
          <w:rFonts w:ascii="Arial" w:hAnsi="Arial" w:cs="Arial"/>
          <w:b/>
        </w:rPr>
        <w:t xml:space="preserve">All </w:t>
      </w:r>
      <w:proofErr w:type="spellStart"/>
      <w:r w:rsidR="005E30CD">
        <w:rPr>
          <w:rFonts w:ascii="Arial" w:hAnsi="Arial" w:cs="Arial"/>
          <w:b/>
        </w:rPr>
        <w:t>Epipen</w:t>
      </w:r>
      <w:proofErr w:type="spellEnd"/>
      <w:r w:rsidR="005E30CD">
        <w:rPr>
          <w:rFonts w:ascii="Arial" w:hAnsi="Arial" w:cs="Arial"/>
          <w:b/>
        </w:rPr>
        <w:t xml:space="preserve">, </w:t>
      </w:r>
      <w:r w:rsidRPr="00580706">
        <w:rPr>
          <w:rFonts w:ascii="Arial" w:hAnsi="Arial" w:cs="Arial"/>
          <w:b/>
        </w:rPr>
        <w:t>asthma and other medicatio</w:t>
      </w:r>
      <w:r w:rsidR="00924C76" w:rsidRPr="00580706">
        <w:rPr>
          <w:rFonts w:ascii="Arial" w:hAnsi="Arial" w:cs="Arial"/>
          <w:b/>
        </w:rPr>
        <w:t>n</w:t>
      </w:r>
      <w:r w:rsidR="00A47562">
        <w:rPr>
          <w:rFonts w:ascii="Arial" w:hAnsi="Arial" w:cs="Arial"/>
          <w:b/>
        </w:rPr>
        <w:t>s</w:t>
      </w:r>
      <w:r w:rsidR="00924C76" w:rsidRPr="00580706">
        <w:rPr>
          <w:rFonts w:ascii="Arial" w:hAnsi="Arial" w:cs="Arial"/>
          <w:b/>
        </w:rPr>
        <w:t xml:space="preserve"> </w:t>
      </w:r>
      <w:r w:rsidR="00A47562" w:rsidRPr="00580706">
        <w:rPr>
          <w:rFonts w:ascii="Arial" w:hAnsi="Arial" w:cs="Arial"/>
          <w:b/>
        </w:rPr>
        <w:t>are</w:t>
      </w:r>
      <w:r w:rsidR="00924C76" w:rsidRPr="00580706">
        <w:rPr>
          <w:rFonts w:ascii="Arial" w:hAnsi="Arial" w:cs="Arial"/>
          <w:b/>
        </w:rPr>
        <w:t xml:space="preserve"> kept in</w:t>
      </w:r>
      <w:r w:rsidR="00B63582" w:rsidRPr="00580706">
        <w:rPr>
          <w:rFonts w:ascii="Arial" w:hAnsi="Arial" w:cs="Arial"/>
          <w:b/>
        </w:rPr>
        <w:t xml:space="preserve"> a clearly labelled medication container</w:t>
      </w:r>
      <w:r w:rsidR="007F19FB">
        <w:rPr>
          <w:rFonts w:ascii="Arial" w:hAnsi="Arial" w:cs="Arial"/>
          <w:b/>
        </w:rPr>
        <w:t xml:space="preserve"> out of children’s reach</w:t>
      </w:r>
      <w:r w:rsidRPr="00580706">
        <w:rPr>
          <w:rFonts w:ascii="Arial" w:hAnsi="Arial" w:cs="Arial"/>
          <w:b/>
        </w:rPr>
        <w:t>. Medication that needs refri</w:t>
      </w:r>
      <w:r w:rsidR="00924C76" w:rsidRPr="00580706">
        <w:rPr>
          <w:rFonts w:ascii="Arial" w:hAnsi="Arial" w:cs="Arial"/>
          <w:b/>
        </w:rPr>
        <w:t>geration is kept in the</w:t>
      </w:r>
      <w:r w:rsidR="007F19FB">
        <w:rPr>
          <w:rFonts w:ascii="Arial" w:hAnsi="Arial" w:cs="Arial"/>
          <w:b/>
        </w:rPr>
        <w:t xml:space="preserve"> kitchen</w:t>
      </w:r>
      <w:r w:rsidR="00924C76" w:rsidRPr="00580706">
        <w:rPr>
          <w:rFonts w:ascii="Arial" w:hAnsi="Arial" w:cs="Arial"/>
          <w:b/>
        </w:rPr>
        <w:t xml:space="preserve"> </w:t>
      </w:r>
      <w:r w:rsidRPr="00580706">
        <w:rPr>
          <w:rFonts w:ascii="Arial" w:hAnsi="Arial" w:cs="Arial"/>
          <w:b/>
        </w:rPr>
        <w:t>fridge in a clearly label</w:t>
      </w:r>
      <w:r w:rsidR="00A47562">
        <w:rPr>
          <w:rFonts w:ascii="Arial" w:hAnsi="Arial" w:cs="Arial"/>
          <w:b/>
        </w:rPr>
        <w:t>l</w:t>
      </w:r>
      <w:r w:rsidRPr="00580706">
        <w:rPr>
          <w:rFonts w:ascii="Arial" w:hAnsi="Arial" w:cs="Arial"/>
          <w:b/>
        </w:rPr>
        <w:t xml:space="preserve">ed </w:t>
      </w:r>
      <w:r w:rsidR="00B63582" w:rsidRPr="00580706">
        <w:rPr>
          <w:rFonts w:ascii="Arial" w:hAnsi="Arial" w:cs="Arial"/>
          <w:b/>
        </w:rPr>
        <w:t xml:space="preserve">medication </w:t>
      </w:r>
      <w:r w:rsidRPr="00580706">
        <w:rPr>
          <w:rFonts w:ascii="Arial" w:hAnsi="Arial" w:cs="Arial"/>
          <w:b/>
        </w:rPr>
        <w:t>container.</w:t>
      </w:r>
    </w:p>
    <w:p w:rsidR="009A7DEB" w:rsidRPr="00A47562" w:rsidRDefault="003D6738" w:rsidP="00F30790">
      <w:pPr>
        <w:pStyle w:val="Heading2"/>
      </w:pPr>
      <w:bookmarkStart w:id="68" w:name="_Toc334782824"/>
      <w:r w:rsidRPr="00A47562">
        <w:t>19.</w:t>
      </w:r>
      <w:r w:rsidR="005D7E44">
        <w:t>4</w:t>
      </w:r>
      <w:r w:rsidR="00895AA6" w:rsidRPr="00A47562">
        <w:t xml:space="preserve"> </w:t>
      </w:r>
      <w:r w:rsidR="009A7DEB" w:rsidRPr="00A47562">
        <w:t>A</w:t>
      </w:r>
      <w:r w:rsidRPr="00A47562">
        <w:t>sthma</w:t>
      </w:r>
      <w:bookmarkEnd w:id="68"/>
    </w:p>
    <w:p w:rsidR="003D0B8B" w:rsidRPr="00580706" w:rsidRDefault="009A7DEB" w:rsidP="00F30790">
      <w:pPr>
        <w:spacing w:line="240" w:lineRule="auto"/>
        <w:rPr>
          <w:rFonts w:ascii="Arial" w:hAnsi="Arial" w:cs="Arial"/>
        </w:rPr>
      </w:pPr>
      <w:r w:rsidRPr="00580706">
        <w:rPr>
          <w:rFonts w:ascii="Arial" w:hAnsi="Arial" w:cs="Arial"/>
        </w:rPr>
        <w:t xml:space="preserve">All children that have been diagnosed with asthma by </w:t>
      </w:r>
      <w:r w:rsidR="007F19FB">
        <w:rPr>
          <w:rFonts w:ascii="Arial" w:hAnsi="Arial" w:cs="Arial"/>
        </w:rPr>
        <w:t>a doctor must provide the OSHC service</w:t>
      </w:r>
      <w:r w:rsidRPr="00580706">
        <w:rPr>
          <w:rFonts w:ascii="Arial" w:hAnsi="Arial" w:cs="Arial"/>
        </w:rPr>
        <w:t xml:space="preserve"> with a current Asthma Action Plan from your doctor.</w:t>
      </w:r>
      <w:r w:rsidR="008D1C31">
        <w:rPr>
          <w:rFonts w:ascii="Arial" w:hAnsi="Arial" w:cs="Arial"/>
          <w:color w:val="FF0000"/>
        </w:rPr>
        <w:t xml:space="preserve"> </w:t>
      </w:r>
      <w:r w:rsidR="00DC53E1">
        <w:rPr>
          <w:rFonts w:ascii="Arial" w:hAnsi="Arial" w:cs="Arial"/>
          <w:color w:val="FF0000"/>
        </w:rPr>
        <w:t xml:space="preserve">This must be in colour and </w:t>
      </w:r>
      <w:r w:rsidR="00652BDD">
        <w:rPr>
          <w:rFonts w:ascii="Arial" w:hAnsi="Arial" w:cs="Arial"/>
          <w:color w:val="FF0000"/>
        </w:rPr>
        <w:t>it must have a current</w:t>
      </w:r>
      <w:r w:rsidR="00C22D30" w:rsidRPr="00DC53E1">
        <w:rPr>
          <w:rFonts w:ascii="Arial" w:hAnsi="Arial" w:cs="Arial"/>
          <w:color w:val="FF0000"/>
        </w:rPr>
        <w:t xml:space="preserve"> coloured </w:t>
      </w:r>
      <w:r w:rsidR="008D1C31" w:rsidRPr="00DC53E1">
        <w:rPr>
          <w:rFonts w:ascii="Arial" w:hAnsi="Arial" w:cs="Arial"/>
          <w:color w:val="FF0000"/>
        </w:rPr>
        <w:t>photo attached.</w:t>
      </w:r>
      <w:r w:rsidR="008D1C31" w:rsidRPr="00C22D30">
        <w:rPr>
          <w:rFonts w:ascii="Arial" w:hAnsi="Arial" w:cs="Arial"/>
        </w:rPr>
        <w:t xml:space="preserve"> </w:t>
      </w:r>
      <w:r w:rsidRPr="00C22D30">
        <w:rPr>
          <w:rFonts w:ascii="Arial" w:hAnsi="Arial" w:cs="Arial"/>
        </w:rPr>
        <w:t xml:space="preserve"> </w:t>
      </w:r>
      <w:r w:rsidRPr="00580706">
        <w:rPr>
          <w:rFonts w:ascii="Arial" w:hAnsi="Arial" w:cs="Arial"/>
        </w:rPr>
        <w:t>All</w:t>
      </w:r>
      <w:r w:rsidR="00B63582" w:rsidRPr="00580706">
        <w:rPr>
          <w:rFonts w:ascii="Arial" w:hAnsi="Arial" w:cs="Arial"/>
        </w:rPr>
        <w:t xml:space="preserve"> asthma medication </w:t>
      </w:r>
      <w:r w:rsidRPr="00580706">
        <w:rPr>
          <w:rFonts w:ascii="Arial" w:hAnsi="Arial" w:cs="Arial"/>
        </w:rPr>
        <w:t>must be clearly label</w:t>
      </w:r>
      <w:r w:rsidR="00A47562">
        <w:rPr>
          <w:rFonts w:ascii="Arial" w:hAnsi="Arial" w:cs="Arial"/>
        </w:rPr>
        <w:t>l</w:t>
      </w:r>
      <w:r w:rsidRPr="00580706">
        <w:rPr>
          <w:rFonts w:ascii="Arial" w:hAnsi="Arial" w:cs="Arial"/>
        </w:rPr>
        <w:t>ed with your child’s name including your child’s spacer equipment. A copy of your child’s asthma action plan will be kept with the medication at all times and in an emergency evacuation wi</w:t>
      </w:r>
      <w:r w:rsidR="00B63582" w:rsidRPr="00580706">
        <w:rPr>
          <w:rFonts w:ascii="Arial" w:hAnsi="Arial" w:cs="Arial"/>
        </w:rPr>
        <w:t xml:space="preserve">ll be taken by the staff </w:t>
      </w:r>
      <w:r w:rsidRPr="00580706">
        <w:rPr>
          <w:rFonts w:ascii="Arial" w:hAnsi="Arial" w:cs="Arial"/>
        </w:rPr>
        <w:t>to the evacuation point. If at any time a child does not respond to their asthma medication as per the child’s individual asthma plan instructions, the emergency asthma procedure will be implemented immediately and parents will be notified. In the event of the emergency asthma procedure having no immediate effect an ambulance will be called.</w:t>
      </w:r>
    </w:p>
    <w:p w:rsidR="009A7DEB" w:rsidRPr="00A47562" w:rsidRDefault="003D6738" w:rsidP="00F30790">
      <w:pPr>
        <w:pStyle w:val="Heading2"/>
      </w:pPr>
      <w:bookmarkStart w:id="69" w:name="_Toc334782825"/>
      <w:r w:rsidRPr="00A47562">
        <w:t>19.</w:t>
      </w:r>
      <w:r w:rsidR="005D7E44">
        <w:t>5</w:t>
      </w:r>
      <w:r w:rsidRPr="003D6738">
        <w:rPr>
          <w:color w:val="1F497D"/>
        </w:rPr>
        <w:t xml:space="preserve"> </w:t>
      </w:r>
      <w:r w:rsidR="00895AA6" w:rsidRPr="00A47562">
        <w:t>Allergy and Anaphylaxis Management</w:t>
      </w:r>
      <w:bookmarkEnd w:id="69"/>
    </w:p>
    <w:p w:rsidR="00360B64" w:rsidRPr="00580706" w:rsidRDefault="00360B64" w:rsidP="0031062C">
      <w:pPr>
        <w:spacing w:line="240" w:lineRule="auto"/>
        <w:jc w:val="both"/>
        <w:rPr>
          <w:rFonts w:ascii="Arial" w:hAnsi="Arial" w:cs="Arial"/>
        </w:rPr>
      </w:pPr>
      <w:r w:rsidRPr="00580706">
        <w:rPr>
          <w:rFonts w:ascii="Arial" w:hAnsi="Arial" w:cs="Arial"/>
        </w:rPr>
        <w:t xml:space="preserve">Some children unfortunately have developed an allergy to factors in the environment and/or certain foods. Parents are required to inform the </w:t>
      </w:r>
      <w:r w:rsidR="0031062C">
        <w:rPr>
          <w:rFonts w:ascii="Arial" w:hAnsi="Arial" w:cs="Arial"/>
        </w:rPr>
        <w:t>Vacation Care</w:t>
      </w:r>
      <w:r w:rsidR="00B3335C">
        <w:rPr>
          <w:rFonts w:ascii="Arial" w:hAnsi="Arial" w:cs="Arial"/>
        </w:rPr>
        <w:t xml:space="preserve"> Coordinator</w:t>
      </w:r>
      <w:r w:rsidRPr="00580706">
        <w:rPr>
          <w:rFonts w:ascii="Arial" w:hAnsi="Arial" w:cs="Arial"/>
        </w:rPr>
        <w:t xml:space="preserve"> on enrolment if there are any environmental or food intolerances and any allergic reaction signs and symptoms that they are aware of. All children that have been diagnosed with any allergies by a doctor must provide the </w:t>
      </w:r>
      <w:r w:rsidR="00171DA1">
        <w:rPr>
          <w:rFonts w:ascii="Arial" w:hAnsi="Arial" w:cs="Arial"/>
        </w:rPr>
        <w:t>service</w:t>
      </w:r>
      <w:r w:rsidRPr="00580706">
        <w:rPr>
          <w:rFonts w:ascii="Arial" w:hAnsi="Arial" w:cs="Arial"/>
        </w:rPr>
        <w:t xml:space="preserve"> with a current</w:t>
      </w:r>
      <w:r w:rsidRPr="00320074">
        <w:rPr>
          <w:rFonts w:ascii="Arial" w:hAnsi="Arial" w:cs="Arial"/>
          <w:color w:val="FF0000"/>
        </w:rPr>
        <w:t xml:space="preserve"> </w:t>
      </w:r>
      <w:r w:rsidR="0031062C" w:rsidRPr="00320074">
        <w:rPr>
          <w:rFonts w:ascii="Arial" w:hAnsi="Arial" w:cs="Arial"/>
          <w:color w:val="FF0000"/>
        </w:rPr>
        <w:t>Allergy Action Plan, in colour, with a current</w:t>
      </w:r>
      <w:r w:rsidR="00320074">
        <w:rPr>
          <w:rFonts w:ascii="Arial" w:hAnsi="Arial" w:cs="Arial"/>
          <w:color w:val="FF0000"/>
        </w:rPr>
        <w:t xml:space="preserve"> colour</w:t>
      </w:r>
      <w:r w:rsidR="0031062C" w:rsidRPr="00320074">
        <w:rPr>
          <w:rFonts w:ascii="Arial" w:hAnsi="Arial" w:cs="Arial"/>
          <w:color w:val="FF0000"/>
        </w:rPr>
        <w:t xml:space="preserve"> photo,</w:t>
      </w:r>
      <w:r w:rsidRPr="00C22D30">
        <w:rPr>
          <w:rFonts w:ascii="Arial" w:hAnsi="Arial" w:cs="Arial"/>
        </w:rPr>
        <w:t xml:space="preserve"> from your doctor outlining the nature of the allergy, any subsequent reaction </w:t>
      </w:r>
      <w:r w:rsidRPr="00580706">
        <w:rPr>
          <w:rFonts w:ascii="Arial" w:hAnsi="Arial" w:cs="Arial"/>
        </w:rPr>
        <w:t>identification information and first aid details required</w:t>
      </w:r>
      <w:r w:rsidR="0031062C">
        <w:rPr>
          <w:rFonts w:ascii="Arial" w:hAnsi="Arial" w:cs="Arial"/>
        </w:rPr>
        <w:t xml:space="preserve"> for an allergic reaction. All educators</w:t>
      </w:r>
      <w:r w:rsidRPr="00580706">
        <w:rPr>
          <w:rFonts w:ascii="Arial" w:hAnsi="Arial" w:cs="Arial"/>
        </w:rPr>
        <w:t xml:space="preserve"> (including relief </w:t>
      </w:r>
      <w:r w:rsidR="0031062C">
        <w:rPr>
          <w:rFonts w:ascii="Arial" w:hAnsi="Arial" w:cs="Arial"/>
        </w:rPr>
        <w:t>educators</w:t>
      </w:r>
      <w:r w:rsidRPr="00580706">
        <w:rPr>
          <w:rFonts w:ascii="Arial" w:hAnsi="Arial" w:cs="Arial"/>
        </w:rPr>
        <w:t xml:space="preserve">) are informed of individual children’s requirements, copies of individual management plans are kept in your child’s individual file, in the </w:t>
      </w:r>
      <w:r w:rsidR="0067374E">
        <w:rPr>
          <w:rFonts w:ascii="Arial" w:hAnsi="Arial" w:cs="Arial"/>
        </w:rPr>
        <w:t xml:space="preserve">YMCA OSHC office </w:t>
      </w:r>
      <w:r w:rsidRPr="00580706">
        <w:rPr>
          <w:rFonts w:ascii="Arial" w:hAnsi="Arial" w:cs="Arial"/>
        </w:rPr>
        <w:t xml:space="preserve">and in the child’s room for staff information. </w:t>
      </w:r>
    </w:p>
    <w:p w:rsidR="00360B64" w:rsidRPr="00580706" w:rsidRDefault="00360B64" w:rsidP="0031062C">
      <w:pPr>
        <w:spacing w:line="240" w:lineRule="auto"/>
        <w:jc w:val="both"/>
        <w:rPr>
          <w:rFonts w:ascii="Arial" w:hAnsi="Arial" w:cs="Arial"/>
        </w:rPr>
      </w:pPr>
      <w:r w:rsidRPr="00580706">
        <w:rPr>
          <w:rFonts w:ascii="Arial" w:hAnsi="Arial" w:cs="Arial"/>
        </w:rPr>
        <w:t>If a child has an allergic reaction</w:t>
      </w:r>
      <w:r>
        <w:rPr>
          <w:rFonts w:ascii="Arial" w:hAnsi="Arial" w:cs="Arial"/>
        </w:rPr>
        <w:t xml:space="preserve"> or </w:t>
      </w:r>
      <w:r w:rsidRPr="00360B64">
        <w:rPr>
          <w:rFonts w:ascii="Arial" w:hAnsi="Arial" w:cs="Arial"/>
        </w:rPr>
        <w:t>anaphylaxis episode</w:t>
      </w:r>
      <w:r w:rsidRPr="00580706">
        <w:rPr>
          <w:rFonts w:ascii="Arial" w:hAnsi="Arial" w:cs="Arial"/>
        </w:rPr>
        <w:t xml:space="preserve"> whilst at the </w:t>
      </w:r>
      <w:r w:rsidR="00171DA1">
        <w:rPr>
          <w:rFonts w:ascii="Arial" w:hAnsi="Arial" w:cs="Arial"/>
        </w:rPr>
        <w:t>service</w:t>
      </w:r>
      <w:r w:rsidRPr="00580706">
        <w:rPr>
          <w:rFonts w:ascii="Arial" w:hAnsi="Arial" w:cs="Arial"/>
        </w:rPr>
        <w:t xml:space="preserve">, staff will </w:t>
      </w:r>
      <w:r w:rsidRPr="00360B64">
        <w:rPr>
          <w:rFonts w:ascii="Arial" w:hAnsi="Arial" w:cs="Arial"/>
        </w:rPr>
        <w:t>follow</w:t>
      </w:r>
      <w:r>
        <w:rPr>
          <w:rFonts w:ascii="Arial" w:hAnsi="Arial" w:cs="Arial"/>
        </w:rPr>
        <w:t xml:space="preserve"> t</w:t>
      </w:r>
      <w:r w:rsidRPr="00580706">
        <w:rPr>
          <w:rFonts w:ascii="Arial" w:hAnsi="Arial" w:cs="Arial"/>
        </w:rPr>
        <w:t xml:space="preserve">he child’s individual </w:t>
      </w:r>
      <w:r w:rsidRPr="00360B64">
        <w:rPr>
          <w:rFonts w:ascii="Arial" w:hAnsi="Arial" w:cs="Arial"/>
        </w:rPr>
        <w:t>anaphylaxis management</w:t>
      </w:r>
      <w:r>
        <w:rPr>
          <w:rFonts w:ascii="Arial" w:hAnsi="Arial" w:cs="Arial"/>
        </w:rPr>
        <w:t xml:space="preserve"> </w:t>
      </w:r>
      <w:r w:rsidRPr="00360B64">
        <w:rPr>
          <w:rFonts w:ascii="Arial" w:hAnsi="Arial" w:cs="Arial"/>
        </w:rPr>
        <w:t xml:space="preserve">medical plan </w:t>
      </w:r>
      <w:r w:rsidRPr="00580706">
        <w:rPr>
          <w:rFonts w:ascii="Arial" w:hAnsi="Arial" w:cs="Arial"/>
        </w:rPr>
        <w:t>and will call an ambulance if symptoms accelerate or become life threatening.</w:t>
      </w:r>
    </w:p>
    <w:p w:rsidR="00360B64" w:rsidRPr="00580706" w:rsidRDefault="00360B64" w:rsidP="000860D8">
      <w:pPr>
        <w:spacing w:line="240" w:lineRule="auto"/>
        <w:rPr>
          <w:rFonts w:ascii="Arial" w:hAnsi="Arial" w:cs="Arial"/>
          <w:b/>
        </w:rPr>
      </w:pPr>
      <w:r w:rsidRPr="00580706">
        <w:rPr>
          <w:rFonts w:ascii="Arial" w:hAnsi="Arial" w:cs="Arial"/>
          <w:b/>
        </w:rPr>
        <w:t>ANAPHYLAXIS</w:t>
      </w:r>
    </w:p>
    <w:p w:rsidR="00360B64" w:rsidRPr="00320074" w:rsidRDefault="00360B64" w:rsidP="0031062C">
      <w:pPr>
        <w:spacing w:line="240" w:lineRule="auto"/>
        <w:jc w:val="both"/>
        <w:rPr>
          <w:rFonts w:ascii="Arial" w:hAnsi="Arial" w:cs="Arial"/>
          <w:color w:val="FF0000"/>
        </w:rPr>
      </w:pPr>
      <w:r w:rsidRPr="00580706">
        <w:rPr>
          <w:rFonts w:ascii="Arial" w:hAnsi="Arial" w:cs="Arial"/>
        </w:rPr>
        <w:t xml:space="preserve">Anaphylaxis is the most serious form of allergic reaction and can be fatal. All </w:t>
      </w:r>
      <w:r w:rsidR="0031062C">
        <w:rPr>
          <w:rFonts w:ascii="Arial" w:hAnsi="Arial" w:cs="Arial"/>
        </w:rPr>
        <w:t xml:space="preserve">educators </w:t>
      </w:r>
      <w:r>
        <w:rPr>
          <w:rFonts w:ascii="Arial" w:hAnsi="Arial" w:cs="Arial"/>
        </w:rPr>
        <w:t>have undertaken</w:t>
      </w:r>
      <w:r w:rsidR="00B3335C">
        <w:rPr>
          <w:rFonts w:ascii="Arial" w:hAnsi="Arial" w:cs="Arial"/>
        </w:rPr>
        <w:t xml:space="preserve"> anaphylaxis management t</w:t>
      </w:r>
      <w:r w:rsidRPr="00580706">
        <w:rPr>
          <w:rFonts w:ascii="Arial" w:hAnsi="Arial" w:cs="Arial"/>
        </w:rPr>
        <w:t xml:space="preserve">raining. All </w:t>
      </w:r>
      <w:r w:rsidR="0031062C">
        <w:rPr>
          <w:rFonts w:ascii="Arial" w:hAnsi="Arial" w:cs="Arial"/>
        </w:rPr>
        <w:t>educators</w:t>
      </w:r>
      <w:r w:rsidRPr="00580706">
        <w:rPr>
          <w:rFonts w:ascii="Arial" w:hAnsi="Arial" w:cs="Arial"/>
        </w:rPr>
        <w:t xml:space="preserve"> (including relief </w:t>
      </w:r>
      <w:r w:rsidR="0031062C">
        <w:rPr>
          <w:rFonts w:ascii="Arial" w:hAnsi="Arial" w:cs="Arial"/>
        </w:rPr>
        <w:t>educators</w:t>
      </w:r>
      <w:r w:rsidRPr="00580706">
        <w:rPr>
          <w:rFonts w:ascii="Arial" w:hAnsi="Arial" w:cs="Arial"/>
        </w:rPr>
        <w:t>) are informed of any children at risk from anaphylaxis, photographic identification is provided</w:t>
      </w:r>
      <w:r>
        <w:rPr>
          <w:rFonts w:ascii="Arial" w:hAnsi="Arial" w:cs="Arial"/>
        </w:rPr>
        <w:t xml:space="preserve"> </w:t>
      </w:r>
      <w:r w:rsidRPr="00360B64">
        <w:rPr>
          <w:rFonts w:ascii="Arial" w:hAnsi="Arial" w:cs="Arial"/>
        </w:rPr>
        <w:t>to enable identification of children at risk of anaphylaxis</w:t>
      </w:r>
      <w:r>
        <w:rPr>
          <w:rFonts w:ascii="Arial" w:hAnsi="Arial" w:cs="Arial"/>
        </w:rPr>
        <w:t xml:space="preserve"> to be identified. </w:t>
      </w:r>
      <w:r w:rsidRPr="00320074">
        <w:rPr>
          <w:rFonts w:ascii="Arial" w:hAnsi="Arial" w:cs="Arial"/>
          <w:color w:val="FF0000"/>
        </w:rPr>
        <w:t>The anaphylaxis medical management plans are</w:t>
      </w:r>
      <w:r w:rsidR="0031062C" w:rsidRPr="00320074">
        <w:rPr>
          <w:rFonts w:ascii="Arial" w:hAnsi="Arial" w:cs="Arial"/>
          <w:color w:val="FF0000"/>
        </w:rPr>
        <w:t xml:space="preserve"> to be in colour and a current </w:t>
      </w:r>
      <w:r w:rsidR="00320074">
        <w:rPr>
          <w:rFonts w:ascii="Arial" w:hAnsi="Arial" w:cs="Arial"/>
          <w:color w:val="FF0000"/>
        </w:rPr>
        <w:t xml:space="preserve">colour </w:t>
      </w:r>
      <w:r w:rsidR="0031062C" w:rsidRPr="00320074">
        <w:rPr>
          <w:rFonts w:ascii="Arial" w:hAnsi="Arial" w:cs="Arial"/>
          <w:color w:val="FF0000"/>
        </w:rPr>
        <w:t xml:space="preserve">photo </w:t>
      </w:r>
      <w:r w:rsidR="0031062C" w:rsidRPr="00C22D30">
        <w:rPr>
          <w:rFonts w:ascii="Arial" w:hAnsi="Arial" w:cs="Arial"/>
        </w:rPr>
        <w:t>attached, or your child’s enrolment will not be accepted. These plans will be</w:t>
      </w:r>
      <w:r w:rsidRPr="00C22D30">
        <w:rPr>
          <w:rFonts w:ascii="Arial" w:hAnsi="Arial" w:cs="Arial"/>
        </w:rPr>
        <w:t xml:space="preserve"> located in </w:t>
      </w:r>
      <w:r w:rsidR="00320074">
        <w:rPr>
          <w:rFonts w:ascii="Arial" w:hAnsi="Arial" w:cs="Arial"/>
        </w:rPr>
        <w:t>the multi-purpose room</w:t>
      </w:r>
      <w:r w:rsidR="0031062C" w:rsidRPr="00C22D30">
        <w:rPr>
          <w:rFonts w:ascii="Arial" w:hAnsi="Arial" w:cs="Arial"/>
        </w:rPr>
        <w:t xml:space="preserve"> with the child/</w:t>
      </w:r>
      <w:proofErr w:type="spellStart"/>
      <w:r w:rsidR="0031062C" w:rsidRPr="00C22D30">
        <w:rPr>
          <w:rFonts w:ascii="Arial" w:hAnsi="Arial" w:cs="Arial"/>
        </w:rPr>
        <w:t>ren</w:t>
      </w:r>
      <w:proofErr w:type="spellEnd"/>
      <w:r w:rsidR="0031062C" w:rsidRPr="00C22D30">
        <w:rPr>
          <w:rFonts w:ascii="Arial" w:hAnsi="Arial" w:cs="Arial"/>
        </w:rPr>
        <w:t>, for educators to easily access, in the event of an emergency</w:t>
      </w:r>
      <w:r w:rsidR="0031062C">
        <w:rPr>
          <w:rFonts w:ascii="Arial" w:hAnsi="Arial" w:cs="Arial"/>
          <w:color w:val="FF0000"/>
        </w:rPr>
        <w:t xml:space="preserve">. </w:t>
      </w:r>
      <w:r w:rsidRPr="00580706">
        <w:rPr>
          <w:rFonts w:ascii="Arial" w:hAnsi="Arial" w:cs="Arial"/>
        </w:rPr>
        <w:t xml:space="preserve">Each child’s individual </w:t>
      </w:r>
      <w:proofErr w:type="spellStart"/>
      <w:r>
        <w:rPr>
          <w:rFonts w:ascii="Arial" w:hAnsi="Arial" w:cs="Arial"/>
        </w:rPr>
        <w:t>E</w:t>
      </w:r>
      <w:r w:rsidRPr="00580706">
        <w:rPr>
          <w:rFonts w:ascii="Arial" w:hAnsi="Arial" w:cs="Arial"/>
        </w:rPr>
        <w:t>pipen</w:t>
      </w:r>
      <w:proofErr w:type="spellEnd"/>
      <w:r w:rsidRPr="00580706">
        <w:rPr>
          <w:rFonts w:ascii="Arial" w:hAnsi="Arial" w:cs="Arial"/>
        </w:rPr>
        <w:t xml:space="preserve"> kit and anaphylaxis management plan is located within the child’s room and is taken with the first aid kit on excursions and during emergency evacuation practices. Parents ar</w:t>
      </w:r>
      <w:r>
        <w:rPr>
          <w:rFonts w:ascii="Arial" w:hAnsi="Arial" w:cs="Arial"/>
        </w:rPr>
        <w:t xml:space="preserve">e required to ensure that a current </w:t>
      </w:r>
      <w:proofErr w:type="spellStart"/>
      <w:r>
        <w:rPr>
          <w:rFonts w:ascii="Arial" w:hAnsi="Arial" w:cs="Arial"/>
        </w:rPr>
        <w:t>E</w:t>
      </w:r>
      <w:r w:rsidRPr="00580706">
        <w:rPr>
          <w:rFonts w:ascii="Arial" w:hAnsi="Arial" w:cs="Arial"/>
        </w:rPr>
        <w:t>p</w:t>
      </w:r>
      <w:r>
        <w:rPr>
          <w:rFonts w:ascii="Arial" w:hAnsi="Arial" w:cs="Arial"/>
        </w:rPr>
        <w:t>i</w:t>
      </w:r>
      <w:r w:rsidRPr="00580706">
        <w:rPr>
          <w:rFonts w:ascii="Arial" w:hAnsi="Arial" w:cs="Arial"/>
        </w:rPr>
        <w:t>pen</w:t>
      </w:r>
      <w:proofErr w:type="spellEnd"/>
      <w:r w:rsidRPr="00580706">
        <w:rPr>
          <w:rFonts w:ascii="Arial" w:hAnsi="Arial" w:cs="Arial"/>
        </w:rPr>
        <w:t xml:space="preserve"> remains at the Centre at all times the child is at the Centre. Parents are required to monitor the expiry date of your child’s </w:t>
      </w:r>
      <w:proofErr w:type="spellStart"/>
      <w:r>
        <w:rPr>
          <w:rFonts w:ascii="Arial" w:hAnsi="Arial" w:cs="Arial"/>
        </w:rPr>
        <w:t>E</w:t>
      </w:r>
      <w:r w:rsidRPr="00580706">
        <w:rPr>
          <w:rFonts w:ascii="Arial" w:hAnsi="Arial" w:cs="Arial"/>
        </w:rPr>
        <w:t>pipen</w:t>
      </w:r>
      <w:proofErr w:type="spellEnd"/>
      <w:r w:rsidRPr="00580706">
        <w:rPr>
          <w:rFonts w:ascii="Arial" w:hAnsi="Arial" w:cs="Arial"/>
        </w:rPr>
        <w:t xml:space="preserve"> and replace it as needed. </w:t>
      </w:r>
      <w:r w:rsidRPr="00320074">
        <w:rPr>
          <w:rFonts w:ascii="Arial" w:hAnsi="Arial" w:cs="Arial"/>
          <w:color w:val="FF0000"/>
        </w:rPr>
        <w:t xml:space="preserve">Children at risk of anaphylaxis will not be able to stay at the Centre if the </w:t>
      </w:r>
      <w:proofErr w:type="spellStart"/>
      <w:r w:rsidRPr="00320074">
        <w:rPr>
          <w:rFonts w:ascii="Arial" w:hAnsi="Arial" w:cs="Arial"/>
          <w:color w:val="FF0000"/>
        </w:rPr>
        <w:t>Epipen</w:t>
      </w:r>
      <w:proofErr w:type="spellEnd"/>
      <w:r w:rsidRPr="00320074">
        <w:rPr>
          <w:rFonts w:ascii="Arial" w:hAnsi="Arial" w:cs="Arial"/>
          <w:color w:val="FF0000"/>
        </w:rPr>
        <w:t xml:space="preserve"> is </w:t>
      </w:r>
      <w:r w:rsidR="0031062C" w:rsidRPr="00320074">
        <w:rPr>
          <w:rFonts w:ascii="Arial" w:hAnsi="Arial" w:cs="Arial"/>
          <w:color w:val="FF0000"/>
        </w:rPr>
        <w:t>not available or is out of date, or a colour Action Plan, with current photo, is not provided.</w:t>
      </w:r>
    </w:p>
    <w:p w:rsidR="00360B64" w:rsidRPr="00320074" w:rsidRDefault="00360B64" w:rsidP="0031062C">
      <w:pPr>
        <w:spacing w:line="240" w:lineRule="auto"/>
        <w:jc w:val="both"/>
        <w:rPr>
          <w:rFonts w:ascii="Arial" w:hAnsi="Arial" w:cs="Arial"/>
          <w:color w:val="FF0000"/>
        </w:rPr>
      </w:pPr>
      <w:r w:rsidRPr="00580706">
        <w:rPr>
          <w:rFonts w:ascii="Arial" w:hAnsi="Arial" w:cs="Arial"/>
        </w:rPr>
        <w:t xml:space="preserve">All precautions are taken to ensure that children are safe and this involves effective communication between families and staff on which foods the child can have or has been exposed to. Parents are encouraged to continuously inform staff of any changes to your child’s restrictions and provide an updated </w:t>
      </w:r>
      <w:r w:rsidRPr="00360B64">
        <w:rPr>
          <w:rFonts w:ascii="Arial" w:hAnsi="Arial" w:cs="Arial"/>
        </w:rPr>
        <w:t>anaphylaxis management medical plan</w:t>
      </w:r>
      <w:r w:rsidRPr="00580706">
        <w:rPr>
          <w:rFonts w:ascii="Arial" w:hAnsi="Arial" w:cs="Arial"/>
        </w:rPr>
        <w:t xml:space="preserve"> from your doctor. </w:t>
      </w:r>
      <w:r w:rsidRPr="00320074">
        <w:rPr>
          <w:rFonts w:ascii="Arial" w:hAnsi="Arial" w:cs="Arial"/>
          <w:color w:val="FF0000"/>
        </w:rPr>
        <w:t xml:space="preserve">This will be required as a minimum annually on enrolment and re-enrolment for all children diagnosed as at risk of anaphylaxis or has had an anaphylactic episode. </w:t>
      </w:r>
    </w:p>
    <w:p w:rsidR="00360B64" w:rsidRPr="00580706" w:rsidRDefault="00360B64" w:rsidP="0031062C">
      <w:pPr>
        <w:spacing w:line="240" w:lineRule="auto"/>
        <w:jc w:val="both"/>
        <w:rPr>
          <w:rFonts w:ascii="Arial" w:hAnsi="Arial" w:cs="Arial"/>
        </w:rPr>
      </w:pPr>
      <w:r w:rsidRPr="00360B64">
        <w:rPr>
          <w:rFonts w:ascii="Arial" w:hAnsi="Arial" w:cs="Arial"/>
        </w:rPr>
        <w:t xml:space="preserve">YMCA </w:t>
      </w:r>
      <w:r w:rsidR="00DD2D37">
        <w:rPr>
          <w:rFonts w:ascii="Arial" w:hAnsi="Arial" w:cs="Arial"/>
        </w:rPr>
        <w:t>educators</w:t>
      </w:r>
      <w:r w:rsidRPr="00360B64">
        <w:rPr>
          <w:rFonts w:ascii="Arial" w:hAnsi="Arial" w:cs="Arial"/>
        </w:rPr>
        <w:t xml:space="preserve"> will undertake an assessment of all children’s anaphylactic management plans to identify the risks involved, and develop a risk minimisation plan. The risk minimisation plan will include where applicable, safe practices for food handling, preparation, food consumption, food sharing practices, hand washing and equipment cleaning, communication to parents regarding known allergies that pose a risk to the child, and strategies for minimisation and management of known risk. </w:t>
      </w:r>
    </w:p>
    <w:p w:rsidR="00360B64" w:rsidRPr="00580706" w:rsidRDefault="00360B64" w:rsidP="0031062C">
      <w:pPr>
        <w:spacing w:line="240" w:lineRule="auto"/>
        <w:jc w:val="both"/>
        <w:rPr>
          <w:rFonts w:ascii="Arial" w:hAnsi="Arial" w:cs="Arial"/>
        </w:rPr>
      </w:pPr>
      <w:r w:rsidRPr="00580706">
        <w:rPr>
          <w:rFonts w:ascii="Arial" w:hAnsi="Arial" w:cs="Arial"/>
        </w:rPr>
        <w:t>Food that has been prepared for individual children due to dietary restrictions will be prepared under current food, health and safety regulations. This food will be cooked and served individually and clearly labe</w:t>
      </w:r>
      <w:r>
        <w:rPr>
          <w:rFonts w:ascii="Arial" w:hAnsi="Arial" w:cs="Arial"/>
        </w:rPr>
        <w:t>l</w:t>
      </w:r>
      <w:r w:rsidRPr="00580706">
        <w:rPr>
          <w:rFonts w:ascii="Arial" w:hAnsi="Arial" w:cs="Arial"/>
        </w:rPr>
        <w:t>led with your child’s</w:t>
      </w:r>
      <w:r w:rsidR="00C22D30">
        <w:rPr>
          <w:rFonts w:ascii="Arial" w:hAnsi="Arial" w:cs="Arial"/>
        </w:rPr>
        <w:t xml:space="preserve"> name. During all </w:t>
      </w:r>
      <w:proofErr w:type="gramStart"/>
      <w:r w:rsidR="00C22D30">
        <w:rPr>
          <w:rFonts w:ascii="Arial" w:hAnsi="Arial" w:cs="Arial"/>
        </w:rPr>
        <w:t xml:space="preserve">mealtimes </w:t>
      </w:r>
      <w:r w:rsidR="00FB2511">
        <w:rPr>
          <w:rFonts w:ascii="Arial" w:hAnsi="Arial" w:cs="Arial"/>
        </w:rPr>
        <w:t xml:space="preserve"> educators</w:t>
      </w:r>
      <w:proofErr w:type="gramEnd"/>
      <w:r w:rsidR="00FB2511">
        <w:rPr>
          <w:rFonts w:ascii="Arial" w:hAnsi="Arial" w:cs="Arial"/>
        </w:rPr>
        <w:t xml:space="preserve"> will</w:t>
      </w:r>
      <w:r w:rsidRPr="00580706">
        <w:rPr>
          <w:rFonts w:ascii="Arial" w:hAnsi="Arial" w:cs="Arial"/>
        </w:rPr>
        <w:t xml:space="preserve"> fully supervise the children to ensure all aspects of safety are practiced.</w:t>
      </w:r>
    </w:p>
    <w:p w:rsidR="009A7DEB" w:rsidRPr="00320074" w:rsidRDefault="003D6738" w:rsidP="00320074">
      <w:pPr>
        <w:pStyle w:val="Heading1"/>
        <w:rPr>
          <w:rFonts w:eastAsia="Times New Roman"/>
          <w:color w:val="4F81BD" w:themeColor="accent1"/>
          <w:szCs w:val="26"/>
        </w:rPr>
      </w:pPr>
      <w:bookmarkStart w:id="70" w:name="_Toc334782826"/>
      <w:r w:rsidRPr="006466B8">
        <w:t>19.</w:t>
      </w:r>
      <w:r w:rsidR="005D7E44">
        <w:t>6</w:t>
      </w:r>
      <w:r w:rsidR="00620409" w:rsidRPr="006466B8">
        <w:t xml:space="preserve"> </w:t>
      </w:r>
      <w:r w:rsidR="00895AA6" w:rsidRPr="006466B8">
        <w:t>Accident and Injury</w:t>
      </w:r>
      <w:bookmarkEnd w:id="70"/>
    </w:p>
    <w:p w:rsidR="009A7DEB" w:rsidRPr="00580706" w:rsidRDefault="00D56261" w:rsidP="00FB2511">
      <w:pPr>
        <w:spacing w:line="240" w:lineRule="auto"/>
        <w:jc w:val="both"/>
        <w:rPr>
          <w:rFonts w:ascii="Arial" w:hAnsi="Arial" w:cs="Arial"/>
        </w:rPr>
      </w:pPr>
      <w:r w:rsidRPr="00580706">
        <w:rPr>
          <w:rFonts w:ascii="Arial" w:hAnsi="Arial" w:cs="Arial"/>
        </w:rPr>
        <w:t xml:space="preserve">All </w:t>
      </w:r>
      <w:r w:rsidR="00FB2511">
        <w:rPr>
          <w:rFonts w:ascii="Arial" w:hAnsi="Arial" w:cs="Arial"/>
        </w:rPr>
        <w:t>educators</w:t>
      </w:r>
      <w:r w:rsidRPr="00580706">
        <w:rPr>
          <w:rFonts w:ascii="Arial" w:hAnsi="Arial" w:cs="Arial"/>
        </w:rPr>
        <w:t xml:space="preserve"> </w:t>
      </w:r>
      <w:r w:rsidR="009A7DEB" w:rsidRPr="00580706">
        <w:rPr>
          <w:rFonts w:ascii="Arial" w:hAnsi="Arial" w:cs="Arial"/>
        </w:rPr>
        <w:t xml:space="preserve">are </w:t>
      </w:r>
      <w:r w:rsidR="007F19FB">
        <w:rPr>
          <w:rFonts w:ascii="Arial" w:hAnsi="Arial" w:cs="Arial"/>
        </w:rPr>
        <w:t>trained in First Aid. The service</w:t>
      </w:r>
      <w:r w:rsidR="009A7DEB" w:rsidRPr="00580706">
        <w:rPr>
          <w:rFonts w:ascii="Arial" w:hAnsi="Arial" w:cs="Arial"/>
        </w:rPr>
        <w:t xml:space="preserve"> a</w:t>
      </w:r>
      <w:r w:rsidR="007F19FB">
        <w:rPr>
          <w:rFonts w:ascii="Arial" w:hAnsi="Arial" w:cs="Arial"/>
        </w:rPr>
        <w:t xml:space="preserve">lso maintains a </w:t>
      </w:r>
      <w:r w:rsidR="00B3335C">
        <w:rPr>
          <w:rFonts w:ascii="Arial" w:hAnsi="Arial" w:cs="Arial"/>
        </w:rPr>
        <w:t>first a</w:t>
      </w:r>
      <w:r w:rsidR="007F19FB">
        <w:rPr>
          <w:rFonts w:ascii="Arial" w:hAnsi="Arial" w:cs="Arial"/>
        </w:rPr>
        <w:t xml:space="preserve">id kit and staff carry a mobile first aid kit </w:t>
      </w:r>
      <w:r w:rsidR="00D6496C">
        <w:rPr>
          <w:rFonts w:ascii="Arial" w:hAnsi="Arial" w:cs="Arial"/>
        </w:rPr>
        <w:t>on excursion</w:t>
      </w:r>
      <w:r w:rsidR="007F19FB">
        <w:rPr>
          <w:rFonts w:ascii="Arial" w:hAnsi="Arial" w:cs="Arial"/>
        </w:rPr>
        <w:t>.</w:t>
      </w:r>
      <w:r w:rsidR="009A7DEB" w:rsidRPr="00580706">
        <w:rPr>
          <w:rFonts w:ascii="Arial" w:hAnsi="Arial" w:cs="Arial"/>
        </w:rPr>
        <w:t xml:space="preserve"> From time to time accidents will occur, however </w:t>
      </w:r>
      <w:r w:rsidR="00FB2511">
        <w:rPr>
          <w:rFonts w:ascii="Arial" w:hAnsi="Arial" w:cs="Arial"/>
        </w:rPr>
        <w:t>educators</w:t>
      </w:r>
      <w:r w:rsidR="009A7DEB" w:rsidRPr="00580706">
        <w:rPr>
          <w:rFonts w:ascii="Arial" w:hAnsi="Arial" w:cs="Arial"/>
        </w:rPr>
        <w:t xml:space="preserve"> are diligent in accident prevention through consistent effective supervision and through the setting of the play spaces and equipment. If your child is injured at the centre due to an accident, appropriate first aid measures will ensure that your child is cared for immediately. Other </w:t>
      </w:r>
      <w:r w:rsidR="00FB2511">
        <w:rPr>
          <w:rFonts w:ascii="Arial" w:hAnsi="Arial" w:cs="Arial"/>
        </w:rPr>
        <w:t>educators</w:t>
      </w:r>
      <w:r w:rsidR="009A7DEB" w:rsidRPr="00580706">
        <w:rPr>
          <w:rFonts w:ascii="Arial" w:hAnsi="Arial" w:cs="Arial"/>
        </w:rPr>
        <w:t xml:space="preserve"> will ensure all children are safe and that the child </w:t>
      </w:r>
      <w:r w:rsidR="00FB2511">
        <w:rPr>
          <w:rFonts w:ascii="Arial" w:hAnsi="Arial" w:cs="Arial"/>
        </w:rPr>
        <w:t>educator</w:t>
      </w:r>
      <w:r w:rsidR="009A7DEB" w:rsidRPr="00580706">
        <w:rPr>
          <w:rFonts w:ascii="Arial" w:hAnsi="Arial" w:cs="Arial"/>
        </w:rPr>
        <w:t xml:space="preserve"> ratios are maintained. </w:t>
      </w:r>
      <w:r w:rsidR="007F19FB">
        <w:rPr>
          <w:rFonts w:ascii="Arial" w:hAnsi="Arial" w:cs="Arial"/>
        </w:rPr>
        <w:t xml:space="preserve">The </w:t>
      </w:r>
      <w:r w:rsidR="00FB2511">
        <w:rPr>
          <w:rFonts w:ascii="Arial" w:hAnsi="Arial" w:cs="Arial"/>
        </w:rPr>
        <w:t>Vacation Care</w:t>
      </w:r>
      <w:r w:rsidR="00B3335C">
        <w:rPr>
          <w:rFonts w:ascii="Arial" w:hAnsi="Arial" w:cs="Arial"/>
        </w:rPr>
        <w:t xml:space="preserve"> Coordinator </w:t>
      </w:r>
      <w:r w:rsidR="009A7DEB" w:rsidRPr="00580706">
        <w:rPr>
          <w:rFonts w:ascii="Arial" w:hAnsi="Arial" w:cs="Arial"/>
        </w:rPr>
        <w:t xml:space="preserve">is notified of all accidents/injuries however minor and the </w:t>
      </w:r>
      <w:r w:rsidR="0067374E">
        <w:rPr>
          <w:rFonts w:ascii="Arial" w:hAnsi="Arial" w:cs="Arial"/>
        </w:rPr>
        <w:t>OSHC</w:t>
      </w:r>
      <w:r w:rsidR="009A7DEB" w:rsidRPr="00580706">
        <w:rPr>
          <w:rFonts w:ascii="Arial" w:hAnsi="Arial" w:cs="Arial"/>
        </w:rPr>
        <w:t xml:space="preserve"> staff record in writing all information relating to the circumstances surrounding the accident/injury. A staff member will telephone the parent/guardian to inform them of the situation that has occurred, the first aid treatment and </w:t>
      </w:r>
      <w:r w:rsidR="00FB2511">
        <w:rPr>
          <w:rFonts w:ascii="Arial" w:hAnsi="Arial" w:cs="Arial"/>
        </w:rPr>
        <w:t>an overview of how the child is</w:t>
      </w:r>
      <w:r w:rsidR="00FB2511" w:rsidRPr="00C22D30">
        <w:rPr>
          <w:rFonts w:ascii="Arial" w:hAnsi="Arial" w:cs="Arial"/>
        </w:rPr>
        <w:t>, (in more serious cases).</w:t>
      </w:r>
      <w:r w:rsidR="009A7DEB" w:rsidRPr="00C22D30">
        <w:rPr>
          <w:rFonts w:ascii="Arial" w:hAnsi="Arial" w:cs="Arial"/>
        </w:rPr>
        <w:t xml:space="preserve"> </w:t>
      </w:r>
      <w:r w:rsidR="009A7DEB" w:rsidRPr="00580706">
        <w:rPr>
          <w:rFonts w:ascii="Arial" w:hAnsi="Arial" w:cs="Arial"/>
        </w:rPr>
        <w:t>A request may be made by staff for a parent/guardian to collect the child to seek further medical advice, the parent/guardian is required to collect the child or arrange for another person on the authori</w:t>
      </w:r>
      <w:r w:rsidR="00175E82">
        <w:rPr>
          <w:rFonts w:ascii="Arial" w:hAnsi="Arial" w:cs="Arial"/>
        </w:rPr>
        <w:t>s</w:t>
      </w:r>
      <w:r w:rsidR="009A7DEB" w:rsidRPr="00580706">
        <w:rPr>
          <w:rFonts w:ascii="Arial" w:hAnsi="Arial" w:cs="Arial"/>
        </w:rPr>
        <w:t xml:space="preserve">ed pick up list to collect the child as soon as possible. </w:t>
      </w:r>
    </w:p>
    <w:p w:rsidR="009A7DEB" w:rsidRDefault="00055D61" w:rsidP="00FB2511">
      <w:pPr>
        <w:spacing w:line="240" w:lineRule="auto"/>
        <w:jc w:val="both"/>
        <w:rPr>
          <w:rFonts w:ascii="Arial" w:hAnsi="Arial" w:cs="Arial"/>
        </w:rPr>
      </w:pPr>
      <w:r w:rsidRPr="00580706">
        <w:rPr>
          <w:rFonts w:ascii="Arial" w:hAnsi="Arial" w:cs="Arial"/>
        </w:rPr>
        <w:t>Where a serious injury or illness</w:t>
      </w:r>
      <w:r w:rsidR="00D56261" w:rsidRPr="00580706">
        <w:rPr>
          <w:rFonts w:ascii="Arial" w:hAnsi="Arial" w:cs="Arial"/>
        </w:rPr>
        <w:t xml:space="preserve"> has occurred and further medical help is sought</w:t>
      </w:r>
      <w:r w:rsidR="007F19FB">
        <w:rPr>
          <w:rFonts w:ascii="Arial" w:hAnsi="Arial" w:cs="Arial"/>
        </w:rPr>
        <w:t xml:space="preserve"> by the OSHC service </w:t>
      </w:r>
      <w:r w:rsidRPr="00580706">
        <w:rPr>
          <w:rFonts w:ascii="Arial" w:hAnsi="Arial" w:cs="Arial"/>
        </w:rPr>
        <w:t>or</w:t>
      </w:r>
      <w:r w:rsidR="007F19FB">
        <w:rPr>
          <w:rFonts w:ascii="Arial" w:hAnsi="Arial" w:cs="Arial"/>
        </w:rPr>
        <w:t xml:space="preserve"> th</w:t>
      </w:r>
      <w:r w:rsidR="00B35A10">
        <w:rPr>
          <w:rFonts w:ascii="Arial" w:hAnsi="Arial" w:cs="Arial"/>
        </w:rPr>
        <w:t xml:space="preserve">e family, the </w:t>
      </w:r>
      <w:r w:rsidR="00FB2511">
        <w:rPr>
          <w:rFonts w:ascii="Arial" w:hAnsi="Arial" w:cs="Arial"/>
        </w:rPr>
        <w:t>Vacation Care</w:t>
      </w:r>
      <w:r w:rsidR="00F30790">
        <w:rPr>
          <w:rFonts w:ascii="Arial" w:hAnsi="Arial" w:cs="Arial"/>
        </w:rPr>
        <w:t xml:space="preserve"> Coordinator</w:t>
      </w:r>
      <w:r w:rsidR="00B35A10">
        <w:rPr>
          <w:rFonts w:ascii="Arial" w:hAnsi="Arial" w:cs="Arial"/>
        </w:rPr>
        <w:t xml:space="preserve"> </w:t>
      </w:r>
      <w:r w:rsidR="00D56261" w:rsidRPr="00580706">
        <w:rPr>
          <w:rFonts w:ascii="Arial" w:hAnsi="Arial" w:cs="Arial"/>
        </w:rPr>
        <w:t xml:space="preserve">will </w:t>
      </w:r>
      <w:r w:rsidR="00DF3B0A" w:rsidRPr="00580706">
        <w:rPr>
          <w:rFonts w:ascii="Arial" w:hAnsi="Arial" w:cs="Arial"/>
        </w:rPr>
        <w:t>follow the Serious Incident Reporting Procedure as outlined below in the Serious Incident Reporting Policy.</w:t>
      </w:r>
    </w:p>
    <w:p w:rsidR="00620409" w:rsidRPr="00F30790" w:rsidRDefault="00F30790" w:rsidP="00F30790">
      <w:pPr>
        <w:pStyle w:val="Heading1"/>
      </w:pPr>
      <w:bookmarkStart w:id="71" w:name="_Toc334782827"/>
      <w:r>
        <w:t>20.</w:t>
      </w:r>
      <w:r>
        <w:tab/>
      </w:r>
      <w:r w:rsidR="006466B8" w:rsidRPr="00F30790">
        <w:t>Emergency Procedures</w:t>
      </w:r>
      <w:bookmarkEnd w:id="71"/>
    </w:p>
    <w:p w:rsidR="009A7DEB" w:rsidRPr="00580706" w:rsidRDefault="007F19FB" w:rsidP="00FB2511">
      <w:pPr>
        <w:spacing w:line="240" w:lineRule="auto"/>
        <w:jc w:val="both"/>
        <w:rPr>
          <w:rFonts w:ascii="Arial" w:hAnsi="Arial" w:cs="Arial"/>
        </w:rPr>
      </w:pPr>
      <w:r>
        <w:rPr>
          <w:rFonts w:ascii="Arial" w:hAnsi="Arial" w:cs="Arial"/>
        </w:rPr>
        <w:t xml:space="preserve">The service </w:t>
      </w:r>
      <w:r w:rsidR="009A7DEB" w:rsidRPr="00580706">
        <w:rPr>
          <w:rFonts w:ascii="Arial" w:hAnsi="Arial" w:cs="Arial"/>
        </w:rPr>
        <w:t>has developed emergency procedures for a variety of emergency situations. Telephone numbers for an emergency response a</w:t>
      </w:r>
      <w:r>
        <w:rPr>
          <w:rFonts w:ascii="Arial" w:hAnsi="Arial" w:cs="Arial"/>
        </w:rPr>
        <w:t xml:space="preserve">re located at the OSHC service </w:t>
      </w:r>
      <w:r w:rsidR="009A7DEB" w:rsidRPr="00580706">
        <w:rPr>
          <w:rFonts w:ascii="Arial" w:hAnsi="Arial" w:cs="Arial"/>
        </w:rPr>
        <w:t>including 000, Poisons and Gas leak information telephone numbers. Information on the procedures for Emergency C.P.R; Emergency Asthma, and individual allergic reaction plans are located near t</w:t>
      </w:r>
      <w:r>
        <w:rPr>
          <w:rFonts w:ascii="Arial" w:hAnsi="Arial" w:cs="Arial"/>
        </w:rPr>
        <w:t xml:space="preserve">elephones </w:t>
      </w:r>
      <w:r w:rsidR="009A7DEB" w:rsidRPr="00580706">
        <w:rPr>
          <w:rFonts w:ascii="Arial" w:hAnsi="Arial" w:cs="Arial"/>
        </w:rPr>
        <w:t>and outside. T</w:t>
      </w:r>
      <w:r w:rsidR="00B35A10">
        <w:rPr>
          <w:rFonts w:ascii="Arial" w:hAnsi="Arial" w:cs="Arial"/>
        </w:rPr>
        <w:t xml:space="preserve">he </w:t>
      </w:r>
      <w:r w:rsidR="00FB2511">
        <w:rPr>
          <w:rFonts w:ascii="Arial" w:hAnsi="Arial" w:cs="Arial"/>
        </w:rPr>
        <w:t>Vacation Care</w:t>
      </w:r>
      <w:r w:rsidR="00F30790">
        <w:rPr>
          <w:rFonts w:ascii="Arial" w:hAnsi="Arial" w:cs="Arial"/>
        </w:rPr>
        <w:t xml:space="preserve"> Coordinator</w:t>
      </w:r>
      <w:r>
        <w:rPr>
          <w:rFonts w:ascii="Arial" w:hAnsi="Arial" w:cs="Arial"/>
        </w:rPr>
        <w:t xml:space="preserve"> is the designate</w:t>
      </w:r>
      <w:r w:rsidR="00E60B96">
        <w:rPr>
          <w:rFonts w:ascii="Arial" w:hAnsi="Arial" w:cs="Arial"/>
        </w:rPr>
        <w:t xml:space="preserve">d </w:t>
      </w:r>
      <w:r w:rsidR="00175E82">
        <w:rPr>
          <w:rFonts w:ascii="Arial" w:hAnsi="Arial" w:cs="Arial"/>
        </w:rPr>
        <w:t xml:space="preserve">First Aider and all </w:t>
      </w:r>
      <w:r w:rsidR="00FB2511">
        <w:rPr>
          <w:rFonts w:ascii="Arial" w:hAnsi="Arial" w:cs="Arial"/>
        </w:rPr>
        <w:t>educators</w:t>
      </w:r>
      <w:r w:rsidR="00175E82">
        <w:rPr>
          <w:rFonts w:ascii="Arial" w:hAnsi="Arial" w:cs="Arial"/>
        </w:rPr>
        <w:t xml:space="preserve"> possess </w:t>
      </w:r>
      <w:r>
        <w:rPr>
          <w:rFonts w:ascii="Arial" w:hAnsi="Arial" w:cs="Arial"/>
        </w:rPr>
        <w:t>current anaphylaxis management qualifications.</w:t>
      </w:r>
      <w:r w:rsidR="009A7DEB" w:rsidRPr="00580706">
        <w:rPr>
          <w:rFonts w:ascii="Arial" w:hAnsi="Arial" w:cs="Arial"/>
        </w:rPr>
        <w:t xml:space="preserve"> A mobile phone i</w:t>
      </w:r>
      <w:r>
        <w:rPr>
          <w:rFonts w:ascii="Arial" w:hAnsi="Arial" w:cs="Arial"/>
        </w:rPr>
        <w:t>s kept with a staff member</w:t>
      </w:r>
      <w:r w:rsidR="009A7DEB" w:rsidRPr="00580706">
        <w:rPr>
          <w:rFonts w:ascii="Arial" w:hAnsi="Arial" w:cs="Arial"/>
        </w:rPr>
        <w:t xml:space="preserve"> at all times</w:t>
      </w:r>
      <w:r w:rsidR="00C22D30">
        <w:rPr>
          <w:rFonts w:ascii="Arial" w:hAnsi="Arial" w:cs="Arial"/>
        </w:rPr>
        <w:t xml:space="preserve"> when moving inside and outside.</w:t>
      </w:r>
      <w:r w:rsidR="00FB2511">
        <w:rPr>
          <w:rFonts w:ascii="Arial" w:hAnsi="Arial" w:cs="Arial"/>
        </w:rPr>
        <w:t xml:space="preserve"> </w:t>
      </w:r>
      <w:r>
        <w:rPr>
          <w:rFonts w:ascii="Arial" w:hAnsi="Arial" w:cs="Arial"/>
        </w:rPr>
        <w:t>The OSHC service</w:t>
      </w:r>
      <w:r w:rsidR="009A7DEB" w:rsidRPr="00580706">
        <w:rPr>
          <w:rFonts w:ascii="Arial" w:hAnsi="Arial" w:cs="Arial"/>
        </w:rPr>
        <w:t xml:space="preserve"> practices emergency evacuations regularly throughout the year and emergency evacuation information with a detail</w:t>
      </w:r>
      <w:r w:rsidR="002C2896">
        <w:rPr>
          <w:rFonts w:ascii="Arial" w:hAnsi="Arial" w:cs="Arial"/>
        </w:rPr>
        <w:t>ed map is displayed</w:t>
      </w:r>
      <w:r w:rsidR="009A7DEB" w:rsidRPr="00580706">
        <w:rPr>
          <w:rFonts w:ascii="Arial" w:hAnsi="Arial" w:cs="Arial"/>
        </w:rPr>
        <w:t xml:space="preserve">. The notification to all staff </w:t>
      </w:r>
      <w:r w:rsidR="008648C3">
        <w:rPr>
          <w:rFonts w:ascii="Arial" w:hAnsi="Arial" w:cs="Arial"/>
        </w:rPr>
        <w:t xml:space="preserve">and children </w:t>
      </w:r>
      <w:r w:rsidR="009A7DEB" w:rsidRPr="00580706">
        <w:rPr>
          <w:rFonts w:ascii="Arial" w:hAnsi="Arial" w:cs="Arial"/>
        </w:rPr>
        <w:t xml:space="preserve">of an emergency evacuation is by a whistle and these are located throughout the </w:t>
      </w:r>
      <w:r w:rsidR="008648C3">
        <w:rPr>
          <w:rFonts w:ascii="Arial" w:hAnsi="Arial" w:cs="Arial"/>
        </w:rPr>
        <w:t>service</w:t>
      </w:r>
      <w:r w:rsidR="009A7DEB" w:rsidRPr="00580706">
        <w:rPr>
          <w:rFonts w:ascii="Arial" w:hAnsi="Arial" w:cs="Arial"/>
        </w:rPr>
        <w:t>.</w:t>
      </w:r>
    </w:p>
    <w:p w:rsidR="009A7DEB" w:rsidRPr="00580706" w:rsidRDefault="009A7DEB" w:rsidP="00FB2511">
      <w:pPr>
        <w:spacing w:line="240" w:lineRule="auto"/>
        <w:jc w:val="both"/>
        <w:rPr>
          <w:rFonts w:ascii="Arial" w:hAnsi="Arial" w:cs="Arial"/>
        </w:rPr>
      </w:pPr>
      <w:r w:rsidRPr="00580706">
        <w:rPr>
          <w:rFonts w:ascii="Arial" w:hAnsi="Arial" w:cs="Arial"/>
        </w:rPr>
        <w:t>All visitors/agency staff are advised of the emergency evacuation plan on arrival.</w:t>
      </w:r>
    </w:p>
    <w:p w:rsidR="009A7DEB" w:rsidRPr="00580706" w:rsidRDefault="009F3A35" w:rsidP="000860D8">
      <w:pPr>
        <w:spacing w:line="240" w:lineRule="auto"/>
        <w:rPr>
          <w:rFonts w:ascii="Arial" w:hAnsi="Arial" w:cs="Arial"/>
          <w:b/>
        </w:rPr>
      </w:pPr>
      <w:r w:rsidRPr="00580706">
        <w:rPr>
          <w:rFonts w:ascii="Arial" w:hAnsi="Arial" w:cs="Arial"/>
          <w:b/>
        </w:rPr>
        <w:t>A</w:t>
      </w:r>
      <w:r w:rsidR="00175E82">
        <w:rPr>
          <w:rFonts w:ascii="Arial" w:hAnsi="Arial" w:cs="Arial"/>
          <w:b/>
        </w:rPr>
        <w:t>mbulance</w:t>
      </w:r>
      <w:r w:rsidR="009A7DEB" w:rsidRPr="00580706">
        <w:rPr>
          <w:rFonts w:ascii="Arial" w:hAnsi="Arial" w:cs="Arial"/>
          <w:b/>
        </w:rPr>
        <w:t>:</w:t>
      </w:r>
    </w:p>
    <w:p w:rsidR="009A7DEB" w:rsidRPr="00580706" w:rsidRDefault="009A7DEB" w:rsidP="00096BEA">
      <w:pPr>
        <w:spacing w:line="240" w:lineRule="auto"/>
        <w:jc w:val="both"/>
        <w:rPr>
          <w:rFonts w:ascii="Arial" w:hAnsi="Arial" w:cs="Arial"/>
        </w:rPr>
      </w:pPr>
      <w:r w:rsidRPr="00580706">
        <w:rPr>
          <w:rFonts w:ascii="Arial" w:hAnsi="Arial" w:cs="Arial"/>
        </w:rPr>
        <w:t xml:space="preserve">An emergency situation may occur at any time due to a person becoming </w:t>
      </w:r>
      <w:r w:rsidR="002C2896">
        <w:rPr>
          <w:rFonts w:ascii="Arial" w:hAnsi="Arial" w:cs="Arial"/>
        </w:rPr>
        <w:t>ill or injured. A</w:t>
      </w:r>
      <w:r w:rsidRPr="00580706">
        <w:rPr>
          <w:rFonts w:ascii="Arial" w:hAnsi="Arial" w:cs="Arial"/>
        </w:rPr>
        <w:t>n ambulance will be called in the first instance. First aid will be administered and nil by mouth will occur. The parents will be contacted, informed an ambulance has been called</w:t>
      </w:r>
      <w:r w:rsidR="002C2896">
        <w:rPr>
          <w:rFonts w:ascii="Arial" w:hAnsi="Arial" w:cs="Arial"/>
        </w:rPr>
        <w:t xml:space="preserve"> and asked to come to the OSHC service</w:t>
      </w:r>
      <w:r w:rsidRPr="00580706">
        <w:rPr>
          <w:rFonts w:ascii="Arial" w:hAnsi="Arial" w:cs="Arial"/>
        </w:rPr>
        <w:t xml:space="preserve"> immediately. If pare</w:t>
      </w:r>
      <w:r w:rsidR="002C2896">
        <w:rPr>
          <w:rFonts w:ascii="Arial" w:hAnsi="Arial" w:cs="Arial"/>
        </w:rPr>
        <w:t>nts fail to arrive at the service</w:t>
      </w:r>
      <w:r w:rsidRPr="00580706">
        <w:rPr>
          <w:rFonts w:ascii="Arial" w:hAnsi="Arial" w:cs="Arial"/>
        </w:rPr>
        <w:t xml:space="preserve"> prior to the Ambulance they will need to go straight to the hospital.</w:t>
      </w:r>
      <w:r w:rsidR="002C2896">
        <w:rPr>
          <w:rFonts w:ascii="Arial" w:hAnsi="Arial" w:cs="Arial"/>
        </w:rPr>
        <w:t xml:space="preserve"> </w:t>
      </w:r>
    </w:p>
    <w:p w:rsidR="009A7DEB" w:rsidRPr="00580706" w:rsidRDefault="002C2896" w:rsidP="00096BEA">
      <w:pPr>
        <w:spacing w:line="240" w:lineRule="auto"/>
        <w:jc w:val="both"/>
        <w:rPr>
          <w:rFonts w:ascii="Arial" w:hAnsi="Arial" w:cs="Arial"/>
        </w:rPr>
      </w:pPr>
      <w:r>
        <w:rPr>
          <w:rFonts w:ascii="Arial" w:hAnsi="Arial" w:cs="Arial"/>
        </w:rPr>
        <w:t>The YMCA Manager will also be informed as soon as practically possible of the emergency situation. If the parents have not arrived a suitable adult will accompany the child to the hospital in the ambulance. The</w:t>
      </w:r>
      <w:r w:rsidR="009A7DEB" w:rsidRPr="00580706">
        <w:rPr>
          <w:rFonts w:ascii="Arial" w:hAnsi="Arial" w:cs="Arial"/>
        </w:rPr>
        <w:t xml:space="preserve"> child’s enrolment form and a copy of any relevant document</w:t>
      </w:r>
      <w:r>
        <w:rPr>
          <w:rFonts w:ascii="Arial" w:hAnsi="Arial" w:cs="Arial"/>
        </w:rPr>
        <w:t>ed first aid that has occurred will be taken to the hospital with the child.</w:t>
      </w:r>
    </w:p>
    <w:p w:rsidR="009A7DEB" w:rsidRDefault="009A7DEB" w:rsidP="00096BEA">
      <w:pPr>
        <w:spacing w:line="240" w:lineRule="auto"/>
        <w:jc w:val="both"/>
        <w:rPr>
          <w:rFonts w:ascii="Arial" w:hAnsi="Arial" w:cs="Arial"/>
        </w:rPr>
      </w:pPr>
      <w:r w:rsidRPr="00580706">
        <w:rPr>
          <w:rFonts w:ascii="Arial" w:hAnsi="Arial" w:cs="Arial"/>
        </w:rPr>
        <w:t>Under no circumstances will a child be transported to a hospital or doctor in a staff member’s car.</w:t>
      </w:r>
    </w:p>
    <w:p w:rsidR="00096BEA" w:rsidRDefault="00096BEA">
      <w:pPr>
        <w:spacing w:after="0" w:line="240" w:lineRule="auto"/>
        <w:rPr>
          <w:rFonts w:ascii="Arial" w:hAnsi="Arial" w:cs="Arial"/>
          <w:b/>
        </w:rPr>
      </w:pPr>
      <w:r>
        <w:rPr>
          <w:rFonts w:ascii="Arial" w:hAnsi="Arial" w:cs="Arial"/>
          <w:b/>
        </w:rPr>
        <w:br w:type="page"/>
      </w:r>
    </w:p>
    <w:p w:rsidR="009A7DEB" w:rsidRPr="00580706" w:rsidRDefault="009A7DEB" w:rsidP="000860D8">
      <w:pPr>
        <w:spacing w:line="240" w:lineRule="auto"/>
        <w:rPr>
          <w:rFonts w:ascii="Arial" w:hAnsi="Arial" w:cs="Arial"/>
          <w:b/>
        </w:rPr>
      </w:pPr>
      <w:r w:rsidRPr="00580706">
        <w:rPr>
          <w:rFonts w:ascii="Arial" w:hAnsi="Arial" w:cs="Arial"/>
          <w:b/>
        </w:rPr>
        <w:t>F</w:t>
      </w:r>
      <w:r w:rsidR="00175E82">
        <w:rPr>
          <w:rFonts w:ascii="Arial" w:hAnsi="Arial" w:cs="Arial"/>
          <w:b/>
        </w:rPr>
        <w:t>ire</w:t>
      </w:r>
      <w:r w:rsidRPr="00580706">
        <w:rPr>
          <w:rFonts w:ascii="Arial" w:hAnsi="Arial" w:cs="Arial"/>
          <w:b/>
        </w:rPr>
        <w:t>:</w:t>
      </w:r>
    </w:p>
    <w:p w:rsidR="00895AA6" w:rsidRPr="00580706" w:rsidRDefault="002C2896" w:rsidP="00096BEA">
      <w:pPr>
        <w:spacing w:line="240" w:lineRule="auto"/>
        <w:jc w:val="both"/>
        <w:rPr>
          <w:rFonts w:ascii="Arial" w:hAnsi="Arial" w:cs="Arial"/>
        </w:rPr>
      </w:pPr>
      <w:r>
        <w:rPr>
          <w:rFonts w:ascii="Arial" w:hAnsi="Arial" w:cs="Arial"/>
        </w:rPr>
        <w:t xml:space="preserve">The OSHC service </w:t>
      </w:r>
      <w:r w:rsidR="009A7DEB" w:rsidRPr="00580706">
        <w:rPr>
          <w:rFonts w:ascii="Arial" w:hAnsi="Arial" w:cs="Arial"/>
        </w:rPr>
        <w:t>has a well establ</w:t>
      </w:r>
      <w:r w:rsidR="00DA2535" w:rsidRPr="00580706">
        <w:rPr>
          <w:rFonts w:ascii="Arial" w:hAnsi="Arial" w:cs="Arial"/>
        </w:rPr>
        <w:t>ish fire evacuation plan and clearly signed</w:t>
      </w:r>
      <w:r w:rsidR="009A7DEB" w:rsidRPr="00580706">
        <w:rPr>
          <w:rFonts w:ascii="Arial" w:hAnsi="Arial" w:cs="Arial"/>
        </w:rPr>
        <w:t xml:space="preserve"> exit points. This evacuation is practiced regularly and </w:t>
      </w:r>
      <w:r w:rsidR="00096BEA">
        <w:rPr>
          <w:rFonts w:ascii="Arial" w:hAnsi="Arial" w:cs="Arial"/>
        </w:rPr>
        <w:t xml:space="preserve">educators </w:t>
      </w:r>
      <w:r w:rsidR="009A7DEB" w:rsidRPr="00580706">
        <w:rPr>
          <w:rFonts w:ascii="Arial" w:hAnsi="Arial" w:cs="Arial"/>
        </w:rPr>
        <w:t>evaluate the evacuation for ongoing improvement and efficiency. The fire evacuation</w:t>
      </w:r>
      <w:r>
        <w:rPr>
          <w:rFonts w:ascii="Arial" w:hAnsi="Arial" w:cs="Arial"/>
        </w:rPr>
        <w:t xml:space="preserve"> plan is displayed at the OSHC service and discussed with the children on a regular basis.</w:t>
      </w:r>
    </w:p>
    <w:p w:rsidR="009A7DEB" w:rsidRPr="00580706" w:rsidRDefault="00895AA6" w:rsidP="00096BEA">
      <w:pPr>
        <w:spacing w:line="240" w:lineRule="auto"/>
        <w:jc w:val="both"/>
        <w:rPr>
          <w:rFonts w:ascii="Arial" w:hAnsi="Arial" w:cs="Arial"/>
        </w:rPr>
      </w:pPr>
      <w:r w:rsidRPr="00580706">
        <w:rPr>
          <w:rFonts w:ascii="Arial" w:hAnsi="Arial" w:cs="Arial"/>
        </w:rPr>
        <w:t>In the event of a</w:t>
      </w:r>
      <w:r w:rsidR="000C3B4D">
        <w:rPr>
          <w:rFonts w:ascii="Arial" w:hAnsi="Arial" w:cs="Arial"/>
        </w:rPr>
        <w:t>n imminent</w:t>
      </w:r>
      <w:r w:rsidRPr="00580706">
        <w:rPr>
          <w:rFonts w:ascii="Arial" w:hAnsi="Arial" w:cs="Arial"/>
        </w:rPr>
        <w:t xml:space="preserve"> bush fire threat</w:t>
      </w:r>
      <w:r w:rsidR="0026503A" w:rsidRPr="00580706">
        <w:rPr>
          <w:rFonts w:ascii="Arial" w:hAnsi="Arial" w:cs="Arial"/>
        </w:rPr>
        <w:t xml:space="preserve"> the </w:t>
      </w:r>
      <w:r w:rsidR="00E60B96">
        <w:rPr>
          <w:rFonts w:ascii="Arial" w:hAnsi="Arial" w:cs="Arial"/>
        </w:rPr>
        <w:t>YMCA OSHC</w:t>
      </w:r>
      <w:r w:rsidR="002C2896">
        <w:rPr>
          <w:rFonts w:ascii="Arial" w:hAnsi="Arial" w:cs="Arial"/>
        </w:rPr>
        <w:t xml:space="preserve"> service</w:t>
      </w:r>
      <w:r w:rsidR="000C3B4D">
        <w:rPr>
          <w:rFonts w:ascii="Arial" w:hAnsi="Arial" w:cs="Arial"/>
        </w:rPr>
        <w:t xml:space="preserve"> will </w:t>
      </w:r>
      <w:r w:rsidR="0026503A" w:rsidRPr="00580706">
        <w:rPr>
          <w:rFonts w:ascii="Arial" w:hAnsi="Arial" w:cs="Arial"/>
        </w:rPr>
        <w:t>declare a Code Red</w:t>
      </w:r>
      <w:r w:rsidR="00960E1B" w:rsidRPr="00580706">
        <w:rPr>
          <w:rFonts w:ascii="Arial" w:hAnsi="Arial" w:cs="Arial"/>
        </w:rPr>
        <w:t xml:space="preserve"> and will act in line with the D</w:t>
      </w:r>
      <w:r w:rsidR="0026503A" w:rsidRPr="00580706">
        <w:rPr>
          <w:rFonts w:ascii="Arial" w:hAnsi="Arial" w:cs="Arial"/>
        </w:rPr>
        <w:t xml:space="preserve">epartment of Education and </w:t>
      </w:r>
      <w:r w:rsidR="00320074">
        <w:rPr>
          <w:rFonts w:ascii="Arial" w:hAnsi="Arial" w:cs="Arial"/>
        </w:rPr>
        <w:t xml:space="preserve">Training </w:t>
      </w:r>
      <w:r w:rsidR="0026503A" w:rsidRPr="00580706">
        <w:rPr>
          <w:rFonts w:ascii="Arial" w:hAnsi="Arial" w:cs="Arial"/>
        </w:rPr>
        <w:t>gui</w:t>
      </w:r>
      <w:r w:rsidR="00960E1B" w:rsidRPr="00580706">
        <w:rPr>
          <w:rFonts w:ascii="Arial" w:hAnsi="Arial" w:cs="Arial"/>
        </w:rPr>
        <w:t>delines.</w:t>
      </w:r>
    </w:p>
    <w:p w:rsidR="0026503A" w:rsidRPr="00580706" w:rsidRDefault="0026503A" w:rsidP="00096BEA">
      <w:pPr>
        <w:spacing w:line="240" w:lineRule="auto"/>
        <w:jc w:val="both"/>
        <w:rPr>
          <w:rFonts w:ascii="Arial" w:hAnsi="Arial" w:cs="Arial"/>
        </w:rPr>
      </w:pPr>
      <w:r w:rsidRPr="00580706">
        <w:rPr>
          <w:rFonts w:ascii="Arial" w:hAnsi="Arial" w:cs="Arial"/>
        </w:rPr>
        <w:t xml:space="preserve">Where possible, up to 3 </w:t>
      </w:r>
      <w:r w:rsidR="00320074" w:rsidRPr="00580706">
        <w:rPr>
          <w:rFonts w:ascii="Arial" w:hAnsi="Arial" w:cs="Arial"/>
        </w:rPr>
        <w:t>days’ notice</w:t>
      </w:r>
      <w:r w:rsidRPr="00580706">
        <w:rPr>
          <w:rFonts w:ascii="Arial" w:hAnsi="Arial" w:cs="Arial"/>
        </w:rPr>
        <w:t xml:space="preserve"> of</w:t>
      </w:r>
      <w:r w:rsidR="002C2896">
        <w:rPr>
          <w:rFonts w:ascii="Arial" w:hAnsi="Arial" w:cs="Arial"/>
        </w:rPr>
        <w:t xml:space="preserve"> a planned closure of the service</w:t>
      </w:r>
      <w:r w:rsidRPr="00580706">
        <w:rPr>
          <w:rFonts w:ascii="Arial" w:hAnsi="Arial" w:cs="Arial"/>
        </w:rPr>
        <w:t xml:space="preserve"> will be provided however in an emergency and where possible no later than midday the day before the planned closure date. Once a closu</w:t>
      </w:r>
      <w:r w:rsidR="002C2896">
        <w:rPr>
          <w:rFonts w:ascii="Arial" w:hAnsi="Arial" w:cs="Arial"/>
        </w:rPr>
        <w:t>re has been confirmed the service</w:t>
      </w:r>
      <w:r w:rsidRPr="00580706">
        <w:rPr>
          <w:rFonts w:ascii="Arial" w:hAnsi="Arial" w:cs="Arial"/>
        </w:rPr>
        <w:t xml:space="preserve"> will not re-open on that day regardless of a change in weather conditions or status of fire threat. No sta</w:t>
      </w:r>
      <w:r w:rsidR="002C2896">
        <w:rPr>
          <w:rFonts w:ascii="Arial" w:hAnsi="Arial" w:cs="Arial"/>
        </w:rPr>
        <w:t>ff will be on duty at the service</w:t>
      </w:r>
      <w:r w:rsidRPr="00580706">
        <w:rPr>
          <w:rFonts w:ascii="Arial" w:hAnsi="Arial" w:cs="Arial"/>
        </w:rPr>
        <w:t xml:space="preserve"> on the day of closure. </w:t>
      </w:r>
    </w:p>
    <w:p w:rsidR="0026503A" w:rsidRPr="00580706" w:rsidRDefault="0026503A" w:rsidP="00096BEA">
      <w:pPr>
        <w:spacing w:line="240" w:lineRule="auto"/>
        <w:jc w:val="both"/>
        <w:rPr>
          <w:rFonts w:ascii="Arial" w:hAnsi="Arial" w:cs="Arial"/>
        </w:rPr>
      </w:pPr>
      <w:r w:rsidRPr="00580706">
        <w:rPr>
          <w:rFonts w:ascii="Arial" w:hAnsi="Arial" w:cs="Arial"/>
        </w:rPr>
        <w:t>On days of e</w:t>
      </w:r>
      <w:r w:rsidR="002C2896">
        <w:rPr>
          <w:rFonts w:ascii="Arial" w:hAnsi="Arial" w:cs="Arial"/>
        </w:rPr>
        <w:t>xtreme smoke exposure the service</w:t>
      </w:r>
      <w:r w:rsidRPr="00580706">
        <w:rPr>
          <w:rFonts w:ascii="Arial" w:hAnsi="Arial" w:cs="Arial"/>
        </w:rPr>
        <w:t xml:space="preserve"> will be open but a</w:t>
      </w:r>
      <w:r w:rsidR="002C2896">
        <w:rPr>
          <w:rFonts w:ascii="Arial" w:hAnsi="Arial" w:cs="Arial"/>
        </w:rPr>
        <w:t xml:space="preserve">n inside program </w:t>
      </w:r>
      <w:r w:rsidR="00A305EF">
        <w:rPr>
          <w:rFonts w:ascii="Arial" w:hAnsi="Arial" w:cs="Arial"/>
        </w:rPr>
        <w:t>will be run during the session.</w:t>
      </w:r>
    </w:p>
    <w:p w:rsidR="00320074" w:rsidRDefault="009A7DEB" w:rsidP="00096BEA">
      <w:pPr>
        <w:spacing w:line="240" w:lineRule="auto"/>
        <w:jc w:val="both"/>
        <w:rPr>
          <w:rFonts w:ascii="Arial" w:hAnsi="Arial" w:cs="Arial"/>
        </w:rPr>
      </w:pPr>
      <w:r w:rsidRPr="00580706">
        <w:rPr>
          <w:rFonts w:ascii="Arial" w:hAnsi="Arial" w:cs="Arial"/>
        </w:rPr>
        <w:t xml:space="preserve">All </w:t>
      </w:r>
      <w:r w:rsidR="00096BEA">
        <w:rPr>
          <w:rFonts w:ascii="Arial" w:hAnsi="Arial" w:cs="Arial"/>
        </w:rPr>
        <w:t>educators</w:t>
      </w:r>
      <w:r w:rsidR="00960E1B" w:rsidRPr="00580706">
        <w:rPr>
          <w:rFonts w:ascii="Arial" w:hAnsi="Arial" w:cs="Arial"/>
        </w:rPr>
        <w:t xml:space="preserve"> play a role in ensuring an evacuation </w:t>
      </w:r>
      <w:r w:rsidRPr="00580706">
        <w:rPr>
          <w:rFonts w:ascii="Arial" w:hAnsi="Arial" w:cs="Arial"/>
        </w:rPr>
        <w:t>is as smooth and stress free as possible for the chi</w:t>
      </w:r>
      <w:r w:rsidR="00E60B96">
        <w:rPr>
          <w:rFonts w:ascii="Arial" w:hAnsi="Arial" w:cs="Arial"/>
        </w:rPr>
        <w:t>ldren. A first aid kit, sunscreen</w:t>
      </w:r>
      <w:r w:rsidRPr="00580706">
        <w:rPr>
          <w:rFonts w:ascii="Arial" w:hAnsi="Arial" w:cs="Arial"/>
        </w:rPr>
        <w:t>, individual medication, water, a mobile phone and family contact informati</w:t>
      </w:r>
      <w:r w:rsidR="002C2896">
        <w:rPr>
          <w:rFonts w:ascii="Arial" w:hAnsi="Arial" w:cs="Arial"/>
        </w:rPr>
        <w:t xml:space="preserve">on is taken by the staff </w:t>
      </w:r>
      <w:r w:rsidRPr="00580706">
        <w:rPr>
          <w:rFonts w:ascii="Arial" w:hAnsi="Arial" w:cs="Arial"/>
        </w:rPr>
        <w:t xml:space="preserve">on the evacuation. </w:t>
      </w:r>
    </w:p>
    <w:p w:rsidR="009A7DEB" w:rsidRPr="00580706" w:rsidRDefault="009A7DEB" w:rsidP="00096BEA">
      <w:pPr>
        <w:spacing w:line="240" w:lineRule="auto"/>
        <w:jc w:val="both"/>
        <w:rPr>
          <w:rFonts w:ascii="Arial" w:hAnsi="Arial" w:cs="Arial"/>
        </w:rPr>
      </w:pPr>
      <w:r w:rsidRPr="00580706">
        <w:rPr>
          <w:rFonts w:ascii="Arial" w:hAnsi="Arial" w:cs="Arial"/>
        </w:rPr>
        <w:t xml:space="preserve">In the event of a real fire or a gas leak </w:t>
      </w:r>
      <w:r w:rsidR="008648C3">
        <w:rPr>
          <w:rFonts w:ascii="Arial" w:hAnsi="Arial" w:cs="Arial"/>
        </w:rPr>
        <w:t>000</w:t>
      </w:r>
      <w:r w:rsidRPr="00580706">
        <w:rPr>
          <w:rFonts w:ascii="Arial" w:hAnsi="Arial" w:cs="Arial"/>
        </w:rPr>
        <w:t xml:space="preserve"> will be called</w:t>
      </w:r>
      <w:r w:rsidR="00DA2535" w:rsidRPr="00580706">
        <w:rPr>
          <w:rFonts w:ascii="Arial" w:hAnsi="Arial" w:cs="Arial"/>
        </w:rPr>
        <w:t xml:space="preserve">. The staff will take the children to the </w:t>
      </w:r>
      <w:r w:rsidR="00567B36">
        <w:rPr>
          <w:rFonts w:ascii="Arial" w:hAnsi="Arial" w:cs="Arial"/>
        </w:rPr>
        <w:t xml:space="preserve">designated </w:t>
      </w:r>
      <w:r w:rsidR="00960E1B" w:rsidRPr="00580706">
        <w:rPr>
          <w:rFonts w:ascii="Arial" w:hAnsi="Arial" w:cs="Arial"/>
        </w:rPr>
        <w:t xml:space="preserve">evacuation meeting point </w:t>
      </w:r>
      <w:r w:rsidR="00DA2535" w:rsidRPr="00580706">
        <w:rPr>
          <w:rFonts w:ascii="Arial" w:hAnsi="Arial" w:cs="Arial"/>
        </w:rPr>
        <w:t>and parents will be called as soon as possible.</w:t>
      </w:r>
    </w:p>
    <w:p w:rsidR="009A7DEB" w:rsidRPr="00580706" w:rsidRDefault="009A7DEB" w:rsidP="000860D8">
      <w:pPr>
        <w:spacing w:line="240" w:lineRule="auto"/>
        <w:rPr>
          <w:rFonts w:ascii="Arial" w:hAnsi="Arial" w:cs="Arial"/>
          <w:b/>
        </w:rPr>
      </w:pPr>
      <w:r w:rsidRPr="00580706">
        <w:rPr>
          <w:rFonts w:ascii="Arial" w:hAnsi="Arial" w:cs="Arial"/>
          <w:b/>
        </w:rPr>
        <w:t>P</w:t>
      </w:r>
      <w:r w:rsidR="00175E82">
        <w:rPr>
          <w:rFonts w:ascii="Arial" w:hAnsi="Arial" w:cs="Arial"/>
          <w:b/>
        </w:rPr>
        <w:t>olice</w:t>
      </w:r>
      <w:r w:rsidRPr="00580706">
        <w:rPr>
          <w:rFonts w:ascii="Arial" w:hAnsi="Arial" w:cs="Arial"/>
          <w:b/>
        </w:rPr>
        <w:t>:</w:t>
      </w:r>
    </w:p>
    <w:p w:rsidR="009A7DEB" w:rsidRDefault="009A7DEB" w:rsidP="00096BEA">
      <w:pPr>
        <w:spacing w:line="240" w:lineRule="auto"/>
        <w:jc w:val="both"/>
        <w:rPr>
          <w:rFonts w:ascii="Arial" w:hAnsi="Arial" w:cs="Arial"/>
        </w:rPr>
      </w:pPr>
      <w:r w:rsidRPr="00580706">
        <w:rPr>
          <w:rFonts w:ascii="Arial" w:hAnsi="Arial" w:cs="Arial"/>
        </w:rPr>
        <w:t>The po</w:t>
      </w:r>
      <w:r w:rsidR="002C2896">
        <w:rPr>
          <w:rFonts w:ascii="Arial" w:hAnsi="Arial" w:cs="Arial"/>
        </w:rPr>
        <w:t>lice may be called to the service</w:t>
      </w:r>
      <w:r w:rsidRPr="00580706">
        <w:rPr>
          <w:rFonts w:ascii="Arial" w:hAnsi="Arial" w:cs="Arial"/>
        </w:rPr>
        <w:t xml:space="preserve"> for a number of reasons. Staff will not hesitate to call 000 if they feel that a Police presence is warranted. Parents will be informed of the circumstances </w:t>
      </w:r>
      <w:r w:rsidR="00E84B74">
        <w:rPr>
          <w:rFonts w:ascii="Arial" w:hAnsi="Arial" w:cs="Arial"/>
        </w:rPr>
        <w:t xml:space="preserve">and outcomes </w:t>
      </w:r>
      <w:r w:rsidRPr="00580706">
        <w:rPr>
          <w:rFonts w:ascii="Arial" w:hAnsi="Arial" w:cs="Arial"/>
        </w:rPr>
        <w:t>when all information and reporting processes have been finali</w:t>
      </w:r>
      <w:r w:rsidR="00175E82">
        <w:rPr>
          <w:rFonts w:ascii="Arial" w:hAnsi="Arial" w:cs="Arial"/>
        </w:rPr>
        <w:t>s</w:t>
      </w:r>
      <w:r w:rsidRPr="00580706">
        <w:rPr>
          <w:rFonts w:ascii="Arial" w:hAnsi="Arial" w:cs="Arial"/>
        </w:rPr>
        <w:t>ed unless it is deemed necessary by the Police and the</w:t>
      </w:r>
      <w:r w:rsidR="00175E82">
        <w:rPr>
          <w:rFonts w:ascii="Arial" w:hAnsi="Arial" w:cs="Arial"/>
        </w:rPr>
        <w:t xml:space="preserve"> Children’s Service</w:t>
      </w:r>
      <w:r w:rsidR="009F6715" w:rsidRPr="00580706">
        <w:rPr>
          <w:rFonts w:ascii="Arial" w:hAnsi="Arial" w:cs="Arial"/>
        </w:rPr>
        <w:t>s Advisor</w:t>
      </w:r>
      <w:r w:rsidRPr="00580706">
        <w:rPr>
          <w:rFonts w:ascii="Arial" w:hAnsi="Arial" w:cs="Arial"/>
        </w:rPr>
        <w:t xml:space="preserve"> to inform parents earlier.</w:t>
      </w:r>
    </w:p>
    <w:p w:rsidR="00F30790" w:rsidRPr="00580706" w:rsidRDefault="00F30790" w:rsidP="000860D8">
      <w:pPr>
        <w:spacing w:line="240" w:lineRule="auto"/>
        <w:rPr>
          <w:rFonts w:ascii="Arial" w:hAnsi="Arial" w:cs="Arial"/>
        </w:rPr>
      </w:pPr>
    </w:p>
    <w:p w:rsidR="009A7DEB" w:rsidRPr="00E60B96" w:rsidRDefault="003D6738" w:rsidP="00F30790">
      <w:pPr>
        <w:pStyle w:val="Heading2"/>
      </w:pPr>
      <w:bookmarkStart w:id="72" w:name="_Toc334782828"/>
      <w:r w:rsidRPr="00E60B96">
        <w:t>20.1</w:t>
      </w:r>
      <w:r w:rsidR="0088686F" w:rsidRPr="00E60B96">
        <w:t xml:space="preserve"> Missing Child Procedure</w:t>
      </w:r>
      <w:bookmarkEnd w:id="72"/>
    </w:p>
    <w:p w:rsidR="0067374E" w:rsidRDefault="00B35A10" w:rsidP="00096BEA">
      <w:pPr>
        <w:spacing w:after="0" w:line="240" w:lineRule="auto"/>
        <w:jc w:val="both"/>
        <w:rPr>
          <w:rFonts w:ascii="Arial" w:hAnsi="Arial" w:cs="Arial"/>
        </w:rPr>
      </w:pPr>
      <w:r>
        <w:rPr>
          <w:rFonts w:ascii="Arial" w:hAnsi="Arial" w:cs="Arial"/>
        </w:rPr>
        <w:t>The YMCA OSHC service</w:t>
      </w:r>
      <w:r w:rsidR="009A7DEB" w:rsidRPr="00580706">
        <w:rPr>
          <w:rFonts w:ascii="Arial" w:hAnsi="Arial" w:cs="Arial"/>
        </w:rPr>
        <w:t xml:space="preserve"> operates to protect and ensure the safety of all children at all times. </w:t>
      </w:r>
    </w:p>
    <w:p w:rsidR="00F30790" w:rsidRDefault="00F30790" w:rsidP="00096BEA">
      <w:pPr>
        <w:spacing w:after="0" w:line="240" w:lineRule="auto"/>
        <w:jc w:val="both"/>
        <w:rPr>
          <w:rFonts w:ascii="Arial" w:hAnsi="Arial" w:cs="Arial"/>
        </w:rPr>
      </w:pPr>
    </w:p>
    <w:p w:rsidR="009F6715" w:rsidRDefault="00096BEA" w:rsidP="00096BEA">
      <w:pPr>
        <w:spacing w:line="240" w:lineRule="auto"/>
        <w:jc w:val="both"/>
        <w:rPr>
          <w:rFonts w:ascii="Arial" w:hAnsi="Arial" w:cs="Arial"/>
        </w:rPr>
      </w:pPr>
      <w:r>
        <w:rPr>
          <w:rFonts w:ascii="Arial" w:hAnsi="Arial" w:cs="Arial"/>
        </w:rPr>
        <w:t xml:space="preserve">Educators </w:t>
      </w:r>
      <w:r w:rsidR="009F6715" w:rsidRPr="00580706">
        <w:rPr>
          <w:rFonts w:ascii="Arial" w:hAnsi="Arial" w:cs="Arial"/>
        </w:rPr>
        <w:t xml:space="preserve">position themselves at all times for effective and constant supervision of children. </w:t>
      </w:r>
      <w:r w:rsidR="00A61346" w:rsidRPr="00580706">
        <w:rPr>
          <w:rFonts w:ascii="Arial" w:hAnsi="Arial" w:cs="Arial"/>
        </w:rPr>
        <w:t>There are a number of reasons why child</w:t>
      </w:r>
      <w:r w:rsidR="00B35A10">
        <w:rPr>
          <w:rFonts w:ascii="Arial" w:hAnsi="Arial" w:cs="Arial"/>
        </w:rPr>
        <w:t>ren may try and leave the service</w:t>
      </w:r>
      <w:r w:rsidR="00A61346" w:rsidRPr="00580706">
        <w:rPr>
          <w:rFonts w:ascii="Arial" w:hAnsi="Arial" w:cs="Arial"/>
        </w:rPr>
        <w:t xml:space="preserve"> and this includes but is </w:t>
      </w:r>
      <w:r w:rsidR="006466B8">
        <w:rPr>
          <w:rFonts w:ascii="Arial" w:hAnsi="Arial" w:cs="Arial"/>
        </w:rPr>
        <w:t>n</w:t>
      </w:r>
      <w:r w:rsidR="00A61346" w:rsidRPr="00580706">
        <w:rPr>
          <w:rFonts w:ascii="Arial" w:hAnsi="Arial" w:cs="Arial"/>
        </w:rPr>
        <w:t>ot limited t</w:t>
      </w:r>
      <w:r w:rsidR="00B35A10">
        <w:rPr>
          <w:rFonts w:ascii="Arial" w:hAnsi="Arial" w:cs="Arial"/>
        </w:rPr>
        <w:t xml:space="preserve">o the symptoms of </w:t>
      </w:r>
      <w:r w:rsidR="00A61346" w:rsidRPr="00580706">
        <w:rPr>
          <w:rFonts w:ascii="Arial" w:hAnsi="Arial" w:cs="Arial"/>
        </w:rPr>
        <w:t xml:space="preserve">anxiety or anger or where there are additional behaviours associated with a range of health concerns. </w:t>
      </w:r>
      <w:r w:rsidR="009F6715" w:rsidRPr="00580706">
        <w:rPr>
          <w:rFonts w:ascii="Arial" w:hAnsi="Arial" w:cs="Arial"/>
        </w:rPr>
        <w:t xml:space="preserve">Children deemed at risk of </w:t>
      </w:r>
      <w:r w:rsidR="00A61346" w:rsidRPr="00580706">
        <w:rPr>
          <w:rFonts w:ascii="Arial" w:hAnsi="Arial" w:cs="Arial"/>
        </w:rPr>
        <w:t>attempting to leave the service will be effectively supervised and strategies discussed betw</w:t>
      </w:r>
      <w:r>
        <w:rPr>
          <w:rFonts w:ascii="Arial" w:hAnsi="Arial" w:cs="Arial"/>
        </w:rPr>
        <w:t>een parents/guardians and educators.</w:t>
      </w:r>
    </w:p>
    <w:p w:rsidR="00B3772E" w:rsidRDefault="00B3772E" w:rsidP="00096BEA">
      <w:pPr>
        <w:spacing w:line="240" w:lineRule="auto"/>
        <w:jc w:val="both"/>
        <w:rPr>
          <w:rFonts w:ascii="Arial" w:hAnsi="Arial" w:cs="Arial"/>
        </w:rPr>
      </w:pPr>
      <w:r>
        <w:rPr>
          <w:rFonts w:ascii="Arial" w:hAnsi="Arial" w:cs="Arial"/>
        </w:rPr>
        <w:t xml:space="preserve">Parents/guardians are urged to stress and re-enforce to their child that they are not under any circumstances allowed to leave the </w:t>
      </w:r>
      <w:r w:rsidR="004F7BEB">
        <w:rPr>
          <w:rFonts w:ascii="Arial" w:hAnsi="Arial" w:cs="Arial"/>
        </w:rPr>
        <w:t>Holiday Program</w:t>
      </w:r>
      <w:r>
        <w:rPr>
          <w:rFonts w:ascii="Arial" w:hAnsi="Arial" w:cs="Arial"/>
        </w:rPr>
        <w:t xml:space="preserve"> </w:t>
      </w:r>
      <w:r w:rsidR="004F7BEB">
        <w:rPr>
          <w:rFonts w:ascii="Arial" w:hAnsi="Arial" w:cs="Arial"/>
        </w:rPr>
        <w:t xml:space="preserve">once they have arrived and are signed in to the program, until pick up time. </w:t>
      </w:r>
    </w:p>
    <w:p w:rsidR="002C2896" w:rsidRPr="00580706" w:rsidRDefault="002C2896" w:rsidP="00096BEA">
      <w:pPr>
        <w:spacing w:line="240" w:lineRule="auto"/>
        <w:jc w:val="both"/>
        <w:rPr>
          <w:rFonts w:ascii="Arial" w:hAnsi="Arial" w:cs="Arial"/>
        </w:rPr>
      </w:pPr>
      <w:r>
        <w:rPr>
          <w:rFonts w:ascii="Arial" w:hAnsi="Arial" w:cs="Arial"/>
        </w:rPr>
        <w:t xml:space="preserve">It is the parents/guardians responsibility to sign the children out of the program each session and to inform the OSHC staff that they are taking their child home. It is critical that the OSHC </w:t>
      </w:r>
      <w:r w:rsidR="00096BEA">
        <w:rPr>
          <w:rFonts w:ascii="Arial" w:hAnsi="Arial" w:cs="Arial"/>
        </w:rPr>
        <w:t>educators</w:t>
      </w:r>
      <w:r>
        <w:rPr>
          <w:rFonts w:ascii="Arial" w:hAnsi="Arial" w:cs="Arial"/>
        </w:rPr>
        <w:t xml:space="preserve"> are informed of any changes to normal child collection routines by parents/guardians.</w:t>
      </w:r>
    </w:p>
    <w:p w:rsidR="009A7DEB" w:rsidRPr="00580706" w:rsidRDefault="00096BEA" w:rsidP="000860D8">
      <w:pPr>
        <w:spacing w:line="240" w:lineRule="auto"/>
        <w:rPr>
          <w:rFonts w:ascii="Arial" w:hAnsi="Arial" w:cs="Arial"/>
        </w:rPr>
      </w:pPr>
      <w:r>
        <w:rPr>
          <w:rFonts w:ascii="Arial" w:hAnsi="Arial" w:cs="Arial"/>
        </w:rPr>
        <w:t>Educators</w:t>
      </w:r>
      <w:r w:rsidR="009A7DEB" w:rsidRPr="00580706">
        <w:rPr>
          <w:rFonts w:ascii="Arial" w:hAnsi="Arial" w:cs="Arial"/>
        </w:rPr>
        <w:t xml:space="preserve"> regularly check the sign in and out register and </w:t>
      </w:r>
      <w:r w:rsidR="00B3772E">
        <w:rPr>
          <w:rFonts w:ascii="Arial" w:hAnsi="Arial" w:cs="Arial"/>
        </w:rPr>
        <w:t xml:space="preserve">conduct and record a child head </w:t>
      </w:r>
      <w:r w:rsidR="009A7DEB" w:rsidRPr="00580706">
        <w:rPr>
          <w:rFonts w:ascii="Arial" w:hAnsi="Arial" w:cs="Arial"/>
        </w:rPr>
        <w:t xml:space="preserve">count and record </w:t>
      </w:r>
      <w:r w:rsidR="00B3772E">
        <w:rPr>
          <w:rFonts w:ascii="Arial" w:hAnsi="Arial" w:cs="Arial"/>
        </w:rPr>
        <w:t xml:space="preserve">and compare </w:t>
      </w:r>
      <w:r w:rsidR="009A7DEB" w:rsidRPr="00580706">
        <w:rPr>
          <w:rFonts w:ascii="Arial" w:hAnsi="Arial" w:cs="Arial"/>
        </w:rPr>
        <w:t>numbers of c</w:t>
      </w:r>
      <w:r w:rsidR="00B3772E">
        <w:rPr>
          <w:rFonts w:ascii="Arial" w:hAnsi="Arial" w:cs="Arial"/>
        </w:rPr>
        <w:t>hildren on the sign out register.</w:t>
      </w:r>
    </w:p>
    <w:p w:rsidR="009A7DEB" w:rsidRPr="00580706" w:rsidRDefault="00B3772E" w:rsidP="000860D8">
      <w:pPr>
        <w:spacing w:line="240" w:lineRule="auto"/>
        <w:rPr>
          <w:rFonts w:ascii="Arial" w:hAnsi="Arial" w:cs="Arial"/>
        </w:rPr>
      </w:pPr>
      <w:r>
        <w:rPr>
          <w:rFonts w:ascii="Arial" w:hAnsi="Arial" w:cs="Arial"/>
        </w:rPr>
        <w:t xml:space="preserve">If at any point the </w:t>
      </w:r>
      <w:r w:rsidR="00096BEA">
        <w:rPr>
          <w:rFonts w:ascii="Arial" w:hAnsi="Arial" w:cs="Arial"/>
        </w:rPr>
        <w:t>educators</w:t>
      </w:r>
      <w:r w:rsidR="009A7DEB" w:rsidRPr="00580706">
        <w:rPr>
          <w:rFonts w:ascii="Arial" w:hAnsi="Arial" w:cs="Arial"/>
        </w:rPr>
        <w:t xml:space="preserve"> become aware that a child </w:t>
      </w:r>
      <w:r>
        <w:rPr>
          <w:rFonts w:ascii="Arial" w:hAnsi="Arial" w:cs="Arial"/>
        </w:rPr>
        <w:t xml:space="preserve">has left the OSHC program and </w:t>
      </w:r>
      <w:r w:rsidR="009A7DEB" w:rsidRPr="00580706">
        <w:rPr>
          <w:rFonts w:ascii="Arial" w:hAnsi="Arial" w:cs="Arial"/>
        </w:rPr>
        <w:t>is not able to be accounted for,</w:t>
      </w:r>
      <w:r w:rsidR="00A61346" w:rsidRPr="00580706">
        <w:rPr>
          <w:rFonts w:ascii="Arial" w:hAnsi="Arial" w:cs="Arial"/>
        </w:rPr>
        <w:t xml:space="preserve"> it will be deemed a serious incident and</w:t>
      </w:r>
      <w:r w:rsidR="009A7DEB" w:rsidRPr="00580706">
        <w:rPr>
          <w:rFonts w:ascii="Arial" w:hAnsi="Arial" w:cs="Arial"/>
        </w:rPr>
        <w:t xml:space="preserve"> the following process will occur immediately:</w:t>
      </w:r>
    </w:p>
    <w:p w:rsidR="00175E82" w:rsidRDefault="00B3772E" w:rsidP="00A7230C">
      <w:pPr>
        <w:numPr>
          <w:ilvl w:val="0"/>
          <w:numId w:val="16"/>
        </w:numPr>
        <w:spacing w:after="0" w:line="240" w:lineRule="auto"/>
        <w:rPr>
          <w:rFonts w:ascii="Arial" w:hAnsi="Arial" w:cs="Arial"/>
        </w:rPr>
      </w:pPr>
      <w:r>
        <w:rPr>
          <w:rFonts w:ascii="Arial" w:hAnsi="Arial" w:cs="Arial"/>
        </w:rPr>
        <w:t>All s</w:t>
      </w:r>
      <w:r w:rsidR="009A7DEB" w:rsidRPr="00580706">
        <w:rPr>
          <w:rFonts w:ascii="Arial" w:hAnsi="Arial" w:cs="Arial"/>
        </w:rPr>
        <w:t>ta</w:t>
      </w:r>
      <w:r w:rsidR="009F6715" w:rsidRPr="00580706">
        <w:rPr>
          <w:rFonts w:ascii="Arial" w:hAnsi="Arial" w:cs="Arial"/>
        </w:rPr>
        <w:t xml:space="preserve">ff will </w:t>
      </w:r>
      <w:r>
        <w:rPr>
          <w:rFonts w:ascii="Arial" w:hAnsi="Arial" w:cs="Arial"/>
        </w:rPr>
        <w:t xml:space="preserve">be </w:t>
      </w:r>
      <w:r w:rsidR="009F6715" w:rsidRPr="00580706">
        <w:rPr>
          <w:rFonts w:ascii="Arial" w:hAnsi="Arial" w:cs="Arial"/>
        </w:rPr>
        <w:t>inform</w:t>
      </w:r>
      <w:r>
        <w:rPr>
          <w:rFonts w:ascii="Arial" w:hAnsi="Arial" w:cs="Arial"/>
        </w:rPr>
        <w:t>ed and an attempt to</w:t>
      </w:r>
      <w:r w:rsidR="00175E82">
        <w:rPr>
          <w:rFonts w:ascii="Arial" w:hAnsi="Arial" w:cs="Arial"/>
        </w:rPr>
        <w:t xml:space="preserve"> locate the child will be made</w:t>
      </w:r>
      <w:r w:rsidR="009A7DEB" w:rsidRPr="00580706">
        <w:rPr>
          <w:rFonts w:ascii="Arial" w:hAnsi="Arial" w:cs="Arial"/>
        </w:rPr>
        <w:t xml:space="preserve"> </w:t>
      </w:r>
    </w:p>
    <w:p w:rsidR="00175E82" w:rsidRDefault="009A7DEB" w:rsidP="00A7230C">
      <w:pPr>
        <w:numPr>
          <w:ilvl w:val="0"/>
          <w:numId w:val="16"/>
        </w:numPr>
        <w:spacing w:after="0" w:line="240" w:lineRule="auto"/>
        <w:rPr>
          <w:rFonts w:ascii="Arial" w:hAnsi="Arial" w:cs="Arial"/>
        </w:rPr>
      </w:pPr>
      <w:r w:rsidRPr="00580706">
        <w:rPr>
          <w:rFonts w:ascii="Arial" w:hAnsi="Arial" w:cs="Arial"/>
        </w:rPr>
        <w:t>All internal and</w:t>
      </w:r>
      <w:r w:rsidR="00175E82">
        <w:rPr>
          <w:rFonts w:ascii="Arial" w:hAnsi="Arial" w:cs="Arial"/>
        </w:rPr>
        <w:t xml:space="preserve"> external areas will be checked</w:t>
      </w:r>
      <w:r w:rsidRPr="00580706">
        <w:rPr>
          <w:rFonts w:ascii="Arial" w:hAnsi="Arial" w:cs="Arial"/>
        </w:rPr>
        <w:t xml:space="preserve"> </w:t>
      </w:r>
    </w:p>
    <w:p w:rsidR="008648C3" w:rsidRPr="004F7BEB" w:rsidRDefault="00096BEA" w:rsidP="00A7230C">
      <w:pPr>
        <w:numPr>
          <w:ilvl w:val="0"/>
          <w:numId w:val="16"/>
        </w:numPr>
        <w:spacing w:after="0" w:line="240" w:lineRule="auto"/>
        <w:rPr>
          <w:rFonts w:ascii="Arial" w:hAnsi="Arial" w:cs="Arial"/>
        </w:rPr>
      </w:pPr>
      <w:r>
        <w:rPr>
          <w:rFonts w:ascii="Arial" w:hAnsi="Arial" w:cs="Arial"/>
        </w:rPr>
        <w:t>Educators</w:t>
      </w:r>
      <w:r w:rsidRPr="00580706">
        <w:rPr>
          <w:rFonts w:ascii="Arial" w:hAnsi="Arial" w:cs="Arial"/>
        </w:rPr>
        <w:t xml:space="preserve"> </w:t>
      </w:r>
      <w:r w:rsidR="009A7DEB" w:rsidRPr="00580706">
        <w:rPr>
          <w:rFonts w:ascii="Arial" w:hAnsi="Arial" w:cs="Arial"/>
        </w:rPr>
        <w:t xml:space="preserve">will move all children </w:t>
      </w:r>
      <w:r w:rsidR="00175E82">
        <w:rPr>
          <w:rFonts w:ascii="Arial" w:hAnsi="Arial" w:cs="Arial"/>
        </w:rPr>
        <w:t>inside and conduct a head count</w:t>
      </w:r>
    </w:p>
    <w:p w:rsidR="009A7DEB" w:rsidRPr="00580706" w:rsidRDefault="009A7DEB" w:rsidP="00A7230C">
      <w:pPr>
        <w:numPr>
          <w:ilvl w:val="0"/>
          <w:numId w:val="16"/>
        </w:numPr>
        <w:spacing w:after="0" w:line="240" w:lineRule="auto"/>
        <w:rPr>
          <w:rFonts w:ascii="Arial" w:hAnsi="Arial" w:cs="Arial"/>
        </w:rPr>
      </w:pPr>
      <w:r w:rsidRPr="00580706">
        <w:rPr>
          <w:rFonts w:ascii="Arial" w:hAnsi="Arial" w:cs="Arial"/>
        </w:rPr>
        <w:t>Parents/guardian</w:t>
      </w:r>
      <w:r w:rsidR="00175E82">
        <w:rPr>
          <w:rFonts w:ascii="Arial" w:hAnsi="Arial" w:cs="Arial"/>
        </w:rPr>
        <w:t>s will be notified immediately</w:t>
      </w:r>
    </w:p>
    <w:p w:rsidR="009A7DEB" w:rsidRPr="00580706" w:rsidRDefault="00175E82" w:rsidP="00A7230C">
      <w:pPr>
        <w:numPr>
          <w:ilvl w:val="0"/>
          <w:numId w:val="16"/>
        </w:numPr>
        <w:spacing w:after="0" w:line="240" w:lineRule="auto"/>
        <w:rPr>
          <w:rFonts w:ascii="Arial" w:hAnsi="Arial" w:cs="Arial"/>
        </w:rPr>
      </w:pPr>
      <w:r>
        <w:rPr>
          <w:rFonts w:ascii="Arial" w:hAnsi="Arial" w:cs="Arial"/>
        </w:rPr>
        <w:t>Police will be called</w:t>
      </w:r>
    </w:p>
    <w:p w:rsidR="009A7DEB" w:rsidRPr="00580706" w:rsidRDefault="009F6715" w:rsidP="00A7230C">
      <w:pPr>
        <w:numPr>
          <w:ilvl w:val="0"/>
          <w:numId w:val="16"/>
        </w:numPr>
        <w:spacing w:after="0" w:line="240" w:lineRule="auto"/>
        <w:rPr>
          <w:rFonts w:ascii="Arial" w:hAnsi="Arial" w:cs="Arial"/>
        </w:rPr>
      </w:pPr>
      <w:r w:rsidRPr="00580706">
        <w:rPr>
          <w:rFonts w:ascii="Arial" w:hAnsi="Arial" w:cs="Arial"/>
        </w:rPr>
        <w:t xml:space="preserve">The YMCA Manager </w:t>
      </w:r>
      <w:r w:rsidR="009A7DEB" w:rsidRPr="00580706">
        <w:rPr>
          <w:rFonts w:ascii="Arial" w:hAnsi="Arial" w:cs="Arial"/>
        </w:rPr>
        <w:t>will be notified</w:t>
      </w:r>
    </w:p>
    <w:p w:rsidR="009A7DEB" w:rsidRPr="00580706" w:rsidRDefault="009F6715" w:rsidP="00A7230C">
      <w:pPr>
        <w:numPr>
          <w:ilvl w:val="0"/>
          <w:numId w:val="16"/>
        </w:numPr>
        <w:spacing w:after="0" w:line="240" w:lineRule="auto"/>
        <w:rPr>
          <w:rFonts w:ascii="Arial" w:hAnsi="Arial" w:cs="Arial"/>
        </w:rPr>
      </w:pPr>
      <w:r w:rsidRPr="00580706">
        <w:rPr>
          <w:rFonts w:ascii="Arial" w:hAnsi="Arial" w:cs="Arial"/>
        </w:rPr>
        <w:t>A Children’s Services Advisor at (DEECD)</w:t>
      </w:r>
      <w:r w:rsidR="00B35A10">
        <w:rPr>
          <w:rFonts w:ascii="Arial" w:hAnsi="Arial" w:cs="Arial"/>
        </w:rPr>
        <w:t xml:space="preserve"> </w:t>
      </w:r>
      <w:r w:rsidR="00175E82">
        <w:rPr>
          <w:rFonts w:ascii="Arial" w:hAnsi="Arial" w:cs="Arial"/>
        </w:rPr>
        <w:t>will be notified</w:t>
      </w:r>
    </w:p>
    <w:p w:rsidR="000C5D7B" w:rsidRDefault="00A61346" w:rsidP="000860D8">
      <w:pPr>
        <w:spacing w:line="240" w:lineRule="auto"/>
        <w:rPr>
          <w:rFonts w:ascii="Arial" w:hAnsi="Arial" w:cs="Arial"/>
        </w:rPr>
      </w:pPr>
      <w:r w:rsidRPr="00580706">
        <w:rPr>
          <w:rFonts w:ascii="Arial" w:hAnsi="Arial" w:cs="Arial"/>
        </w:rPr>
        <w:t xml:space="preserve"> </w:t>
      </w:r>
    </w:p>
    <w:p w:rsidR="009A7DEB" w:rsidRDefault="00096BEA" w:rsidP="000860D8">
      <w:pPr>
        <w:spacing w:line="240" w:lineRule="auto"/>
        <w:rPr>
          <w:rFonts w:ascii="Arial" w:hAnsi="Arial" w:cs="Arial"/>
        </w:rPr>
      </w:pPr>
      <w:r>
        <w:rPr>
          <w:rFonts w:ascii="Arial" w:hAnsi="Arial" w:cs="Arial"/>
        </w:rPr>
        <w:t>Educators</w:t>
      </w:r>
      <w:r w:rsidR="009F6715" w:rsidRPr="00580706">
        <w:rPr>
          <w:rFonts w:ascii="Arial" w:hAnsi="Arial" w:cs="Arial"/>
        </w:rPr>
        <w:t xml:space="preserve"> constantly </w:t>
      </w:r>
      <w:r w:rsidR="009A7DEB" w:rsidRPr="00580706">
        <w:rPr>
          <w:rFonts w:ascii="Arial" w:hAnsi="Arial" w:cs="Arial"/>
        </w:rPr>
        <w:t>review and evaluate current practices for effective and constant supervision of all children.</w:t>
      </w:r>
    </w:p>
    <w:p w:rsidR="00DF3B0A" w:rsidRPr="00E60B96" w:rsidRDefault="003D6738" w:rsidP="00D61971">
      <w:pPr>
        <w:pStyle w:val="Heading2"/>
      </w:pPr>
      <w:bookmarkStart w:id="73" w:name="_Toc334782829"/>
      <w:r w:rsidRPr="00E60B96">
        <w:t>20.2</w:t>
      </w:r>
      <w:r w:rsidR="0088686F" w:rsidRPr="00E60B96">
        <w:t xml:space="preserve"> S</w:t>
      </w:r>
      <w:r w:rsidR="00DF3B0A" w:rsidRPr="00E60B96">
        <w:t>erious Incident Reporting Procedures</w:t>
      </w:r>
      <w:bookmarkEnd w:id="73"/>
    </w:p>
    <w:p w:rsidR="00DF3B0A" w:rsidRPr="00580706" w:rsidRDefault="00DF3B0A" w:rsidP="006A1B67">
      <w:pPr>
        <w:spacing w:line="240" w:lineRule="auto"/>
        <w:jc w:val="both"/>
        <w:rPr>
          <w:rFonts w:ascii="Arial" w:hAnsi="Arial" w:cs="Arial"/>
          <w:b/>
        </w:rPr>
      </w:pPr>
      <w:r w:rsidRPr="00580706">
        <w:rPr>
          <w:rFonts w:ascii="Arial" w:hAnsi="Arial" w:cs="Arial"/>
          <w:b/>
        </w:rPr>
        <w:t>A serious incident is defined as any incident where a child or staff member has been in a high risk situation where external help has been sought from any emergency services or where further medical treatment at a hospital or doctor has been sought for an injury sustai</w:t>
      </w:r>
      <w:r w:rsidR="006E6B93">
        <w:rPr>
          <w:rFonts w:ascii="Arial" w:hAnsi="Arial" w:cs="Arial"/>
          <w:b/>
        </w:rPr>
        <w:t>ned at the Service</w:t>
      </w:r>
      <w:r w:rsidRPr="00580706">
        <w:rPr>
          <w:rFonts w:ascii="Arial" w:hAnsi="Arial" w:cs="Arial"/>
          <w:b/>
        </w:rPr>
        <w:t>.</w:t>
      </w:r>
    </w:p>
    <w:p w:rsidR="00DF3B0A" w:rsidRPr="00580706" w:rsidRDefault="00DF3B0A" w:rsidP="006A1B67">
      <w:pPr>
        <w:spacing w:line="240" w:lineRule="auto"/>
        <w:jc w:val="both"/>
        <w:rPr>
          <w:rFonts w:ascii="Arial" w:hAnsi="Arial" w:cs="Arial"/>
        </w:rPr>
      </w:pPr>
      <w:r w:rsidRPr="00580706">
        <w:rPr>
          <w:rFonts w:ascii="Arial" w:hAnsi="Arial" w:cs="Arial"/>
        </w:rPr>
        <w:t>When an emergency situ</w:t>
      </w:r>
      <w:r w:rsidR="00E60B96">
        <w:rPr>
          <w:rFonts w:ascii="Arial" w:hAnsi="Arial" w:cs="Arial"/>
        </w:rPr>
        <w:t xml:space="preserve">ation has occurred </w:t>
      </w:r>
      <w:r w:rsidR="00F91916">
        <w:rPr>
          <w:rFonts w:ascii="Arial" w:hAnsi="Arial" w:cs="Arial"/>
        </w:rPr>
        <w:t xml:space="preserve">or </w:t>
      </w:r>
      <w:r w:rsidR="00E60B96">
        <w:rPr>
          <w:rFonts w:ascii="Arial" w:hAnsi="Arial" w:cs="Arial"/>
        </w:rPr>
        <w:t xml:space="preserve">external medical assistance has been sought the </w:t>
      </w:r>
      <w:r w:rsidR="00F30790">
        <w:rPr>
          <w:rFonts w:ascii="Arial" w:hAnsi="Arial" w:cs="Arial"/>
        </w:rPr>
        <w:t>Children’s Services Coordinator</w:t>
      </w:r>
      <w:r w:rsidRPr="00580706">
        <w:rPr>
          <w:rFonts w:ascii="Arial" w:hAnsi="Arial" w:cs="Arial"/>
        </w:rPr>
        <w:t xml:space="preserve"> will follow the Serious Incident Reporting Procedures. As soon as practically possible </w:t>
      </w:r>
      <w:r w:rsidR="00B4175E">
        <w:rPr>
          <w:rFonts w:ascii="Arial" w:hAnsi="Arial" w:cs="Arial"/>
        </w:rPr>
        <w:t>and withi</w:t>
      </w:r>
      <w:r w:rsidR="00B35A10">
        <w:rPr>
          <w:rFonts w:ascii="Arial" w:hAnsi="Arial" w:cs="Arial"/>
        </w:rPr>
        <w:t xml:space="preserve">n 24 hours the </w:t>
      </w:r>
      <w:r w:rsidR="00F30790">
        <w:rPr>
          <w:rFonts w:ascii="Arial" w:hAnsi="Arial" w:cs="Arial"/>
        </w:rPr>
        <w:t>Children’s Services Coordinator</w:t>
      </w:r>
      <w:r w:rsidRPr="00580706">
        <w:rPr>
          <w:rFonts w:ascii="Arial" w:hAnsi="Arial" w:cs="Arial"/>
        </w:rPr>
        <w:t xml:space="preserve"> will:</w:t>
      </w:r>
    </w:p>
    <w:p w:rsidR="00DF3B0A" w:rsidRPr="00580706" w:rsidRDefault="00DF3B0A" w:rsidP="006A1B67">
      <w:pPr>
        <w:pStyle w:val="ListParagraph"/>
        <w:numPr>
          <w:ilvl w:val="0"/>
          <w:numId w:val="16"/>
        </w:numPr>
        <w:spacing w:line="240" w:lineRule="auto"/>
        <w:jc w:val="both"/>
        <w:rPr>
          <w:rFonts w:ascii="Arial" w:hAnsi="Arial" w:cs="Arial"/>
        </w:rPr>
      </w:pPr>
      <w:r w:rsidRPr="00580706">
        <w:rPr>
          <w:rFonts w:ascii="Arial" w:hAnsi="Arial" w:cs="Arial"/>
        </w:rPr>
        <w:t xml:space="preserve">Ensure the safety of all </w:t>
      </w:r>
      <w:r w:rsidR="006A1B67">
        <w:rPr>
          <w:rFonts w:ascii="Arial" w:hAnsi="Arial" w:cs="Arial"/>
        </w:rPr>
        <w:t>educators</w:t>
      </w:r>
      <w:r w:rsidR="006A1B67" w:rsidRPr="00580706">
        <w:rPr>
          <w:rFonts w:ascii="Arial" w:hAnsi="Arial" w:cs="Arial"/>
        </w:rPr>
        <w:t xml:space="preserve"> </w:t>
      </w:r>
      <w:r w:rsidRPr="00580706">
        <w:rPr>
          <w:rFonts w:ascii="Arial" w:hAnsi="Arial" w:cs="Arial"/>
        </w:rPr>
        <w:t>and children is maintained by implementing the appropriate emergency procedure for the situ</w:t>
      </w:r>
      <w:r w:rsidR="00175E82">
        <w:rPr>
          <w:rFonts w:ascii="Arial" w:hAnsi="Arial" w:cs="Arial"/>
        </w:rPr>
        <w:t>ation</w:t>
      </w:r>
    </w:p>
    <w:p w:rsidR="00DF3B0A" w:rsidRPr="00580706" w:rsidRDefault="00DF3B0A" w:rsidP="006A1B67">
      <w:pPr>
        <w:pStyle w:val="ListParagraph"/>
        <w:numPr>
          <w:ilvl w:val="0"/>
          <w:numId w:val="16"/>
        </w:numPr>
        <w:spacing w:line="240" w:lineRule="auto"/>
        <w:jc w:val="both"/>
        <w:rPr>
          <w:rFonts w:ascii="Arial" w:hAnsi="Arial" w:cs="Arial"/>
        </w:rPr>
      </w:pPr>
      <w:r w:rsidRPr="00580706">
        <w:rPr>
          <w:rFonts w:ascii="Arial" w:hAnsi="Arial" w:cs="Arial"/>
        </w:rPr>
        <w:t>As soon as practically possible contact all families or the relevant parent or guardian to info</w:t>
      </w:r>
      <w:r w:rsidR="00175E82">
        <w:rPr>
          <w:rFonts w:ascii="Arial" w:hAnsi="Arial" w:cs="Arial"/>
        </w:rPr>
        <w:t>rm them of the serious incident</w:t>
      </w:r>
    </w:p>
    <w:p w:rsidR="00175E82" w:rsidRDefault="00DF3B0A" w:rsidP="006A1B67">
      <w:pPr>
        <w:pStyle w:val="ListParagraph"/>
        <w:numPr>
          <w:ilvl w:val="0"/>
          <w:numId w:val="16"/>
        </w:numPr>
        <w:spacing w:line="240" w:lineRule="auto"/>
        <w:jc w:val="both"/>
        <w:rPr>
          <w:rFonts w:ascii="Arial" w:hAnsi="Arial" w:cs="Arial"/>
        </w:rPr>
      </w:pPr>
      <w:r w:rsidRPr="00580706">
        <w:rPr>
          <w:rFonts w:ascii="Arial" w:hAnsi="Arial" w:cs="Arial"/>
        </w:rPr>
        <w:t>Oversee that appro</w:t>
      </w:r>
      <w:r w:rsidR="00175E82">
        <w:rPr>
          <w:rFonts w:ascii="Arial" w:hAnsi="Arial" w:cs="Arial"/>
        </w:rPr>
        <w:t>priate First Aid is carried out</w:t>
      </w:r>
    </w:p>
    <w:p w:rsidR="006466B8" w:rsidRPr="00175E82" w:rsidRDefault="00DF3B0A" w:rsidP="006A1B67">
      <w:pPr>
        <w:pStyle w:val="ListParagraph"/>
        <w:numPr>
          <w:ilvl w:val="0"/>
          <w:numId w:val="16"/>
        </w:numPr>
        <w:spacing w:line="240" w:lineRule="auto"/>
        <w:jc w:val="both"/>
        <w:rPr>
          <w:rFonts w:ascii="Arial" w:hAnsi="Arial" w:cs="Arial"/>
        </w:rPr>
      </w:pPr>
      <w:r w:rsidRPr="00175E82">
        <w:rPr>
          <w:rFonts w:ascii="Arial" w:hAnsi="Arial" w:cs="Arial"/>
        </w:rPr>
        <w:t>Investigate the incident by gathering all informati</w:t>
      </w:r>
      <w:r w:rsidR="00D555CE" w:rsidRPr="00175E82">
        <w:rPr>
          <w:rFonts w:ascii="Arial" w:hAnsi="Arial" w:cs="Arial"/>
        </w:rPr>
        <w:t xml:space="preserve">on including </w:t>
      </w:r>
      <w:r w:rsidRPr="00175E82">
        <w:rPr>
          <w:rFonts w:ascii="Arial" w:hAnsi="Arial" w:cs="Arial"/>
        </w:rPr>
        <w:t>statements</w:t>
      </w:r>
      <w:r w:rsidR="00D555CE" w:rsidRPr="00175E82">
        <w:rPr>
          <w:rFonts w:ascii="Arial" w:hAnsi="Arial" w:cs="Arial"/>
        </w:rPr>
        <w:t xml:space="preserve"> from staff, parents/guardians and children and any </w:t>
      </w:r>
      <w:r w:rsidRPr="00175E82">
        <w:rPr>
          <w:rFonts w:ascii="Arial" w:hAnsi="Arial" w:cs="Arial"/>
        </w:rPr>
        <w:t xml:space="preserve">completed </w:t>
      </w:r>
      <w:r w:rsidR="00175E82" w:rsidRPr="00175E82">
        <w:rPr>
          <w:rFonts w:ascii="Arial" w:hAnsi="Arial" w:cs="Arial"/>
        </w:rPr>
        <w:t>injury/illness documentation</w:t>
      </w:r>
    </w:p>
    <w:p w:rsidR="00175E82"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 xml:space="preserve">Inform a Children’s </w:t>
      </w:r>
      <w:r w:rsidR="00637FA0">
        <w:rPr>
          <w:rFonts w:ascii="Arial" w:hAnsi="Arial" w:cs="Arial"/>
        </w:rPr>
        <w:t>Services</w:t>
      </w:r>
      <w:r w:rsidRPr="00580706">
        <w:rPr>
          <w:rFonts w:ascii="Arial" w:hAnsi="Arial" w:cs="Arial"/>
        </w:rPr>
        <w:t xml:space="preserve"> Advisor at the Department of Education </w:t>
      </w:r>
      <w:r w:rsidR="005C148D">
        <w:rPr>
          <w:rFonts w:ascii="Arial" w:hAnsi="Arial" w:cs="Arial"/>
        </w:rPr>
        <w:t>and Training (DET</w:t>
      </w:r>
      <w:r w:rsidRPr="00580706">
        <w:rPr>
          <w:rFonts w:ascii="Arial" w:hAnsi="Arial" w:cs="Arial"/>
        </w:rPr>
        <w:t>) within 24 hours</w:t>
      </w:r>
    </w:p>
    <w:p w:rsidR="00317773" w:rsidRPr="0058070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Inform the YMCA Man</w:t>
      </w:r>
      <w:r w:rsidR="00175E82">
        <w:rPr>
          <w:rFonts w:ascii="Arial" w:hAnsi="Arial" w:cs="Arial"/>
        </w:rPr>
        <w:t>ager within 24 hours</w:t>
      </w:r>
    </w:p>
    <w:p w:rsidR="00317773" w:rsidRPr="0058070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Evaluate the incident which will include but is not limited to reviewing the current policies and procedures and how staff carried out their duties. This will be done by reviewing staff witness statements, emergency evacuation evaluation forms, discussions at the team meeting regarding the incident and by gaining feedback from the families and the Children’s Services Advisor</w:t>
      </w:r>
    </w:p>
    <w:p w:rsidR="00317773" w:rsidRPr="0058070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Professio</w:t>
      </w:r>
      <w:r w:rsidR="00E60B96">
        <w:rPr>
          <w:rFonts w:ascii="Arial" w:hAnsi="Arial" w:cs="Arial"/>
        </w:rPr>
        <w:t xml:space="preserve">nal development for staff will </w:t>
      </w:r>
      <w:r w:rsidRPr="00580706">
        <w:rPr>
          <w:rFonts w:ascii="Arial" w:hAnsi="Arial" w:cs="Arial"/>
        </w:rPr>
        <w:t>be organised if d</w:t>
      </w:r>
      <w:r w:rsidR="00175E82">
        <w:rPr>
          <w:rFonts w:ascii="Arial" w:hAnsi="Arial" w:cs="Arial"/>
        </w:rPr>
        <w:t>eemed appropriate as an outcome</w:t>
      </w:r>
    </w:p>
    <w:p w:rsidR="00F91916" w:rsidRDefault="00317773" w:rsidP="006A1B67">
      <w:pPr>
        <w:pStyle w:val="ListParagraph"/>
        <w:numPr>
          <w:ilvl w:val="0"/>
          <w:numId w:val="16"/>
        </w:numPr>
        <w:spacing w:line="240" w:lineRule="auto"/>
        <w:jc w:val="both"/>
        <w:rPr>
          <w:rFonts w:ascii="Arial" w:hAnsi="Arial" w:cs="Arial"/>
        </w:rPr>
      </w:pPr>
      <w:r w:rsidRPr="00580706">
        <w:rPr>
          <w:rFonts w:ascii="Arial" w:hAnsi="Arial" w:cs="Arial"/>
        </w:rPr>
        <w:t xml:space="preserve">Information on access to counselling will also be </w:t>
      </w:r>
      <w:r w:rsidR="00E10443">
        <w:rPr>
          <w:rFonts w:ascii="Arial" w:hAnsi="Arial" w:cs="Arial"/>
        </w:rPr>
        <w:t>provided if deemed appropriate</w:t>
      </w:r>
    </w:p>
    <w:p w:rsidR="006A1B67" w:rsidRDefault="006A1B67">
      <w:pPr>
        <w:spacing w:after="0" w:line="240" w:lineRule="auto"/>
        <w:rPr>
          <w:rFonts w:ascii="Arial" w:eastAsiaTheme="majorEastAsia" w:hAnsi="Arial" w:cstheme="majorBidi"/>
          <w:b/>
          <w:bCs/>
          <w:color w:val="1F497D" w:themeColor="text2"/>
          <w:sz w:val="24"/>
          <w:szCs w:val="28"/>
        </w:rPr>
      </w:pPr>
      <w:bookmarkStart w:id="74" w:name="_Toc334782830"/>
      <w:r>
        <w:br w:type="page"/>
      </w:r>
    </w:p>
    <w:p w:rsidR="00D1298A" w:rsidRDefault="00D61971" w:rsidP="00D61971">
      <w:pPr>
        <w:pStyle w:val="Heading1"/>
      </w:pPr>
      <w:r>
        <w:t>2</w:t>
      </w:r>
      <w:r w:rsidR="00FC2C94">
        <w:t>1</w:t>
      </w:r>
      <w:r>
        <w:t>.</w:t>
      </w:r>
      <w:r>
        <w:tab/>
      </w:r>
      <w:r w:rsidR="0088686F" w:rsidRPr="00D61971">
        <w:t>Equipment and Buildings</w:t>
      </w:r>
      <w:bookmarkEnd w:id="74"/>
    </w:p>
    <w:p w:rsidR="007D5ED9" w:rsidRPr="00580706" w:rsidRDefault="00B4175E" w:rsidP="00E17C00">
      <w:pPr>
        <w:spacing w:line="240" w:lineRule="auto"/>
        <w:jc w:val="both"/>
        <w:rPr>
          <w:rFonts w:ascii="Arial" w:hAnsi="Arial" w:cs="Arial"/>
        </w:rPr>
      </w:pPr>
      <w:r>
        <w:rPr>
          <w:rFonts w:ascii="Arial" w:hAnsi="Arial" w:cs="Arial"/>
        </w:rPr>
        <w:t>YMCA OSHC</w:t>
      </w:r>
      <w:r w:rsidR="00D1298A" w:rsidRPr="00580706">
        <w:rPr>
          <w:rFonts w:ascii="Arial" w:hAnsi="Arial" w:cs="Arial"/>
        </w:rPr>
        <w:t xml:space="preserve"> </w:t>
      </w:r>
      <w:r>
        <w:rPr>
          <w:rFonts w:ascii="Arial" w:hAnsi="Arial" w:cs="Arial"/>
        </w:rPr>
        <w:t xml:space="preserve">service </w:t>
      </w:r>
      <w:r w:rsidR="00E17C00">
        <w:rPr>
          <w:rFonts w:ascii="Arial" w:hAnsi="Arial" w:cs="Arial"/>
        </w:rPr>
        <w:t>educators</w:t>
      </w:r>
      <w:r w:rsidR="00E17C00" w:rsidRPr="00580706">
        <w:rPr>
          <w:rFonts w:ascii="Arial" w:hAnsi="Arial" w:cs="Arial"/>
        </w:rPr>
        <w:t xml:space="preserve"> </w:t>
      </w:r>
      <w:r w:rsidR="00D1298A" w:rsidRPr="00580706">
        <w:rPr>
          <w:rFonts w:ascii="Arial" w:hAnsi="Arial" w:cs="Arial"/>
        </w:rPr>
        <w:t>undertake regular safety checks of the building</w:t>
      </w:r>
      <w:r w:rsidR="00E10443">
        <w:rPr>
          <w:rFonts w:ascii="Arial" w:hAnsi="Arial" w:cs="Arial"/>
        </w:rPr>
        <w:t xml:space="preserve"> </w:t>
      </w:r>
      <w:r>
        <w:rPr>
          <w:rFonts w:ascii="Arial" w:hAnsi="Arial" w:cs="Arial"/>
        </w:rPr>
        <w:t xml:space="preserve">and the equipment. Service </w:t>
      </w:r>
      <w:r w:rsidR="00E17C00">
        <w:rPr>
          <w:rFonts w:ascii="Arial" w:hAnsi="Arial" w:cs="Arial"/>
        </w:rPr>
        <w:t>educators</w:t>
      </w:r>
      <w:r w:rsidR="00E17C00" w:rsidRPr="00580706">
        <w:rPr>
          <w:rFonts w:ascii="Arial" w:hAnsi="Arial" w:cs="Arial"/>
        </w:rPr>
        <w:t xml:space="preserve"> </w:t>
      </w:r>
      <w:r w:rsidR="00D1298A" w:rsidRPr="00580706">
        <w:rPr>
          <w:rFonts w:ascii="Arial" w:hAnsi="Arial" w:cs="Arial"/>
        </w:rPr>
        <w:t xml:space="preserve">regularly complete checklists and any maintenance requests and safety issues are </w:t>
      </w:r>
      <w:r>
        <w:rPr>
          <w:rFonts w:ascii="Arial" w:hAnsi="Arial" w:cs="Arial"/>
        </w:rPr>
        <w:t>documented for</w:t>
      </w:r>
      <w:r w:rsidR="00D71212" w:rsidRPr="00580706">
        <w:rPr>
          <w:rFonts w:ascii="Arial" w:hAnsi="Arial" w:cs="Arial"/>
        </w:rPr>
        <w:t xml:space="preserve"> action.</w:t>
      </w:r>
      <w:r w:rsidR="00D1298A" w:rsidRPr="00580706">
        <w:rPr>
          <w:rFonts w:ascii="Arial" w:hAnsi="Arial" w:cs="Arial"/>
        </w:rPr>
        <w:t xml:space="preserve"> All informa</w:t>
      </w:r>
      <w:r>
        <w:rPr>
          <w:rFonts w:ascii="Arial" w:hAnsi="Arial" w:cs="Arial"/>
        </w:rPr>
        <w:t>tion relating to safety in the OSHC serv</w:t>
      </w:r>
      <w:r w:rsidR="00E60B96">
        <w:rPr>
          <w:rFonts w:ascii="Arial" w:hAnsi="Arial" w:cs="Arial"/>
        </w:rPr>
        <w:t>i</w:t>
      </w:r>
      <w:r>
        <w:rPr>
          <w:rFonts w:ascii="Arial" w:hAnsi="Arial" w:cs="Arial"/>
        </w:rPr>
        <w:t>ce</w:t>
      </w:r>
      <w:r w:rsidR="00B35A10">
        <w:rPr>
          <w:rFonts w:ascii="Arial" w:hAnsi="Arial" w:cs="Arial"/>
        </w:rPr>
        <w:t xml:space="preserve"> </w:t>
      </w:r>
      <w:r w:rsidR="00D1298A" w:rsidRPr="00580706">
        <w:rPr>
          <w:rFonts w:ascii="Arial" w:hAnsi="Arial" w:cs="Arial"/>
        </w:rPr>
        <w:t>is documented and evaluated regularly.</w:t>
      </w:r>
    </w:p>
    <w:p w:rsidR="00D1298A" w:rsidRDefault="00E17C00" w:rsidP="00E17C00">
      <w:pPr>
        <w:spacing w:line="240" w:lineRule="auto"/>
        <w:jc w:val="both"/>
        <w:rPr>
          <w:rFonts w:ascii="Arial" w:hAnsi="Arial" w:cs="Arial"/>
        </w:rPr>
      </w:pPr>
      <w:r>
        <w:rPr>
          <w:rFonts w:ascii="Arial" w:hAnsi="Arial" w:cs="Arial"/>
        </w:rPr>
        <w:t>Educators</w:t>
      </w:r>
      <w:r w:rsidR="00D1298A" w:rsidRPr="00580706">
        <w:rPr>
          <w:rFonts w:ascii="Arial" w:hAnsi="Arial" w:cs="Arial"/>
        </w:rPr>
        <w:t xml:space="preserve"> also assess all aspects of safety when </w:t>
      </w:r>
      <w:r w:rsidR="007D5ED9" w:rsidRPr="00580706">
        <w:rPr>
          <w:rFonts w:ascii="Arial" w:hAnsi="Arial" w:cs="Arial"/>
        </w:rPr>
        <w:t>purchasing reso</w:t>
      </w:r>
      <w:r w:rsidR="00E60B96">
        <w:rPr>
          <w:rFonts w:ascii="Arial" w:hAnsi="Arial" w:cs="Arial"/>
        </w:rPr>
        <w:t xml:space="preserve">urces and equipment and in the </w:t>
      </w:r>
      <w:r w:rsidR="00D1298A" w:rsidRPr="00580706">
        <w:rPr>
          <w:rFonts w:ascii="Arial" w:hAnsi="Arial" w:cs="Arial"/>
        </w:rPr>
        <w:t>orga</w:t>
      </w:r>
      <w:r w:rsidR="007D5ED9" w:rsidRPr="00580706">
        <w:rPr>
          <w:rFonts w:ascii="Arial" w:hAnsi="Arial" w:cs="Arial"/>
        </w:rPr>
        <w:t>ni</w:t>
      </w:r>
      <w:r w:rsidR="00E60B96">
        <w:rPr>
          <w:rFonts w:ascii="Arial" w:hAnsi="Arial" w:cs="Arial"/>
        </w:rPr>
        <w:t>s</w:t>
      </w:r>
      <w:r w:rsidR="007D5ED9" w:rsidRPr="00580706">
        <w:rPr>
          <w:rFonts w:ascii="Arial" w:hAnsi="Arial" w:cs="Arial"/>
        </w:rPr>
        <w:t xml:space="preserve">ing of play spaces </w:t>
      </w:r>
      <w:r w:rsidR="00D1298A" w:rsidRPr="00580706">
        <w:rPr>
          <w:rFonts w:ascii="Arial" w:hAnsi="Arial" w:cs="Arial"/>
        </w:rPr>
        <w:t>for childr</w:t>
      </w:r>
      <w:r w:rsidR="00A00CB0">
        <w:rPr>
          <w:rFonts w:ascii="Arial" w:hAnsi="Arial" w:cs="Arial"/>
        </w:rPr>
        <w:t xml:space="preserve">en throughout the day. </w:t>
      </w:r>
      <w:proofErr w:type="gramStart"/>
      <w:r>
        <w:rPr>
          <w:rFonts w:ascii="Arial" w:hAnsi="Arial" w:cs="Arial"/>
        </w:rPr>
        <w:t>Educators</w:t>
      </w:r>
      <w:proofErr w:type="gramEnd"/>
      <w:r w:rsidR="00A00CB0">
        <w:rPr>
          <w:rFonts w:ascii="Arial" w:hAnsi="Arial" w:cs="Arial"/>
        </w:rPr>
        <w:t xml:space="preserve"> re-</w:t>
      </w:r>
      <w:r w:rsidR="008648C3">
        <w:rPr>
          <w:rFonts w:ascii="Arial" w:hAnsi="Arial" w:cs="Arial"/>
        </w:rPr>
        <w:t>i</w:t>
      </w:r>
      <w:r w:rsidR="008648C3" w:rsidRPr="00580706">
        <w:rPr>
          <w:rFonts w:ascii="Arial" w:hAnsi="Arial" w:cs="Arial"/>
        </w:rPr>
        <w:t>nforce</w:t>
      </w:r>
      <w:r w:rsidR="00D1298A" w:rsidRPr="00580706">
        <w:rPr>
          <w:rFonts w:ascii="Arial" w:hAnsi="Arial" w:cs="Arial"/>
        </w:rPr>
        <w:t xml:space="preserve"> appropriate use of equipment with the children and foster care and respect of equipment and the play environment. This is done through constant supervision, positive role model</w:t>
      </w:r>
      <w:r w:rsidR="00A00CB0">
        <w:rPr>
          <w:rFonts w:ascii="Arial" w:hAnsi="Arial" w:cs="Arial"/>
        </w:rPr>
        <w:t>l</w:t>
      </w:r>
      <w:r w:rsidR="00D1298A" w:rsidRPr="00580706">
        <w:rPr>
          <w:rFonts w:ascii="Arial" w:hAnsi="Arial" w:cs="Arial"/>
        </w:rPr>
        <w:t>ing and consistently re-enforcing</w:t>
      </w:r>
      <w:r w:rsidR="007D5ED9" w:rsidRPr="00580706">
        <w:rPr>
          <w:rFonts w:ascii="Arial" w:hAnsi="Arial" w:cs="Arial"/>
        </w:rPr>
        <w:t xml:space="preserve"> </w:t>
      </w:r>
      <w:r w:rsidR="00E10443">
        <w:rPr>
          <w:rFonts w:ascii="Arial" w:hAnsi="Arial" w:cs="Arial"/>
        </w:rPr>
        <w:t>Holiday program</w:t>
      </w:r>
      <w:r w:rsidR="00E10443" w:rsidRPr="00580706">
        <w:rPr>
          <w:rFonts w:ascii="Arial" w:hAnsi="Arial" w:cs="Arial"/>
        </w:rPr>
        <w:t xml:space="preserve"> </w:t>
      </w:r>
      <w:r w:rsidR="007D5ED9" w:rsidRPr="00580706">
        <w:rPr>
          <w:rFonts w:ascii="Arial" w:hAnsi="Arial" w:cs="Arial"/>
        </w:rPr>
        <w:t xml:space="preserve">limits and re-setting of play spaces. </w:t>
      </w:r>
      <w:r w:rsidR="00D1298A" w:rsidRPr="00580706">
        <w:rPr>
          <w:rFonts w:ascii="Arial" w:hAnsi="Arial" w:cs="Arial"/>
        </w:rPr>
        <w:t>Children are encouraged to take an active part in caring for the equipm</w:t>
      </w:r>
      <w:r w:rsidR="00B4175E">
        <w:rPr>
          <w:rFonts w:ascii="Arial" w:hAnsi="Arial" w:cs="Arial"/>
        </w:rPr>
        <w:t>ent and buildings during their time at the service</w:t>
      </w:r>
      <w:r w:rsidR="00D71212" w:rsidRPr="00580706">
        <w:rPr>
          <w:rFonts w:ascii="Arial" w:hAnsi="Arial" w:cs="Arial"/>
        </w:rPr>
        <w:t>.</w:t>
      </w:r>
    </w:p>
    <w:p w:rsidR="00B35A10" w:rsidRPr="00580706" w:rsidRDefault="00B35A10" w:rsidP="00E17C00">
      <w:pPr>
        <w:spacing w:line="240" w:lineRule="auto"/>
        <w:jc w:val="both"/>
        <w:rPr>
          <w:rFonts w:ascii="Arial" w:hAnsi="Arial" w:cs="Arial"/>
        </w:rPr>
      </w:pPr>
      <w:r>
        <w:rPr>
          <w:rFonts w:ascii="Arial" w:hAnsi="Arial" w:cs="Arial"/>
        </w:rPr>
        <w:t xml:space="preserve">The </w:t>
      </w:r>
      <w:r w:rsidR="00D91AB4">
        <w:rPr>
          <w:rFonts w:ascii="Arial" w:hAnsi="Arial" w:cs="Arial"/>
        </w:rPr>
        <w:t xml:space="preserve">children’s </w:t>
      </w:r>
      <w:r>
        <w:rPr>
          <w:rFonts w:ascii="Arial" w:hAnsi="Arial" w:cs="Arial"/>
        </w:rPr>
        <w:t>rules of OSHC</w:t>
      </w:r>
      <w:r w:rsidR="00D91AB4">
        <w:rPr>
          <w:rFonts w:ascii="Arial" w:hAnsi="Arial" w:cs="Arial"/>
        </w:rPr>
        <w:t xml:space="preserve"> and consequences/actions</w:t>
      </w:r>
      <w:r>
        <w:rPr>
          <w:rFonts w:ascii="Arial" w:hAnsi="Arial" w:cs="Arial"/>
        </w:rPr>
        <w:t xml:space="preserve"> are</w:t>
      </w:r>
      <w:r w:rsidR="00D91AB4">
        <w:rPr>
          <w:rFonts w:ascii="Arial" w:hAnsi="Arial" w:cs="Arial"/>
        </w:rPr>
        <w:t xml:space="preserve"> developed by the children and are</w:t>
      </w:r>
      <w:r>
        <w:rPr>
          <w:rFonts w:ascii="Arial" w:hAnsi="Arial" w:cs="Arial"/>
        </w:rPr>
        <w:t xml:space="preserve"> r</w:t>
      </w:r>
      <w:r w:rsidR="00D91AB4">
        <w:rPr>
          <w:rFonts w:ascii="Arial" w:hAnsi="Arial" w:cs="Arial"/>
        </w:rPr>
        <w:t>egularly reviewed with children. Care and respect of the equipment and environment is also re-enforced through the OSHC rules.</w:t>
      </w:r>
    </w:p>
    <w:p w:rsidR="00D1298A" w:rsidRPr="00580706" w:rsidRDefault="00D1298A" w:rsidP="00E17C00">
      <w:pPr>
        <w:spacing w:line="240" w:lineRule="auto"/>
        <w:jc w:val="both"/>
        <w:rPr>
          <w:rFonts w:ascii="Arial" w:hAnsi="Arial" w:cs="Arial"/>
        </w:rPr>
      </w:pPr>
      <w:r w:rsidRPr="00580706">
        <w:rPr>
          <w:rFonts w:ascii="Arial" w:hAnsi="Arial" w:cs="Arial"/>
        </w:rPr>
        <w:t xml:space="preserve">Donations of toys or equipment from families is greatly appreciated and requests for certain items </w:t>
      </w:r>
      <w:r w:rsidR="00E10443">
        <w:rPr>
          <w:rFonts w:ascii="Arial" w:hAnsi="Arial" w:cs="Arial"/>
        </w:rPr>
        <w:t>may</w:t>
      </w:r>
      <w:r w:rsidR="00E10443" w:rsidRPr="00580706">
        <w:rPr>
          <w:rFonts w:ascii="Arial" w:hAnsi="Arial" w:cs="Arial"/>
        </w:rPr>
        <w:t xml:space="preserve"> </w:t>
      </w:r>
      <w:r w:rsidRPr="00580706">
        <w:rPr>
          <w:rFonts w:ascii="Arial" w:hAnsi="Arial" w:cs="Arial"/>
        </w:rPr>
        <w:t>be made from time to time. As there</w:t>
      </w:r>
      <w:r w:rsidR="00B4175E">
        <w:rPr>
          <w:rFonts w:ascii="Arial" w:hAnsi="Arial" w:cs="Arial"/>
        </w:rPr>
        <w:t xml:space="preserve"> are some items that the OSHC service </w:t>
      </w:r>
      <w:r w:rsidRPr="00580706">
        <w:rPr>
          <w:rFonts w:ascii="Arial" w:hAnsi="Arial" w:cs="Arial"/>
        </w:rPr>
        <w:t xml:space="preserve">cannot accept families are asked to only donate any items that have been specifically requested. </w:t>
      </w:r>
      <w:r w:rsidR="00E10443">
        <w:rPr>
          <w:rFonts w:ascii="Arial" w:hAnsi="Arial" w:cs="Arial"/>
        </w:rPr>
        <w:t>Posters communicating i</w:t>
      </w:r>
      <w:r w:rsidRPr="00580706">
        <w:rPr>
          <w:rFonts w:ascii="Arial" w:hAnsi="Arial" w:cs="Arial"/>
        </w:rPr>
        <w:t>nformation of requested toys and equip</w:t>
      </w:r>
      <w:r w:rsidR="00D71212" w:rsidRPr="00580706">
        <w:rPr>
          <w:rFonts w:ascii="Arial" w:hAnsi="Arial" w:cs="Arial"/>
        </w:rPr>
        <w:t xml:space="preserve">ment </w:t>
      </w:r>
      <w:r w:rsidR="00E10443">
        <w:rPr>
          <w:rFonts w:ascii="Arial" w:hAnsi="Arial" w:cs="Arial"/>
        </w:rPr>
        <w:t>will be displayed at the service.</w:t>
      </w:r>
    </w:p>
    <w:p w:rsidR="00D1298A" w:rsidRPr="00580706" w:rsidRDefault="00B4175E" w:rsidP="00E17C00">
      <w:pPr>
        <w:spacing w:line="240" w:lineRule="auto"/>
        <w:jc w:val="both"/>
        <w:rPr>
          <w:rFonts w:ascii="Arial" w:hAnsi="Arial" w:cs="Arial"/>
        </w:rPr>
      </w:pPr>
      <w:r>
        <w:rPr>
          <w:rFonts w:ascii="Arial" w:hAnsi="Arial" w:cs="Arial"/>
        </w:rPr>
        <w:t xml:space="preserve">The OSHC service </w:t>
      </w:r>
      <w:r w:rsidR="00D1298A" w:rsidRPr="00580706">
        <w:rPr>
          <w:rFonts w:ascii="Arial" w:hAnsi="Arial" w:cs="Arial"/>
        </w:rPr>
        <w:t>is clea</w:t>
      </w:r>
      <w:r>
        <w:rPr>
          <w:rFonts w:ascii="Arial" w:hAnsi="Arial" w:cs="Arial"/>
        </w:rPr>
        <w:t>ned each evening when the service</w:t>
      </w:r>
      <w:r w:rsidR="00D1298A" w:rsidRPr="00580706">
        <w:rPr>
          <w:rFonts w:ascii="Arial" w:hAnsi="Arial" w:cs="Arial"/>
        </w:rPr>
        <w:t xml:space="preserve"> is closed</w:t>
      </w:r>
      <w:r w:rsidR="007C1416">
        <w:rPr>
          <w:rFonts w:ascii="Arial" w:hAnsi="Arial" w:cs="Arial"/>
        </w:rPr>
        <w:t>.</w:t>
      </w:r>
    </w:p>
    <w:p w:rsidR="00D71212" w:rsidRDefault="00D71212" w:rsidP="00E17C00">
      <w:pPr>
        <w:spacing w:line="240" w:lineRule="auto"/>
        <w:jc w:val="both"/>
        <w:rPr>
          <w:rFonts w:ascii="Arial" w:hAnsi="Arial" w:cs="Arial"/>
        </w:rPr>
      </w:pPr>
      <w:r w:rsidRPr="00580706">
        <w:rPr>
          <w:rFonts w:ascii="Arial" w:hAnsi="Arial" w:cs="Arial"/>
        </w:rPr>
        <w:t>All equipment such as Fire Extinguishers, Air Conditioning Units and other Electrical Appliances are maintained and checked on a regular basis.</w:t>
      </w:r>
    </w:p>
    <w:p w:rsidR="00D1298A" w:rsidRPr="00D61971" w:rsidRDefault="00D61971" w:rsidP="00D61971">
      <w:pPr>
        <w:pStyle w:val="Heading1"/>
      </w:pPr>
      <w:bookmarkStart w:id="75" w:name="_Toc334782831"/>
      <w:r>
        <w:t>2</w:t>
      </w:r>
      <w:r w:rsidR="00FC2C94">
        <w:t>2</w:t>
      </w:r>
      <w:r>
        <w:t>.</w:t>
      </w:r>
      <w:r>
        <w:tab/>
      </w:r>
      <w:r w:rsidR="0088686F" w:rsidRPr="00D61971">
        <w:t>Occupational Health and Safety</w:t>
      </w:r>
      <w:bookmarkEnd w:id="75"/>
    </w:p>
    <w:p w:rsidR="00D1298A" w:rsidRPr="00580706" w:rsidRDefault="00B4175E" w:rsidP="00E17C00">
      <w:pPr>
        <w:spacing w:line="240" w:lineRule="auto"/>
        <w:jc w:val="both"/>
        <w:rPr>
          <w:rFonts w:ascii="Arial" w:hAnsi="Arial" w:cs="Arial"/>
        </w:rPr>
      </w:pPr>
      <w:r>
        <w:rPr>
          <w:rFonts w:ascii="Arial" w:hAnsi="Arial" w:cs="Arial"/>
        </w:rPr>
        <w:t xml:space="preserve">Managing safety at the </w:t>
      </w:r>
      <w:r w:rsidR="00E10443">
        <w:rPr>
          <w:rFonts w:ascii="Arial" w:hAnsi="Arial" w:cs="Arial"/>
        </w:rPr>
        <w:t xml:space="preserve">Holiday Program </w:t>
      </w:r>
      <w:r>
        <w:rPr>
          <w:rFonts w:ascii="Arial" w:hAnsi="Arial" w:cs="Arial"/>
        </w:rPr>
        <w:t>service</w:t>
      </w:r>
      <w:r w:rsidR="00D1298A" w:rsidRPr="00580706">
        <w:rPr>
          <w:rFonts w:ascii="Arial" w:hAnsi="Arial" w:cs="Arial"/>
        </w:rPr>
        <w:t xml:space="preserve"> is of the highest priority and</w:t>
      </w:r>
      <w:r w:rsidR="00D91AB4">
        <w:rPr>
          <w:rFonts w:ascii="Arial" w:hAnsi="Arial" w:cs="Arial"/>
        </w:rPr>
        <w:t xml:space="preserve"> the </w:t>
      </w:r>
      <w:r w:rsidR="00E17C00">
        <w:rPr>
          <w:rFonts w:ascii="Arial" w:hAnsi="Arial" w:cs="Arial"/>
        </w:rPr>
        <w:t>Vacation Care</w:t>
      </w:r>
      <w:r w:rsidR="00F30790">
        <w:rPr>
          <w:rFonts w:ascii="Arial" w:hAnsi="Arial" w:cs="Arial"/>
        </w:rPr>
        <w:t xml:space="preserve"> Coordinator</w:t>
      </w:r>
      <w:r w:rsidR="00D91AB4">
        <w:rPr>
          <w:rFonts w:ascii="Arial" w:hAnsi="Arial" w:cs="Arial"/>
        </w:rPr>
        <w:t xml:space="preserve"> </w:t>
      </w:r>
      <w:r>
        <w:rPr>
          <w:rFonts w:ascii="Arial" w:hAnsi="Arial" w:cs="Arial"/>
        </w:rPr>
        <w:t>ensures the service</w:t>
      </w:r>
      <w:r w:rsidR="00C70043" w:rsidRPr="00580706">
        <w:rPr>
          <w:rFonts w:ascii="Arial" w:hAnsi="Arial" w:cs="Arial"/>
        </w:rPr>
        <w:t xml:space="preserve"> complies with all statutory requirements under the </w:t>
      </w:r>
      <w:r w:rsidR="00C70043" w:rsidRPr="007A7810">
        <w:rPr>
          <w:rFonts w:ascii="Arial" w:hAnsi="Arial" w:cs="Arial"/>
        </w:rPr>
        <w:t>Victorian OH&amp;S Act 2004 and the OH&amp;S Regulations 2007</w:t>
      </w:r>
      <w:r w:rsidR="00B56BF9" w:rsidRPr="00580706">
        <w:rPr>
          <w:rFonts w:ascii="Arial" w:hAnsi="Arial" w:cs="Arial"/>
        </w:rPr>
        <w:t>.</w:t>
      </w:r>
      <w:r w:rsidR="00C70043" w:rsidRPr="00580706">
        <w:rPr>
          <w:rFonts w:ascii="Arial" w:hAnsi="Arial" w:cs="Arial"/>
        </w:rPr>
        <w:t xml:space="preserve"> </w:t>
      </w:r>
      <w:r w:rsidR="00B56BF9" w:rsidRPr="00580706">
        <w:rPr>
          <w:rFonts w:ascii="Arial" w:hAnsi="Arial" w:cs="Arial"/>
        </w:rPr>
        <w:t>R</w:t>
      </w:r>
      <w:r w:rsidR="00D1298A" w:rsidRPr="00580706">
        <w:rPr>
          <w:rFonts w:ascii="Arial" w:hAnsi="Arial" w:cs="Arial"/>
        </w:rPr>
        <w:t xml:space="preserve">isk management </w:t>
      </w:r>
      <w:r w:rsidR="00320050">
        <w:rPr>
          <w:rFonts w:ascii="Arial" w:hAnsi="Arial" w:cs="Arial"/>
        </w:rPr>
        <w:t>practises are incorporated into all</w:t>
      </w:r>
      <w:r w:rsidR="00037CCF" w:rsidRPr="00580706">
        <w:rPr>
          <w:rFonts w:ascii="Arial" w:hAnsi="Arial" w:cs="Arial"/>
        </w:rPr>
        <w:t xml:space="preserve"> aspects of the service. </w:t>
      </w:r>
    </w:p>
    <w:p w:rsidR="00D1298A" w:rsidRPr="00580706" w:rsidRDefault="00E17C00" w:rsidP="00E17C0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discuss and evaluate Occupational Health and Safety issues</w:t>
      </w:r>
      <w:r w:rsidR="002D2B16" w:rsidRPr="00580706">
        <w:rPr>
          <w:rFonts w:ascii="Arial" w:hAnsi="Arial" w:cs="Arial"/>
        </w:rPr>
        <w:t xml:space="preserve"> and safe lifting techniques are practiced</w:t>
      </w:r>
      <w:r w:rsidR="00D1298A" w:rsidRPr="00580706">
        <w:rPr>
          <w:rFonts w:ascii="Arial" w:hAnsi="Arial" w:cs="Arial"/>
        </w:rPr>
        <w:t xml:space="preserve"> regularly at staff </w:t>
      </w:r>
      <w:r w:rsidR="00860AD7" w:rsidRPr="00580706">
        <w:rPr>
          <w:rFonts w:ascii="Arial" w:hAnsi="Arial" w:cs="Arial"/>
        </w:rPr>
        <w:t>meetings which are</w:t>
      </w:r>
      <w:r w:rsidR="00495464">
        <w:rPr>
          <w:rFonts w:ascii="Arial" w:hAnsi="Arial" w:cs="Arial"/>
        </w:rPr>
        <w:t xml:space="preserve"> minuted</w:t>
      </w:r>
      <w:r w:rsidR="007A7810">
        <w:rPr>
          <w:rFonts w:ascii="Arial" w:hAnsi="Arial" w:cs="Arial"/>
        </w:rPr>
        <w:t>.</w:t>
      </w:r>
    </w:p>
    <w:p w:rsidR="002D42B8" w:rsidRPr="008D7D3A" w:rsidRDefault="002D42B8" w:rsidP="00E17C00">
      <w:pPr>
        <w:numPr>
          <w:ilvl w:val="0"/>
          <w:numId w:val="16"/>
        </w:numPr>
        <w:spacing w:after="0" w:line="240" w:lineRule="auto"/>
        <w:jc w:val="both"/>
        <w:rPr>
          <w:rFonts w:ascii="Arial" w:hAnsi="Arial" w:cs="Arial"/>
        </w:rPr>
      </w:pPr>
      <w:r w:rsidRPr="008D7D3A">
        <w:rPr>
          <w:rFonts w:ascii="Arial" w:hAnsi="Arial" w:cs="Arial"/>
        </w:rPr>
        <w:t xml:space="preserve">Worksafe information is provided for staff through </w:t>
      </w:r>
      <w:r w:rsidR="008D7D3A" w:rsidRPr="00C22D30">
        <w:rPr>
          <w:rFonts w:ascii="Arial" w:hAnsi="Arial" w:cs="Arial"/>
        </w:rPr>
        <w:t xml:space="preserve">the noticeboard, in the staff room. </w:t>
      </w:r>
    </w:p>
    <w:p w:rsidR="00D1298A" w:rsidRPr="00580706" w:rsidRDefault="00E17C00" w:rsidP="00E17C0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constantly work to ensure a safe working environment and ensure manual handling is kept to a minimum. </w:t>
      </w:r>
      <w:r>
        <w:rPr>
          <w:rFonts w:ascii="Arial" w:hAnsi="Arial" w:cs="Arial"/>
        </w:rPr>
        <w:t>Educators</w:t>
      </w:r>
      <w:r w:rsidR="00D1298A" w:rsidRPr="00580706">
        <w:rPr>
          <w:rFonts w:ascii="Arial" w:hAnsi="Arial" w:cs="Arial"/>
        </w:rPr>
        <w:t xml:space="preserve"> mini</w:t>
      </w:r>
      <w:r w:rsidR="00495464">
        <w:rPr>
          <w:rFonts w:ascii="Arial" w:hAnsi="Arial" w:cs="Arial"/>
        </w:rPr>
        <w:t>mis</w:t>
      </w:r>
      <w:r w:rsidR="005500A8">
        <w:rPr>
          <w:rFonts w:ascii="Arial" w:hAnsi="Arial" w:cs="Arial"/>
        </w:rPr>
        <w:t xml:space="preserve">e lifting </w:t>
      </w:r>
      <w:r w:rsidR="00D1298A" w:rsidRPr="00580706">
        <w:rPr>
          <w:rFonts w:ascii="Arial" w:hAnsi="Arial" w:cs="Arial"/>
        </w:rPr>
        <w:t xml:space="preserve">and ensure that they move to position themselves at the children’s </w:t>
      </w:r>
      <w:r w:rsidR="00E60B96" w:rsidRPr="00580706">
        <w:rPr>
          <w:rFonts w:ascii="Arial" w:hAnsi="Arial" w:cs="Arial"/>
        </w:rPr>
        <w:t>level;</w:t>
      </w:r>
      <w:r w:rsidR="00D1298A" w:rsidRPr="00580706">
        <w:rPr>
          <w:rFonts w:ascii="Arial" w:hAnsi="Arial" w:cs="Arial"/>
        </w:rPr>
        <w:t xml:space="preserve"> appropriate equipment is available for staff to </w:t>
      </w:r>
      <w:r w:rsidR="00495464">
        <w:rPr>
          <w:rFonts w:ascii="Arial" w:hAnsi="Arial" w:cs="Arial"/>
        </w:rPr>
        <w:t>ensure safety in the work place</w:t>
      </w:r>
      <w:r w:rsidR="007C1416">
        <w:rPr>
          <w:rFonts w:ascii="Arial" w:hAnsi="Arial" w:cs="Arial"/>
        </w:rPr>
        <w:t>.</w:t>
      </w:r>
    </w:p>
    <w:p w:rsidR="00D1298A" w:rsidRPr="00580706" w:rsidRDefault="00C22EAE" w:rsidP="00E17C0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assess al</w:t>
      </w:r>
      <w:r w:rsidR="00495464">
        <w:rPr>
          <w:rFonts w:ascii="Arial" w:hAnsi="Arial" w:cs="Arial"/>
        </w:rPr>
        <w:t>l aspects of safety when organis</w:t>
      </w:r>
      <w:r w:rsidR="00D1298A" w:rsidRPr="00580706">
        <w:rPr>
          <w:rFonts w:ascii="Arial" w:hAnsi="Arial" w:cs="Arial"/>
        </w:rPr>
        <w:t xml:space="preserve">ing play spaces and equipment </w:t>
      </w:r>
      <w:r w:rsidR="005500A8">
        <w:rPr>
          <w:rFonts w:ascii="Arial" w:hAnsi="Arial" w:cs="Arial"/>
        </w:rPr>
        <w:t>for children</w:t>
      </w:r>
      <w:r w:rsidR="00E60B96">
        <w:rPr>
          <w:rFonts w:ascii="Arial" w:hAnsi="Arial" w:cs="Arial"/>
        </w:rPr>
        <w:t xml:space="preserve">, </w:t>
      </w:r>
      <w:r w:rsidR="00E60B96" w:rsidRPr="00580706">
        <w:rPr>
          <w:rFonts w:ascii="Arial" w:hAnsi="Arial" w:cs="Arial"/>
        </w:rPr>
        <w:t>including</w:t>
      </w:r>
      <w:r w:rsidR="00D1298A" w:rsidRPr="00580706">
        <w:rPr>
          <w:rFonts w:ascii="Arial" w:hAnsi="Arial" w:cs="Arial"/>
        </w:rPr>
        <w:t xml:space="preserve"> the selection of resources and positioning of play equipment. </w:t>
      </w:r>
      <w:r w:rsidR="00B104E9" w:rsidRPr="00580706">
        <w:rPr>
          <w:rFonts w:ascii="Arial" w:hAnsi="Arial" w:cs="Arial"/>
        </w:rPr>
        <w:t>Broken or worn pieces of equipment are immediately removed and replaced.</w:t>
      </w:r>
    </w:p>
    <w:p w:rsidR="00D1298A" w:rsidRPr="00C22D30" w:rsidRDefault="00C22EAE" w:rsidP="00E17C00">
      <w:pPr>
        <w:numPr>
          <w:ilvl w:val="0"/>
          <w:numId w:val="16"/>
        </w:numPr>
        <w:spacing w:after="0" w:line="240" w:lineRule="auto"/>
        <w:jc w:val="both"/>
        <w:rPr>
          <w:rFonts w:ascii="Arial" w:hAnsi="Arial" w:cs="Arial"/>
        </w:rPr>
      </w:pPr>
      <w:r w:rsidRPr="00C22D30">
        <w:rPr>
          <w:rFonts w:ascii="Arial" w:hAnsi="Arial" w:cs="Arial"/>
        </w:rPr>
        <w:t>Educators</w:t>
      </w:r>
      <w:r w:rsidR="00D1298A" w:rsidRPr="00C22D30">
        <w:rPr>
          <w:rFonts w:ascii="Arial" w:hAnsi="Arial" w:cs="Arial"/>
        </w:rPr>
        <w:t xml:space="preserve"> carry out daily and monthly recorded safety checks of the</w:t>
      </w:r>
      <w:r w:rsidR="005500A8" w:rsidRPr="00C22D30">
        <w:rPr>
          <w:rFonts w:ascii="Arial" w:hAnsi="Arial" w:cs="Arial"/>
        </w:rPr>
        <w:t xml:space="preserve"> OSHC service</w:t>
      </w:r>
      <w:r w:rsidR="00B104E9" w:rsidRPr="00C22D30">
        <w:rPr>
          <w:rFonts w:ascii="Arial" w:hAnsi="Arial" w:cs="Arial"/>
        </w:rPr>
        <w:t xml:space="preserve"> </w:t>
      </w:r>
      <w:r w:rsidR="00E10443" w:rsidRPr="00C22D30">
        <w:rPr>
          <w:rFonts w:ascii="Arial" w:hAnsi="Arial" w:cs="Arial"/>
        </w:rPr>
        <w:t>facility,</w:t>
      </w:r>
      <w:r w:rsidR="00B104E9" w:rsidRPr="00C22D30">
        <w:rPr>
          <w:rFonts w:ascii="Arial" w:hAnsi="Arial" w:cs="Arial"/>
        </w:rPr>
        <w:t xml:space="preserve"> equipment an</w:t>
      </w:r>
      <w:r w:rsidR="00495464" w:rsidRPr="00C22D30">
        <w:rPr>
          <w:rFonts w:ascii="Arial" w:hAnsi="Arial" w:cs="Arial"/>
        </w:rPr>
        <w:t>d document any actions required</w:t>
      </w:r>
      <w:r w:rsidR="007C1416" w:rsidRPr="00C22D30">
        <w:rPr>
          <w:rFonts w:ascii="Arial" w:hAnsi="Arial" w:cs="Arial"/>
        </w:rPr>
        <w:t>.</w:t>
      </w:r>
    </w:p>
    <w:p w:rsidR="00D1298A" w:rsidRPr="00580706" w:rsidRDefault="00D1298A" w:rsidP="00E17C00">
      <w:pPr>
        <w:numPr>
          <w:ilvl w:val="0"/>
          <w:numId w:val="16"/>
        </w:numPr>
        <w:spacing w:after="0" w:line="240" w:lineRule="auto"/>
        <w:jc w:val="both"/>
        <w:rPr>
          <w:rFonts w:ascii="Arial" w:hAnsi="Arial" w:cs="Arial"/>
        </w:rPr>
      </w:pPr>
      <w:r w:rsidRPr="00580706">
        <w:rPr>
          <w:rFonts w:ascii="Arial" w:hAnsi="Arial" w:cs="Arial"/>
        </w:rPr>
        <w:t>Staff role model safe behavio</w:t>
      </w:r>
      <w:r w:rsidR="00B104E9" w:rsidRPr="00580706">
        <w:rPr>
          <w:rFonts w:ascii="Arial" w:hAnsi="Arial" w:cs="Arial"/>
        </w:rPr>
        <w:t>u</w:t>
      </w:r>
      <w:r w:rsidRPr="00580706">
        <w:rPr>
          <w:rFonts w:ascii="Arial" w:hAnsi="Arial" w:cs="Arial"/>
        </w:rPr>
        <w:t>r through practice with children. This is through setting and reinforcing</w:t>
      </w:r>
      <w:r w:rsidR="005500A8">
        <w:rPr>
          <w:rFonts w:ascii="Arial" w:hAnsi="Arial" w:cs="Arial"/>
        </w:rPr>
        <w:t xml:space="preserve"> consistent</w:t>
      </w:r>
      <w:r w:rsidRPr="00580706">
        <w:rPr>
          <w:rFonts w:ascii="Arial" w:hAnsi="Arial" w:cs="Arial"/>
        </w:rPr>
        <w:t xml:space="preserve"> rules for safe play and </w:t>
      </w:r>
      <w:r w:rsidR="005500A8">
        <w:rPr>
          <w:rFonts w:ascii="Arial" w:hAnsi="Arial" w:cs="Arial"/>
        </w:rPr>
        <w:t xml:space="preserve">children’s </w:t>
      </w:r>
      <w:r w:rsidRPr="00580706">
        <w:rPr>
          <w:rFonts w:ascii="Arial" w:hAnsi="Arial" w:cs="Arial"/>
        </w:rPr>
        <w:t>behavio</w:t>
      </w:r>
      <w:r w:rsidR="00D40E21" w:rsidRPr="00580706">
        <w:rPr>
          <w:rFonts w:ascii="Arial" w:hAnsi="Arial" w:cs="Arial"/>
        </w:rPr>
        <w:t>u</w:t>
      </w:r>
      <w:r w:rsidRPr="00580706">
        <w:rPr>
          <w:rFonts w:ascii="Arial" w:hAnsi="Arial" w:cs="Arial"/>
        </w:rPr>
        <w:t>r, discussing with children possible consequences of actions and encouraging children to ask an adult for h</w:t>
      </w:r>
      <w:r w:rsidR="00495464">
        <w:rPr>
          <w:rFonts w:ascii="Arial" w:hAnsi="Arial" w:cs="Arial"/>
        </w:rPr>
        <w:t>elp when needed</w:t>
      </w:r>
      <w:r w:rsidR="007C1416">
        <w:rPr>
          <w:rFonts w:ascii="Arial" w:hAnsi="Arial" w:cs="Arial"/>
        </w:rPr>
        <w:t>.</w:t>
      </w:r>
      <w:r w:rsidRPr="00580706">
        <w:rPr>
          <w:rFonts w:ascii="Arial" w:hAnsi="Arial" w:cs="Arial"/>
        </w:rPr>
        <w:t xml:space="preserve"> </w:t>
      </w:r>
    </w:p>
    <w:p w:rsidR="00495464" w:rsidRDefault="00C22EAE" w:rsidP="007A781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ensure </w:t>
      </w:r>
      <w:r w:rsidR="00E60B96">
        <w:rPr>
          <w:rFonts w:ascii="Arial" w:hAnsi="Arial" w:cs="Arial"/>
        </w:rPr>
        <w:t xml:space="preserve">that </w:t>
      </w:r>
      <w:r w:rsidR="00D1298A" w:rsidRPr="00580706">
        <w:rPr>
          <w:rFonts w:ascii="Arial" w:hAnsi="Arial" w:cs="Arial"/>
        </w:rPr>
        <w:t>all potentially dangerous products are stored in clearly labe</w:t>
      </w:r>
      <w:r w:rsidR="00E60B96">
        <w:rPr>
          <w:rFonts w:ascii="Arial" w:hAnsi="Arial" w:cs="Arial"/>
        </w:rPr>
        <w:t>l</w:t>
      </w:r>
      <w:r w:rsidR="00D1298A" w:rsidRPr="00580706">
        <w:rPr>
          <w:rFonts w:ascii="Arial" w:hAnsi="Arial" w:cs="Arial"/>
        </w:rPr>
        <w:t xml:space="preserve">led locked cupboards out of children’s reach. No dangerous products are stored in the </w:t>
      </w:r>
      <w:r w:rsidR="005500A8">
        <w:rPr>
          <w:rFonts w:ascii="Arial" w:hAnsi="Arial" w:cs="Arial"/>
        </w:rPr>
        <w:t xml:space="preserve">OSHC area </w:t>
      </w:r>
      <w:r w:rsidR="00D1298A" w:rsidRPr="00580706">
        <w:rPr>
          <w:rFonts w:ascii="Arial" w:hAnsi="Arial" w:cs="Arial"/>
        </w:rPr>
        <w:t xml:space="preserve">and all cleaning products are </w:t>
      </w:r>
      <w:r w:rsidRPr="00580706">
        <w:rPr>
          <w:rFonts w:ascii="Arial" w:hAnsi="Arial" w:cs="Arial"/>
        </w:rPr>
        <w:t>non</w:t>
      </w:r>
      <w:r>
        <w:rPr>
          <w:rFonts w:ascii="Arial" w:hAnsi="Arial" w:cs="Arial"/>
        </w:rPr>
        <w:t>-</w:t>
      </w:r>
      <w:r w:rsidRPr="00580706">
        <w:rPr>
          <w:rFonts w:ascii="Arial" w:hAnsi="Arial" w:cs="Arial"/>
        </w:rPr>
        <w:t>hazardous</w:t>
      </w:r>
      <w:r w:rsidR="00D1298A" w:rsidRPr="00580706">
        <w:rPr>
          <w:rFonts w:ascii="Arial" w:hAnsi="Arial" w:cs="Arial"/>
        </w:rPr>
        <w:t xml:space="preserve"> and are stored out</w:t>
      </w:r>
      <w:r w:rsidR="00495464">
        <w:rPr>
          <w:rFonts w:ascii="Arial" w:hAnsi="Arial" w:cs="Arial"/>
        </w:rPr>
        <w:t xml:space="preserve"> of children’s reach</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Safety data sheets that outline the product description, directions for use, safety instructions and first – aid is displayed in the storag</w:t>
      </w:r>
      <w:r w:rsidR="005500A8">
        <w:rPr>
          <w:rFonts w:ascii="Arial" w:hAnsi="Arial" w:cs="Arial"/>
        </w:rPr>
        <w:t>e area</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 xml:space="preserve">No </w:t>
      </w:r>
      <w:r w:rsidR="00D40E21" w:rsidRPr="00580706">
        <w:rPr>
          <w:rFonts w:ascii="Arial" w:hAnsi="Arial" w:cs="Arial"/>
        </w:rPr>
        <w:t>family pets</w:t>
      </w:r>
      <w:r w:rsidRPr="00580706">
        <w:rPr>
          <w:rFonts w:ascii="Arial" w:hAnsi="Arial" w:cs="Arial"/>
        </w:rPr>
        <w:t xml:space="preserve"> ar</w:t>
      </w:r>
      <w:r w:rsidR="005500A8">
        <w:rPr>
          <w:rFonts w:ascii="Arial" w:hAnsi="Arial" w:cs="Arial"/>
        </w:rPr>
        <w:t xml:space="preserve">e to be brought into the </w:t>
      </w:r>
      <w:r w:rsidRPr="00580706">
        <w:rPr>
          <w:rFonts w:ascii="Arial" w:hAnsi="Arial" w:cs="Arial"/>
        </w:rPr>
        <w:t>premises at any time</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External rubbish bins a</w:t>
      </w:r>
      <w:r w:rsidR="00495464">
        <w:rPr>
          <w:rFonts w:ascii="Arial" w:hAnsi="Arial" w:cs="Arial"/>
        </w:rPr>
        <w:t>re regularly cleaned and sanitis</w:t>
      </w:r>
      <w:r w:rsidRPr="00580706">
        <w:rPr>
          <w:rFonts w:ascii="Arial" w:hAnsi="Arial" w:cs="Arial"/>
        </w:rPr>
        <w:t>ed</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First-aid kits are maintained and located inside and ou</w:t>
      </w:r>
      <w:r w:rsidR="00495464">
        <w:rPr>
          <w:rFonts w:ascii="Arial" w:hAnsi="Arial" w:cs="Arial"/>
        </w:rPr>
        <w:t xml:space="preserve">tside, </w:t>
      </w:r>
      <w:r w:rsidR="00C22EAE">
        <w:rPr>
          <w:rFonts w:ascii="Arial" w:hAnsi="Arial" w:cs="Arial"/>
        </w:rPr>
        <w:t xml:space="preserve">educators </w:t>
      </w:r>
      <w:r w:rsidRPr="00580706">
        <w:rPr>
          <w:rFonts w:ascii="Arial" w:hAnsi="Arial" w:cs="Arial"/>
        </w:rPr>
        <w:t xml:space="preserve">regularly </w:t>
      </w:r>
      <w:r w:rsidR="00495464">
        <w:rPr>
          <w:rFonts w:ascii="Arial" w:hAnsi="Arial" w:cs="Arial"/>
        </w:rPr>
        <w:t>update first aid qualifications</w:t>
      </w:r>
      <w:r w:rsidR="007C1416">
        <w:rPr>
          <w:rFonts w:ascii="Arial" w:hAnsi="Arial" w:cs="Arial"/>
        </w:rPr>
        <w:t>.</w:t>
      </w:r>
    </w:p>
    <w:p w:rsidR="00D1298A" w:rsidRPr="00580706" w:rsidRDefault="005500A8" w:rsidP="007A7810">
      <w:pPr>
        <w:numPr>
          <w:ilvl w:val="0"/>
          <w:numId w:val="16"/>
        </w:numPr>
        <w:spacing w:after="0" w:line="240" w:lineRule="auto"/>
        <w:jc w:val="both"/>
        <w:rPr>
          <w:rFonts w:ascii="Arial" w:hAnsi="Arial" w:cs="Arial"/>
        </w:rPr>
      </w:pPr>
      <w:r>
        <w:rPr>
          <w:rFonts w:ascii="Arial" w:hAnsi="Arial" w:cs="Arial"/>
        </w:rPr>
        <w:t>The OSHC service</w:t>
      </w:r>
      <w:r w:rsidR="00D1298A" w:rsidRPr="00580706">
        <w:rPr>
          <w:rFonts w:ascii="Arial" w:hAnsi="Arial" w:cs="Arial"/>
        </w:rPr>
        <w:t xml:space="preserve"> maintains a current Food Safety Plan and staff are trained in all aspects of food safety including personal hygiene/</w:t>
      </w:r>
      <w:r w:rsidR="00E60B96" w:rsidRPr="00580706">
        <w:rPr>
          <w:rFonts w:ascii="Arial" w:hAnsi="Arial" w:cs="Arial"/>
        </w:rPr>
        <w:t>hand washing</w:t>
      </w:r>
      <w:r w:rsidR="00D1298A" w:rsidRPr="00580706">
        <w:rPr>
          <w:rFonts w:ascii="Arial" w:hAnsi="Arial" w:cs="Arial"/>
        </w:rPr>
        <w:t>, serving, temperature control, safe food storage and u</w:t>
      </w:r>
      <w:r w:rsidR="00495464">
        <w:rPr>
          <w:rFonts w:ascii="Arial" w:hAnsi="Arial" w:cs="Arial"/>
        </w:rPr>
        <w:t>sing gloves</w:t>
      </w:r>
      <w:r w:rsidR="007C1416">
        <w:rPr>
          <w:rFonts w:ascii="Arial" w:hAnsi="Arial" w:cs="Arial"/>
        </w:rPr>
        <w:t>.</w:t>
      </w:r>
    </w:p>
    <w:p w:rsidR="00D1298A" w:rsidRPr="00580706" w:rsidRDefault="005500A8" w:rsidP="007A7810">
      <w:pPr>
        <w:numPr>
          <w:ilvl w:val="0"/>
          <w:numId w:val="16"/>
        </w:numPr>
        <w:spacing w:after="0" w:line="240" w:lineRule="auto"/>
        <w:jc w:val="both"/>
        <w:rPr>
          <w:rFonts w:ascii="Arial" w:hAnsi="Arial" w:cs="Arial"/>
        </w:rPr>
      </w:pPr>
      <w:r>
        <w:rPr>
          <w:rFonts w:ascii="Arial" w:hAnsi="Arial" w:cs="Arial"/>
        </w:rPr>
        <w:t xml:space="preserve">All cooking activities are conducted under the current food safety plan and </w:t>
      </w:r>
      <w:r w:rsidR="00495464">
        <w:rPr>
          <w:rFonts w:ascii="Arial" w:hAnsi="Arial" w:cs="Arial"/>
        </w:rPr>
        <w:t>the Hazard Analysis and Critical Control Points (</w:t>
      </w:r>
      <w:r>
        <w:rPr>
          <w:rFonts w:ascii="Arial" w:hAnsi="Arial" w:cs="Arial"/>
        </w:rPr>
        <w:t>HACCP</w:t>
      </w:r>
      <w:r w:rsidR="00495464">
        <w:rPr>
          <w:rFonts w:ascii="Arial" w:hAnsi="Arial" w:cs="Arial"/>
        </w:rPr>
        <w:t>)</w:t>
      </w:r>
      <w:r>
        <w:rPr>
          <w:rFonts w:ascii="Arial" w:hAnsi="Arial" w:cs="Arial"/>
        </w:rPr>
        <w:t xml:space="preserve"> guidelines and staff ensure </w:t>
      </w:r>
      <w:r w:rsidR="00E60B96">
        <w:rPr>
          <w:rFonts w:ascii="Arial" w:hAnsi="Arial" w:cs="Arial"/>
        </w:rPr>
        <w:t xml:space="preserve">that </w:t>
      </w:r>
      <w:r>
        <w:rPr>
          <w:rFonts w:ascii="Arial" w:hAnsi="Arial" w:cs="Arial"/>
        </w:rPr>
        <w:t xml:space="preserve">children </w:t>
      </w:r>
      <w:r w:rsidR="00E60B96">
        <w:rPr>
          <w:rFonts w:ascii="Arial" w:hAnsi="Arial" w:cs="Arial"/>
        </w:rPr>
        <w:t xml:space="preserve">actively </w:t>
      </w:r>
      <w:r>
        <w:rPr>
          <w:rFonts w:ascii="Arial" w:hAnsi="Arial" w:cs="Arial"/>
        </w:rPr>
        <w:t>participate in hand</w:t>
      </w:r>
      <w:r w:rsidR="00495464">
        <w:rPr>
          <w:rFonts w:ascii="Arial" w:hAnsi="Arial" w:cs="Arial"/>
        </w:rPr>
        <w:t xml:space="preserve"> washing and hygienic practices</w:t>
      </w:r>
      <w:r w:rsidR="007C1416">
        <w:rPr>
          <w:rFonts w:ascii="Arial" w:hAnsi="Arial" w:cs="Arial"/>
        </w:rPr>
        <w:t>.</w:t>
      </w:r>
    </w:p>
    <w:p w:rsidR="00D1298A" w:rsidRPr="00580706" w:rsidRDefault="00D1298A" w:rsidP="007A7810">
      <w:pPr>
        <w:numPr>
          <w:ilvl w:val="0"/>
          <w:numId w:val="16"/>
        </w:numPr>
        <w:spacing w:after="0" w:line="240" w:lineRule="auto"/>
        <w:jc w:val="both"/>
        <w:rPr>
          <w:rFonts w:ascii="Arial" w:hAnsi="Arial" w:cs="Arial"/>
        </w:rPr>
      </w:pPr>
      <w:r w:rsidRPr="00580706">
        <w:rPr>
          <w:rFonts w:ascii="Arial" w:hAnsi="Arial" w:cs="Arial"/>
        </w:rPr>
        <w:t>Regular checks on Fire Safety Equipment is carried out and</w:t>
      </w:r>
      <w:r w:rsidR="00495464">
        <w:rPr>
          <w:rFonts w:ascii="Arial" w:hAnsi="Arial" w:cs="Arial"/>
        </w:rPr>
        <w:t xml:space="preserve"> recorded</w:t>
      </w:r>
      <w:r w:rsidR="007C1416">
        <w:rPr>
          <w:rFonts w:ascii="Arial" w:hAnsi="Arial" w:cs="Arial"/>
        </w:rPr>
        <w:t>.</w:t>
      </w:r>
    </w:p>
    <w:p w:rsidR="00D1298A" w:rsidRPr="00580706" w:rsidRDefault="00BD20D3" w:rsidP="007A7810">
      <w:pPr>
        <w:numPr>
          <w:ilvl w:val="0"/>
          <w:numId w:val="16"/>
        </w:numPr>
        <w:spacing w:after="0" w:line="240" w:lineRule="auto"/>
        <w:jc w:val="both"/>
        <w:rPr>
          <w:rFonts w:ascii="Arial" w:hAnsi="Arial" w:cs="Arial"/>
        </w:rPr>
      </w:pPr>
      <w:r>
        <w:rPr>
          <w:rFonts w:ascii="Arial" w:hAnsi="Arial" w:cs="Arial"/>
        </w:rPr>
        <w:t>Educators</w:t>
      </w:r>
      <w:r w:rsidR="00D1298A" w:rsidRPr="00580706">
        <w:rPr>
          <w:rFonts w:ascii="Arial" w:hAnsi="Arial" w:cs="Arial"/>
        </w:rPr>
        <w:t xml:space="preserve"> are aware of all procedures relating to emergency situations and evacuations and this is pr</w:t>
      </w:r>
      <w:r w:rsidR="00495464">
        <w:rPr>
          <w:rFonts w:ascii="Arial" w:hAnsi="Arial" w:cs="Arial"/>
        </w:rPr>
        <w:t>acticed and evaluated regularly</w:t>
      </w:r>
      <w:r w:rsidR="007C1416">
        <w:rPr>
          <w:rFonts w:ascii="Arial" w:hAnsi="Arial" w:cs="Arial"/>
        </w:rPr>
        <w:t>.</w:t>
      </w:r>
    </w:p>
    <w:p w:rsidR="00D1298A" w:rsidRPr="00C22D30" w:rsidRDefault="00716F9D" w:rsidP="007A7810">
      <w:pPr>
        <w:numPr>
          <w:ilvl w:val="0"/>
          <w:numId w:val="16"/>
        </w:numPr>
        <w:spacing w:after="0" w:line="240" w:lineRule="auto"/>
        <w:jc w:val="both"/>
        <w:rPr>
          <w:rFonts w:ascii="Arial" w:hAnsi="Arial" w:cs="Arial"/>
        </w:rPr>
      </w:pPr>
      <w:r w:rsidRPr="00C22D30">
        <w:rPr>
          <w:rFonts w:ascii="Arial" w:hAnsi="Arial" w:cs="Arial"/>
        </w:rPr>
        <w:t xml:space="preserve">Educators </w:t>
      </w:r>
      <w:r w:rsidR="00D1298A" w:rsidRPr="00C22D30">
        <w:rPr>
          <w:rFonts w:ascii="Arial" w:hAnsi="Arial" w:cs="Arial"/>
        </w:rPr>
        <w:t>ensure all health and hygiene practices are carried out that is role model</w:t>
      </w:r>
      <w:r w:rsidR="00E60B96" w:rsidRPr="00C22D30">
        <w:rPr>
          <w:rFonts w:ascii="Arial" w:hAnsi="Arial" w:cs="Arial"/>
        </w:rPr>
        <w:t>l</w:t>
      </w:r>
      <w:r w:rsidR="00D1298A" w:rsidRPr="00C22D30">
        <w:rPr>
          <w:rFonts w:ascii="Arial" w:hAnsi="Arial" w:cs="Arial"/>
        </w:rPr>
        <w:t>ed with children and re-enforced through</w:t>
      </w:r>
      <w:r w:rsidR="00495464" w:rsidRPr="00C22D30">
        <w:rPr>
          <w:rFonts w:ascii="Arial" w:hAnsi="Arial" w:cs="Arial"/>
        </w:rPr>
        <w:t xml:space="preserve"> visual aids</w:t>
      </w:r>
      <w:r w:rsidR="007C1416" w:rsidRPr="00C22D30">
        <w:rPr>
          <w:rFonts w:ascii="Arial" w:hAnsi="Arial" w:cs="Arial"/>
        </w:rPr>
        <w:t>.</w:t>
      </w:r>
      <w:r w:rsidR="005500A8" w:rsidRPr="00C22D30">
        <w:rPr>
          <w:rFonts w:ascii="Arial" w:hAnsi="Arial" w:cs="Arial"/>
        </w:rPr>
        <w:t xml:space="preserve"> </w:t>
      </w:r>
    </w:p>
    <w:p w:rsidR="00D1298A" w:rsidRPr="00D61971" w:rsidRDefault="00D61971" w:rsidP="00D61971">
      <w:pPr>
        <w:pStyle w:val="Heading1"/>
      </w:pPr>
      <w:bookmarkStart w:id="76" w:name="_Toc334782832"/>
      <w:r>
        <w:t>2</w:t>
      </w:r>
      <w:r w:rsidR="00FC2C94">
        <w:t>3</w:t>
      </w:r>
      <w:r>
        <w:t>.</w:t>
      </w:r>
      <w:r>
        <w:tab/>
      </w:r>
      <w:r w:rsidR="00D1298A" w:rsidRPr="00D61971">
        <w:t>S</w:t>
      </w:r>
      <w:r w:rsidR="0088686F" w:rsidRPr="00D61971">
        <w:t>upervision</w:t>
      </w:r>
      <w:bookmarkEnd w:id="76"/>
    </w:p>
    <w:p w:rsidR="00D1298A" w:rsidRPr="00580706" w:rsidRDefault="00D1298A" w:rsidP="00716F9D">
      <w:pPr>
        <w:spacing w:line="240" w:lineRule="auto"/>
        <w:jc w:val="both"/>
        <w:rPr>
          <w:rFonts w:ascii="Arial" w:hAnsi="Arial" w:cs="Arial"/>
          <w:b/>
        </w:rPr>
      </w:pPr>
      <w:r w:rsidRPr="00580706">
        <w:rPr>
          <w:rFonts w:ascii="Arial" w:hAnsi="Arial" w:cs="Arial"/>
          <w:b/>
        </w:rPr>
        <w:t>At its most basic level supervision contributes to protecting children from hazards that may emerge in their play, including hazards created by the way equipment is used, or the way children relate to each other an</w:t>
      </w:r>
      <w:r w:rsidR="00495464">
        <w:rPr>
          <w:rFonts w:ascii="Arial" w:hAnsi="Arial" w:cs="Arial"/>
          <w:b/>
        </w:rPr>
        <w:t>d enables an immediate response</w:t>
      </w:r>
      <w:r w:rsidRPr="00580706">
        <w:rPr>
          <w:rFonts w:ascii="Arial" w:hAnsi="Arial" w:cs="Arial"/>
          <w:b/>
        </w:rPr>
        <w:t xml:space="preserve"> to a child i</w:t>
      </w:r>
      <w:r w:rsidR="00B37DF1" w:rsidRPr="00580706">
        <w:rPr>
          <w:rFonts w:ascii="Arial" w:hAnsi="Arial" w:cs="Arial"/>
          <w:b/>
        </w:rPr>
        <w:t>n distress.</w:t>
      </w:r>
    </w:p>
    <w:p w:rsidR="00D1298A" w:rsidRPr="00580706" w:rsidRDefault="00B37DF1" w:rsidP="00716F9D">
      <w:pPr>
        <w:spacing w:line="240" w:lineRule="auto"/>
        <w:jc w:val="both"/>
        <w:rPr>
          <w:rFonts w:ascii="Arial" w:hAnsi="Arial" w:cs="Arial"/>
        </w:rPr>
      </w:pPr>
      <w:r w:rsidRPr="00580706">
        <w:rPr>
          <w:rFonts w:ascii="Arial" w:hAnsi="Arial" w:cs="Arial"/>
        </w:rPr>
        <w:t xml:space="preserve">The </w:t>
      </w:r>
      <w:r w:rsidR="00716F9D">
        <w:rPr>
          <w:rFonts w:ascii="Arial" w:hAnsi="Arial" w:cs="Arial"/>
        </w:rPr>
        <w:t xml:space="preserve">educators </w:t>
      </w:r>
      <w:r w:rsidRPr="00580706">
        <w:rPr>
          <w:rFonts w:ascii="Arial" w:hAnsi="Arial" w:cs="Arial"/>
        </w:rPr>
        <w:t>at</w:t>
      </w:r>
      <w:r w:rsidR="005500A8">
        <w:rPr>
          <w:rFonts w:ascii="Arial" w:hAnsi="Arial" w:cs="Arial"/>
        </w:rPr>
        <w:t xml:space="preserve"> the YMCA OSHC </w:t>
      </w:r>
      <w:r w:rsidRPr="00580706">
        <w:rPr>
          <w:rFonts w:ascii="Arial" w:hAnsi="Arial" w:cs="Arial"/>
        </w:rPr>
        <w:t xml:space="preserve">are </w:t>
      </w:r>
      <w:r w:rsidR="00D1298A" w:rsidRPr="00580706">
        <w:rPr>
          <w:rFonts w:ascii="Arial" w:hAnsi="Arial" w:cs="Arial"/>
        </w:rPr>
        <w:t xml:space="preserve">constantly ensuring that children are safe from harm, have opportunities to play and extend </w:t>
      </w:r>
      <w:r w:rsidR="00495464">
        <w:rPr>
          <w:rFonts w:ascii="Arial" w:hAnsi="Arial" w:cs="Arial"/>
        </w:rPr>
        <w:t>on their own learning and staff</w:t>
      </w:r>
      <w:r w:rsidR="00D1298A" w:rsidRPr="00580706">
        <w:rPr>
          <w:rFonts w:ascii="Arial" w:hAnsi="Arial" w:cs="Arial"/>
        </w:rPr>
        <w:t xml:space="preserve"> promote and role model positive guidance and conflict resolution through</w:t>
      </w:r>
      <w:r w:rsidR="00EC12DB">
        <w:rPr>
          <w:rFonts w:ascii="Arial" w:hAnsi="Arial" w:cs="Arial"/>
        </w:rPr>
        <w:t xml:space="preserve"> supporting interactions, role modelling </w:t>
      </w:r>
      <w:r w:rsidR="00D1298A" w:rsidRPr="00580706">
        <w:rPr>
          <w:rFonts w:ascii="Arial" w:hAnsi="Arial" w:cs="Arial"/>
        </w:rPr>
        <w:t>and play.</w:t>
      </w:r>
    </w:p>
    <w:p w:rsidR="00D1298A" w:rsidRPr="00580706" w:rsidRDefault="00716F9D" w:rsidP="00716F9D">
      <w:pPr>
        <w:spacing w:line="240" w:lineRule="auto"/>
        <w:jc w:val="both"/>
        <w:rPr>
          <w:rFonts w:ascii="Arial" w:hAnsi="Arial" w:cs="Arial"/>
        </w:rPr>
      </w:pPr>
      <w:r>
        <w:rPr>
          <w:rFonts w:ascii="Arial" w:hAnsi="Arial" w:cs="Arial"/>
        </w:rPr>
        <w:t>Educators</w:t>
      </w:r>
      <w:r w:rsidR="00D1298A" w:rsidRPr="00580706">
        <w:rPr>
          <w:rFonts w:ascii="Arial" w:hAnsi="Arial" w:cs="Arial"/>
        </w:rPr>
        <w:t xml:space="preserve"> at all times adhere to the required minimum child staff ratios as</w:t>
      </w:r>
      <w:r w:rsidR="00B37DF1" w:rsidRPr="00580706">
        <w:rPr>
          <w:rFonts w:ascii="Arial" w:hAnsi="Arial" w:cs="Arial"/>
        </w:rPr>
        <w:t xml:space="preserve"> requir</w:t>
      </w:r>
      <w:r w:rsidR="00495464">
        <w:rPr>
          <w:rFonts w:ascii="Arial" w:hAnsi="Arial" w:cs="Arial"/>
        </w:rPr>
        <w:t xml:space="preserve">ed under the </w:t>
      </w:r>
      <w:r w:rsidR="00E10443">
        <w:rPr>
          <w:rFonts w:ascii="Arial" w:hAnsi="Arial" w:cs="Arial"/>
        </w:rPr>
        <w:t>Education and Care Services National Regulations (2011)</w:t>
      </w:r>
      <w:r w:rsidR="00B37DF1" w:rsidRPr="00580706">
        <w:rPr>
          <w:rFonts w:ascii="Arial" w:hAnsi="Arial" w:cs="Arial"/>
        </w:rPr>
        <w:t xml:space="preserve"> and is </w:t>
      </w:r>
      <w:r w:rsidR="00D1298A" w:rsidRPr="00580706">
        <w:rPr>
          <w:rFonts w:ascii="Arial" w:hAnsi="Arial" w:cs="Arial"/>
        </w:rPr>
        <w:t xml:space="preserve">outlined in the staffing policy. </w:t>
      </w:r>
      <w:r>
        <w:rPr>
          <w:rFonts w:ascii="Arial" w:hAnsi="Arial" w:cs="Arial"/>
        </w:rPr>
        <w:t>Educators</w:t>
      </w:r>
      <w:r w:rsidR="00D1298A" w:rsidRPr="00580706">
        <w:rPr>
          <w:rFonts w:ascii="Arial" w:hAnsi="Arial" w:cs="Arial"/>
        </w:rPr>
        <w:t xml:space="preserve"> constantly and actively communicate and consult wit</w:t>
      </w:r>
      <w:r w:rsidR="005500A8">
        <w:rPr>
          <w:rFonts w:ascii="Arial" w:hAnsi="Arial" w:cs="Arial"/>
        </w:rPr>
        <w:t xml:space="preserve">h each other </w:t>
      </w:r>
      <w:r w:rsidR="00D1298A" w:rsidRPr="00580706">
        <w:rPr>
          <w:rFonts w:ascii="Arial" w:hAnsi="Arial" w:cs="Arial"/>
        </w:rPr>
        <w:t xml:space="preserve">regarding numbers of attendance, experience and knowledge of individual children’s needs, routines and current goals and strategies. </w:t>
      </w:r>
      <w:r>
        <w:rPr>
          <w:rFonts w:ascii="Arial" w:hAnsi="Arial" w:cs="Arial"/>
        </w:rPr>
        <w:t>Educators</w:t>
      </w:r>
      <w:r w:rsidRPr="00580706">
        <w:rPr>
          <w:rFonts w:ascii="Arial" w:hAnsi="Arial" w:cs="Arial"/>
        </w:rPr>
        <w:t xml:space="preserve"> </w:t>
      </w:r>
      <w:r w:rsidR="00D1298A" w:rsidRPr="00580706">
        <w:rPr>
          <w:rFonts w:ascii="Arial" w:hAnsi="Arial" w:cs="Arial"/>
        </w:rPr>
        <w:t>regularly undertake safety checks of all equipment and areas wh</w:t>
      </w:r>
      <w:r w:rsidR="005500A8">
        <w:rPr>
          <w:rFonts w:ascii="Arial" w:hAnsi="Arial" w:cs="Arial"/>
        </w:rPr>
        <w:t>ere the children play.</w:t>
      </w:r>
      <w:r w:rsidR="00D1298A" w:rsidRPr="00580706">
        <w:rPr>
          <w:rFonts w:ascii="Arial" w:hAnsi="Arial" w:cs="Arial"/>
        </w:rPr>
        <w:t xml:space="preserve">  During their program planning time the staff plan the program based on individual and group developmental needs and interests. The program is evaluated regularly and </w:t>
      </w:r>
      <w:r>
        <w:rPr>
          <w:rFonts w:ascii="Arial" w:hAnsi="Arial" w:cs="Arial"/>
        </w:rPr>
        <w:t>educators</w:t>
      </w:r>
      <w:r w:rsidR="005500A8">
        <w:rPr>
          <w:rFonts w:ascii="Arial" w:hAnsi="Arial" w:cs="Arial"/>
        </w:rPr>
        <w:t xml:space="preserve"> make changes </w:t>
      </w:r>
      <w:r w:rsidR="00D1298A" w:rsidRPr="00580706">
        <w:rPr>
          <w:rFonts w:ascii="Arial" w:hAnsi="Arial" w:cs="Arial"/>
        </w:rPr>
        <w:t>as required to extend on the children’s learning and interests.</w:t>
      </w:r>
    </w:p>
    <w:p w:rsidR="00FD4D08" w:rsidRPr="00580706" w:rsidRDefault="00716F9D" w:rsidP="00716F9D">
      <w:pPr>
        <w:spacing w:line="240" w:lineRule="auto"/>
        <w:jc w:val="both"/>
        <w:rPr>
          <w:rFonts w:ascii="Arial" w:hAnsi="Arial" w:cs="Arial"/>
        </w:rPr>
      </w:pPr>
      <w:r>
        <w:rPr>
          <w:rFonts w:ascii="Arial" w:hAnsi="Arial" w:cs="Arial"/>
        </w:rPr>
        <w:t>Educators</w:t>
      </w:r>
      <w:r w:rsidR="00E60B96" w:rsidRPr="00580706">
        <w:rPr>
          <w:rFonts w:ascii="Arial" w:hAnsi="Arial" w:cs="Arial"/>
        </w:rPr>
        <w:t xml:space="preserve"> know</w:t>
      </w:r>
      <w:r w:rsidR="00D1298A" w:rsidRPr="00580706">
        <w:rPr>
          <w:rFonts w:ascii="Arial" w:hAnsi="Arial" w:cs="Arial"/>
        </w:rPr>
        <w:t xml:space="preserve"> that actively playing alongside the children is the best place to adequately supervise, respond and promote positive interactions and learning.</w:t>
      </w:r>
    </w:p>
    <w:p w:rsidR="00E10443" w:rsidRPr="00C16CFC" w:rsidRDefault="00D61971" w:rsidP="00D61971">
      <w:pPr>
        <w:pStyle w:val="Heading1"/>
      </w:pPr>
      <w:bookmarkStart w:id="77" w:name="_Toc334782833"/>
      <w:r>
        <w:t>2</w:t>
      </w:r>
      <w:r w:rsidR="00FC2C94">
        <w:t>4</w:t>
      </w:r>
      <w:r>
        <w:t>.</w:t>
      </w:r>
      <w:r>
        <w:tab/>
      </w:r>
      <w:r w:rsidR="00FD4D08" w:rsidRPr="00C16CFC">
        <w:t>C</w:t>
      </w:r>
      <w:r w:rsidR="0088686F" w:rsidRPr="00C16CFC">
        <w:t>hild Protection</w:t>
      </w:r>
      <w:bookmarkEnd w:id="77"/>
      <w:r w:rsidR="00FD4D08" w:rsidRPr="00C16CFC">
        <w:t xml:space="preserve"> </w:t>
      </w:r>
    </w:p>
    <w:p w:rsidR="00FD4D08" w:rsidRPr="00E60B96" w:rsidRDefault="00D61971" w:rsidP="00D61971">
      <w:pPr>
        <w:pStyle w:val="Heading2"/>
      </w:pPr>
      <w:bookmarkStart w:id="78" w:name="_Toc334782834"/>
      <w:r>
        <w:t>2</w:t>
      </w:r>
      <w:r w:rsidR="00FC2C94">
        <w:t>4</w:t>
      </w:r>
      <w:r>
        <w:t>.1</w:t>
      </w:r>
      <w:r>
        <w:tab/>
      </w:r>
      <w:r w:rsidR="0088686F" w:rsidRPr="00E60B96">
        <w:t>Providing a Child Safe Environment</w:t>
      </w:r>
      <w:bookmarkEnd w:id="78"/>
    </w:p>
    <w:p w:rsidR="00FD4D08" w:rsidRPr="00580706" w:rsidRDefault="00E60B96" w:rsidP="00662F30">
      <w:pPr>
        <w:spacing w:line="240" w:lineRule="auto"/>
        <w:jc w:val="both"/>
        <w:rPr>
          <w:rFonts w:ascii="Arial" w:hAnsi="Arial" w:cs="Arial"/>
        </w:rPr>
      </w:pPr>
      <w:r>
        <w:rPr>
          <w:rFonts w:ascii="Arial" w:hAnsi="Arial" w:cs="Arial"/>
        </w:rPr>
        <w:t xml:space="preserve">The YMCA </w:t>
      </w:r>
      <w:r w:rsidR="00FD4D08" w:rsidRPr="00580706">
        <w:rPr>
          <w:rFonts w:ascii="Arial" w:hAnsi="Arial" w:cs="Arial"/>
        </w:rPr>
        <w:t>is committed to providing a safe and secure environment for children where children feel safe, empowered and confident. It is our Duty of Care to ensure we actively promote a child safe organi</w:t>
      </w:r>
      <w:r w:rsidR="00495464">
        <w:rPr>
          <w:rFonts w:ascii="Arial" w:hAnsi="Arial" w:cs="Arial"/>
        </w:rPr>
        <w:t>s</w:t>
      </w:r>
      <w:r w:rsidR="00FD4D08" w:rsidRPr="00580706">
        <w:rPr>
          <w:rFonts w:ascii="Arial" w:hAnsi="Arial" w:cs="Arial"/>
        </w:rPr>
        <w:t xml:space="preserve">ation with an adequate level of protection against harm. Before employment can commence a prospective staff member must ensure they have </w:t>
      </w:r>
      <w:r w:rsidR="007262D3">
        <w:rPr>
          <w:rFonts w:ascii="Arial" w:hAnsi="Arial" w:cs="Arial"/>
        </w:rPr>
        <w:t xml:space="preserve">completed the Safe Guarding Children and Young People online training, have </w:t>
      </w:r>
      <w:r w:rsidR="00FD4D08" w:rsidRPr="00580706">
        <w:rPr>
          <w:rFonts w:ascii="Arial" w:hAnsi="Arial" w:cs="Arial"/>
        </w:rPr>
        <w:t>a current and valid Working with Children Check</w:t>
      </w:r>
      <w:r w:rsidR="007262D3">
        <w:rPr>
          <w:rFonts w:ascii="Arial" w:hAnsi="Arial" w:cs="Arial"/>
        </w:rPr>
        <w:t xml:space="preserve"> or VIT card</w:t>
      </w:r>
      <w:r w:rsidR="00FD4D08" w:rsidRPr="00580706">
        <w:rPr>
          <w:rFonts w:ascii="Arial" w:hAnsi="Arial" w:cs="Arial"/>
        </w:rPr>
        <w:t xml:space="preserve">, a current clear Police Records Check, First Aid qualifications </w:t>
      </w:r>
      <w:r w:rsidR="00E10443">
        <w:rPr>
          <w:rFonts w:ascii="Arial" w:hAnsi="Arial" w:cs="Arial"/>
        </w:rPr>
        <w:t>and Anaphylaxis Awareness Certificate</w:t>
      </w:r>
      <w:r w:rsidR="007262D3">
        <w:rPr>
          <w:rFonts w:ascii="Arial" w:hAnsi="Arial" w:cs="Arial"/>
        </w:rPr>
        <w:t xml:space="preserve"> and an up to date CPR qualification</w:t>
      </w:r>
      <w:r w:rsidR="00FD4D08" w:rsidRPr="00580706">
        <w:rPr>
          <w:rFonts w:ascii="Arial" w:hAnsi="Arial" w:cs="Arial"/>
        </w:rPr>
        <w:t>. A Comprehensive recruitment process is conducted and pre-employment reference checks (non-family members) will also be conducted.</w:t>
      </w:r>
    </w:p>
    <w:p w:rsidR="00FD4D08" w:rsidRPr="00580706" w:rsidRDefault="00FD4D08" w:rsidP="00662F30">
      <w:pPr>
        <w:spacing w:line="240" w:lineRule="auto"/>
        <w:jc w:val="both"/>
        <w:rPr>
          <w:rFonts w:ascii="Arial" w:hAnsi="Arial" w:cs="Arial"/>
        </w:rPr>
      </w:pPr>
      <w:r w:rsidRPr="00580706">
        <w:rPr>
          <w:rFonts w:ascii="Arial" w:hAnsi="Arial" w:cs="Arial"/>
        </w:rPr>
        <w:t>To ensure a child safe organi</w:t>
      </w:r>
      <w:r w:rsidR="00495464">
        <w:rPr>
          <w:rFonts w:ascii="Arial" w:hAnsi="Arial" w:cs="Arial"/>
        </w:rPr>
        <w:t>s</w:t>
      </w:r>
      <w:r w:rsidRPr="00580706">
        <w:rPr>
          <w:rFonts w:ascii="Arial" w:hAnsi="Arial" w:cs="Arial"/>
        </w:rPr>
        <w:t xml:space="preserve">ation </w:t>
      </w:r>
      <w:r w:rsidR="00A7118B">
        <w:rPr>
          <w:rFonts w:ascii="Arial" w:hAnsi="Arial" w:cs="Arial"/>
        </w:rPr>
        <w:t xml:space="preserve">the YMCA </w:t>
      </w:r>
      <w:r w:rsidRPr="00580706">
        <w:rPr>
          <w:rFonts w:ascii="Arial" w:hAnsi="Arial" w:cs="Arial"/>
        </w:rPr>
        <w:t>will:</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 xml:space="preserve">Ensure all new </w:t>
      </w:r>
      <w:r w:rsidR="00662F30">
        <w:rPr>
          <w:rFonts w:ascii="Arial" w:hAnsi="Arial" w:cs="Arial"/>
        </w:rPr>
        <w:t xml:space="preserve">educators </w:t>
      </w:r>
      <w:r w:rsidRPr="00580706">
        <w:rPr>
          <w:rFonts w:ascii="Arial" w:hAnsi="Arial" w:cs="Arial"/>
        </w:rPr>
        <w:t>and casual relievers undertake a thorough recruitment, se</w:t>
      </w:r>
      <w:r w:rsidR="00495464">
        <w:rPr>
          <w:rFonts w:ascii="Arial" w:hAnsi="Arial" w:cs="Arial"/>
        </w:rPr>
        <w:t>lection and orientation process</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Utili</w:t>
      </w:r>
      <w:r w:rsidR="00495464">
        <w:rPr>
          <w:rFonts w:ascii="Arial" w:hAnsi="Arial" w:cs="Arial"/>
        </w:rPr>
        <w:t>s</w:t>
      </w:r>
      <w:r w:rsidRPr="00580706">
        <w:rPr>
          <w:rFonts w:ascii="Arial" w:hAnsi="Arial" w:cs="Arial"/>
        </w:rPr>
        <w:t>e agency relief staff that speciali</w:t>
      </w:r>
      <w:r w:rsidR="00637FA0">
        <w:rPr>
          <w:rFonts w:ascii="Arial" w:hAnsi="Arial" w:cs="Arial"/>
        </w:rPr>
        <w:t>s</w:t>
      </w:r>
      <w:r w:rsidR="00662F30">
        <w:rPr>
          <w:rFonts w:ascii="Arial" w:hAnsi="Arial" w:cs="Arial"/>
        </w:rPr>
        <w:t xml:space="preserve">e in educators </w:t>
      </w:r>
      <w:r w:rsidRPr="00580706">
        <w:rPr>
          <w:rFonts w:ascii="Arial" w:hAnsi="Arial" w:cs="Arial"/>
        </w:rPr>
        <w:t>fo</w:t>
      </w:r>
      <w:r w:rsidR="00A7118B">
        <w:rPr>
          <w:rFonts w:ascii="Arial" w:hAnsi="Arial" w:cs="Arial"/>
        </w:rPr>
        <w:t xml:space="preserve">r Children’s Services </w:t>
      </w:r>
      <w:r w:rsidRPr="00580706">
        <w:rPr>
          <w:rFonts w:ascii="Arial" w:hAnsi="Arial" w:cs="Arial"/>
        </w:rPr>
        <w:t>and conduct an orientation</w:t>
      </w:r>
      <w:r w:rsidR="0060707E" w:rsidRPr="00580706">
        <w:rPr>
          <w:rFonts w:ascii="Arial" w:hAnsi="Arial" w:cs="Arial"/>
        </w:rPr>
        <w:t xml:space="preserve"> where a checklist is completed </w:t>
      </w:r>
      <w:r w:rsidR="00495464">
        <w:rPr>
          <w:rFonts w:ascii="Arial" w:hAnsi="Arial" w:cs="Arial"/>
        </w:rPr>
        <w:t>for all new agency staff</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 xml:space="preserve">Maintain and regularly update the </w:t>
      </w:r>
      <w:r w:rsidR="00662F30" w:rsidRPr="00C22D30">
        <w:rPr>
          <w:rFonts w:ascii="Arial" w:hAnsi="Arial" w:cs="Arial"/>
        </w:rPr>
        <w:t xml:space="preserve">Nominated/Certified Supervisor sign, </w:t>
      </w:r>
      <w:r w:rsidRPr="00580706">
        <w:rPr>
          <w:rFonts w:ascii="Arial" w:hAnsi="Arial" w:cs="Arial"/>
        </w:rPr>
        <w:t>and ensure that at</w:t>
      </w:r>
      <w:r w:rsidR="00A7118B">
        <w:rPr>
          <w:rFonts w:ascii="Arial" w:hAnsi="Arial" w:cs="Arial"/>
        </w:rPr>
        <w:t xml:space="preserve"> all times there is at least one</w:t>
      </w:r>
      <w:r w:rsidRPr="00580706">
        <w:rPr>
          <w:rFonts w:ascii="Arial" w:hAnsi="Arial" w:cs="Arial"/>
        </w:rPr>
        <w:t xml:space="preserve"> nomina</w:t>
      </w:r>
      <w:r w:rsidR="00A7118B">
        <w:rPr>
          <w:rFonts w:ascii="Arial" w:hAnsi="Arial" w:cs="Arial"/>
        </w:rPr>
        <w:t>ted person on duty at the service</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Ens</w:t>
      </w:r>
      <w:r w:rsidR="00A7118B">
        <w:rPr>
          <w:rFonts w:ascii="Arial" w:hAnsi="Arial" w:cs="Arial"/>
        </w:rPr>
        <w:t>ure that at all times the service</w:t>
      </w:r>
      <w:r w:rsidRPr="00580706">
        <w:rPr>
          <w:rFonts w:ascii="Arial" w:hAnsi="Arial" w:cs="Arial"/>
        </w:rPr>
        <w:t xml:space="preserve"> complies with the regulated staffing requirements as outlined in the </w:t>
      </w:r>
      <w:r w:rsidR="00E10443">
        <w:rPr>
          <w:rFonts w:ascii="Arial" w:hAnsi="Arial" w:cs="Arial"/>
        </w:rPr>
        <w:t>Education and Care National Regulations</w:t>
      </w:r>
      <w:r w:rsidRPr="00580706">
        <w:rPr>
          <w:rFonts w:ascii="Arial" w:hAnsi="Arial" w:cs="Arial"/>
        </w:rPr>
        <w:t xml:space="preserve"> and that there are two staff members on duty whe</w:t>
      </w:r>
      <w:r w:rsidR="00A7118B">
        <w:rPr>
          <w:rFonts w:ascii="Arial" w:hAnsi="Arial" w:cs="Arial"/>
        </w:rPr>
        <w:t>n opening and closing the OSHC service</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Staff will at all times actively and effectively supervise children and maintain child staff ra</w:t>
      </w:r>
      <w:r w:rsidR="00495464">
        <w:rPr>
          <w:rFonts w:ascii="Arial" w:hAnsi="Arial" w:cs="Arial"/>
        </w:rPr>
        <w:t>tios</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Provide up to date information and access to pro</w:t>
      </w:r>
      <w:r w:rsidR="00495464">
        <w:rPr>
          <w:rFonts w:ascii="Arial" w:hAnsi="Arial" w:cs="Arial"/>
        </w:rPr>
        <w:t>fessional development for staff</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Provide information and resources for families on Child Protection issues, concerns and where to acce</w:t>
      </w:r>
      <w:r w:rsidR="00495464">
        <w:rPr>
          <w:rFonts w:ascii="Arial" w:hAnsi="Arial" w:cs="Arial"/>
        </w:rPr>
        <w:t>ss help and further information</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Provide education for children and arrange visits from the local police</w:t>
      </w:r>
      <w:r w:rsidR="00495464">
        <w:rPr>
          <w:rFonts w:ascii="Arial" w:hAnsi="Arial" w:cs="Arial"/>
        </w:rPr>
        <w:t xml:space="preserve"> to talk on a range of subjects</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 xml:space="preserve">Provide information where available </w:t>
      </w:r>
      <w:r w:rsidR="00495464">
        <w:rPr>
          <w:rFonts w:ascii="Arial" w:hAnsi="Arial" w:cs="Arial"/>
        </w:rPr>
        <w:t>in languages other than English</w:t>
      </w:r>
      <w:r w:rsidR="008D3691">
        <w:rPr>
          <w:rFonts w:ascii="Arial" w:hAnsi="Arial" w:cs="Arial"/>
        </w:rPr>
        <w:t>.</w:t>
      </w:r>
    </w:p>
    <w:p w:rsidR="00FD4D08" w:rsidRPr="00580706" w:rsidRDefault="00FD4D08" w:rsidP="00662F30">
      <w:pPr>
        <w:numPr>
          <w:ilvl w:val="0"/>
          <w:numId w:val="17"/>
        </w:numPr>
        <w:spacing w:after="0" w:line="240" w:lineRule="auto"/>
        <w:jc w:val="both"/>
        <w:rPr>
          <w:rFonts w:ascii="Arial" w:hAnsi="Arial" w:cs="Arial"/>
        </w:rPr>
      </w:pPr>
      <w:r w:rsidRPr="00580706">
        <w:rPr>
          <w:rFonts w:ascii="Arial" w:hAnsi="Arial" w:cs="Arial"/>
        </w:rPr>
        <w:t>Be alert to the risks and signs of abuse and n</w:t>
      </w:r>
      <w:r w:rsidR="00495464">
        <w:rPr>
          <w:rFonts w:ascii="Arial" w:hAnsi="Arial" w:cs="Arial"/>
        </w:rPr>
        <w:t>eglect and reporting procedures</w:t>
      </w:r>
      <w:r w:rsidR="008D3691">
        <w:rPr>
          <w:rFonts w:ascii="Arial" w:hAnsi="Arial" w:cs="Arial"/>
        </w:rPr>
        <w:t>.</w:t>
      </w:r>
    </w:p>
    <w:p w:rsidR="00FD4D08" w:rsidRDefault="00FD4D08" w:rsidP="00662F30">
      <w:pPr>
        <w:numPr>
          <w:ilvl w:val="0"/>
          <w:numId w:val="17"/>
        </w:numPr>
        <w:spacing w:after="0" w:line="240" w:lineRule="auto"/>
        <w:jc w:val="both"/>
        <w:rPr>
          <w:rFonts w:ascii="Arial" w:hAnsi="Arial" w:cs="Arial"/>
        </w:rPr>
      </w:pPr>
      <w:r w:rsidRPr="00580706">
        <w:rPr>
          <w:rFonts w:ascii="Arial" w:hAnsi="Arial" w:cs="Arial"/>
        </w:rPr>
        <w:t>Follow the appropriate procedures for doc</w:t>
      </w:r>
      <w:r w:rsidR="00495464">
        <w:rPr>
          <w:rFonts w:ascii="Arial" w:hAnsi="Arial" w:cs="Arial"/>
        </w:rPr>
        <w:t>umenting and reporting concerns</w:t>
      </w:r>
      <w:r w:rsidR="008D3691">
        <w:rPr>
          <w:rFonts w:ascii="Arial" w:hAnsi="Arial" w:cs="Arial"/>
        </w:rPr>
        <w:t>.</w:t>
      </w:r>
    </w:p>
    <w:p w:rsidR="00A7118B" w:rsidRPr="00580706" w:rsidRDefault="00A7118B" w:rsidP="000860D8">
      <w:pPr>
        <w:spacing w:after="0" w:line="240" w:lineRule="auto"/>
        <w:ind w:left="720"/>
        <w:rPr>
          <w:rFonts w:ascii="Arial" w:hAnsi="Arial" w:cs="Arial"/>
        </w:rPr>
      </w:pPr>
    </w:p>
    <w:p w:rsidR="00210C0B" w:rsidRPr="00580706" w:rsidRDefault="00D61971" w:rsidP="00D61971">
      <w:pPr>
        <w:pStyle w:val="Heading2"/>
      </w:pPr>
      <w:bookmarkStart w:id="79" w:name="_Toc244942620"/>
      <w:bookmarkStart w:id="80" w:name="_Toc247106429"/>
      <w:bookmarkStart w:id="81" w:name="_Toc334782835"/>
      <w:r>
        <w:t>2</w:t>
      </w:r>
      <w:r w:rsidR="00FC2C94">
        <w:t>4</w:t>
      </w:r>
      <w:r>
        <w:t>.2</w:t>
      </w:r>
      <w:r>
        <w:tab/>
      </w:r>
      <w:r w:rsidR="00210C0B" w:rsidRPr="00580706">
        <w:t>Child Protection Policy</w:t>
      </w:r>
      <w:bookmarkEnd w:id="79"/>
      <w:r w:rsidR="0088686F" w:rsidRPr="00580706">
        <w:t>:</w:t>
      </w:r>
      <w:bookmarkEnd w:id="80"/>
      <w:bookmarkEnd w:id="81"/>
      <w:r w:rsidR="0088686F" w:rsidRPr="00580706">
        <w:t xml:space="preserve"> </w:t>
      </w:r>
    </w:p>
    <w:p w:rsidR="00210C0B" w:rsidRPr="00D61971" w:rsidRDefault="00A7230C" w:rsidP="00D61971">
      <w:pPr>
        <w:pStyle w:val="Heading3"/>
        <w:ind w:firstLine="720"/>
      </w:pPr>
      <w:bookmarkStart w:id="82" w:name="_Toc334782836"/>
      <w:r>
        <w:t>24.2.</w:t>
      </w:r>
      <w:r w:rsidR="00D61971">
        <w:t>1.</w:t>
      </w:r>
      <w:r w:rsidR="00D61971">
        <w:tab/>
      </w:r>
      <w:r w:rsidR="003D0B8B" w:rsidRPr="00D61971">
        <w:t>Statement of intent</w:t>
      </w:r>
      <w:bookmarkEnd w:id="82"/>
    </w:p>
    <w:p w:rsidR="008D3691" w:rsidRPr="00580706" w:rsidRDefault="008D3691" w:rsidP="007D5F16">
      <w:pPr>
        <w:pStyle w:val="ListParagraph"/>
        <w:autoSpaceDE w:val="0"/>
        <w:autoSpaceDN w:val="0"/>
        <w:adjustRightInd w:val="0"/>
        <w:spacing w:after="0" w:line="240" w:lineRule="auto"/>
        <w:rPr>
          <w:rFonts w:ascii="Arial" w:hAnsi="Arial" w:cs="Arial"/>
          <w:b/>
          <w:bCs/>
        </w:rPr>
      </w:pP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“Mankind owes to the child the best it has to give.”</w:t>
      </w:r>
    </w:p>
    <w:p w:rsidR="00210C0B" w:rsidRPr="00E60B96" w:rsidRDefault="00210C0B" w:rsidP="00733F77">
      <w:pPr>
        <w:autoSpaceDE w:val="0"/>
        <w:autoSpaceDN w:val="0"/>
        <w:adjustRightInd w:val="0"/>
        <w:spacing w:after="0" w:line="240" w:lineRule="auto"/>
        <w:ind w:left="2160" w:firstLine="720"/>
        <w:jc w:val="both"/>
        <w:rPr>
          <w:rFonts w:ascii="Arial" w:hAnsi="Arial" w:cs="Arial"/>
          <w:i/>
        </w:rPr>
      </w:pPr>
      <w:r w:rsidRPr="00E60B96">
        <w:rPr>
          <w:rFonts w:ascii="Arial" w:hAnsi="Arial" w:cs="Arial"/>
          <w:i/>
        </w:rPr>
        <w:t>United Nations Convention on the Rights of the Child 1989</w:t>
      </w:r>
    </w:p>
    <w:p w:rsidR="00E60B96" w:rsidRDefault="00E60B96" w:rsidP="00733F77">
      <w:pPr>
        <w:autoSpaceDE w:val="0"/>
        <w:autoSpaceDN w:val="0"/>
        <w:adjustRightInd w:val="0"/>
        <w:spacing w:after="0" w:line="240" w:lineRule="auto"/>
        <w:jc w:val="both"/>
        <w:rPr>
          <w:rFonts w:ascii="Arial" w:hAnsi="Arial" w:cs="Arial"/>
        </w:rPr>
      </w:pP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YMCA Victoria recognises that all children and young people have the right to develop and reach their potential in environments that are caring, nurturing and safe.</w:t>
      </w:r>
      <w:r w:rsidR="008D3691">
        <w:rPr>
          <w:rFonts w:ascii="Arial" w:hAnsi="Arial" w:cs="Arial"/>
        </w:rPr>
        <w:t xml:space="preserve"> </w:t>
      </w:r>
      <w:r w:rsidRPr="00580706">
        <w:rPr>
          <w:rFonts w:ascii="Arial" w:hAnsi="Arial" w:cs="Arial"/>
        </w:rPr>
        <w:t>YMCA Victoria considers any form of child/young person abuse, inclusive of emotional, physical, sexual abuse or neglect, as intolerable under any circumstances.</w:t>
      </w:r>
      <w:r w:rsidR="008D3691">
        <w:rPr>
          <w:rFonts w:ascii="Arial" w:hAnsi="Arial" w:cs="Arial"/>
        </w:rPr>
        <w:t xml:space="preserve"> </w:t>
      </w:r>
      <w:r w:rsidRPr="00580706">
        <w:rPr>
          <w:rFonts w:ascii="Arial" w:hAnsi="Arial" w:cs="Arial"/>
        </w:rPr>
        <w:t>YMCA Victoria has a legal, moral and Mission-driven responsibility to protect children and young people from harm and to ensure that any incidents of suspected child abuse are promptly and appropriately dealt with.</w:t>
      </w:r>
    </w:p>
    <w:p w:rsidR="00210C0B" w:rsidRDefault="003D0B8B" w:rsidP="00733F77">
      <w:pPr>
        <w:pStyle w:val="Heading3"/>
        <w:numPr>
          <w:ilvl w:val="2"/>
          <w:numId w:val="29"/>
        </w:numPr>
        <w:jc w:val="both"/>
      </w:pPr>
      <w:bookmarkStart w:id="83" w:name="_Toc334782837"/>
      <w:r>
        <w:t>Policy principles</w:t>
      </w:r>
      <w:bookmarkEnd w:id="83"/>
    </w:p>
    <w:p w:rsidR="00261A44" w:rsidRPr="00580706" w:rsidRDefault="00261A44" w:rsidP="00733F77">
      <w:pPr>
        <w:pStyle w:val="ListParagraph"/>
        <w:autoSpaceDE w:val="0"/>
        <w:autoSpaceDN w:val="0"/>
        <w:adjustRightInd w:val="0"/>
        <w:spacing w:after="0" w:line="240" w:lineRule="auto"/>
        <w:jc w:val="both"/>
        <w:rPr>
          <w:rFonts w:ascii="Arial" w:hAnsi="Arial" w:cs="Arial"/>
          <w:b/>
          <w:bCs/>
        </w:rPr>
      </w:pPr>
    </w:p>
    <w:p w:rsidR="00210C0B" w:rsidRPr="00580706" w:rsidRDefault="00210C0B" w:rsidP="00733F77">
      <w:pPr>
        <w:autoSpaceDE w:val="0"/>
        <w:autoSpaceDN w:val="0"/>
        <w:adjustRightInd w:val="0"/>
        <w:spacing w:after="0" w:line="240" w:lineRule="auto"/>
        <w:jc w:val="both"/>
        <w:rPr>
          <w:rFonts w:ascii="Arial" w:hAnsi="Arial" w:cs="Arial"/>
          <w:i/>
          <w:iCs/>
        </w:rPr>
      </w:pPr>
      <w:r w:rsidRPr="00580706">
        <w:rPr>
          <w:rFonts w:ascii="Arial" w:hAnsi="Arial" w:cs="Arial"/>
          <w:i/>
          <w:iCs/>
        </w:rPr>
        <w:t>(Please note that in the context of this policy &amp; procedures document, the term “child” refers to both child</w:t>
      </w:r>
      <w:r w:rsidR="00E60B96">
        <w:rPr>
          <w:rFonts w:ascii="Arial" w:hAnsi="Arial" w:cs="Arial"/>
          <w:i/>
          <w:iCs/>
        </w:rPr>
        <w:t xml:space="preserve"> </w:t>
      </w:r>
      <w:r w:rsidRPr="00580706">
        <w:rPr>
          <w:rFonts w:ascii="Arial" w:hAnsi="Arial" w:cs="Arial"/>
          <w:i/>
          <w:iCs/>
        </w:rPr>
        <w:t>and young person under the age of eighteen).</w:t>
      </w:r>
    </w:p>
    <w:p w:rsidR="00210C0B" w:rsidRPr="00580706" w:rsidRDefault="00210C0B" w:rsidP="00733F77">
      <w:pPr>
        <w:autoSpaceDE w:val="0"/>
        <w:autoSpaceDN w:val="0"/>
        <w:adjustRightInd w:val="0"/>
        <w:spacing w:after="0" w:line="240" w:lineRule="auto"/>
        <w:jc w:val="both"/>
        <w:rPr>
          <w:rFonts w:ascii="Arial" w:hAnsi="Arial" w:cs="Arial"/>
          <w:i/>
          <w:iCs/>
        </w:rPr>
      </w:pP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a) The safety of children and young people is paramount.</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b) Children and young people need to know and believe that they have the right to be and feel safe at all times.</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c) Child abuse is abhorrent and illegal and must never be tolerated or ignored.</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 xml:space="preserve">d) </w:t>
      </w:r>
      <w:r w:rsidR="00733F77">
        <w:rPr>
          <w:rFonts w:ascii="Arial" w:hAnsi="Arial" w:cs="Arial"/>
        </w:rPr>
        <w:t>Educators</w:t>
      </w:r>
      <w:r w:rsidRPr="00580706">
        <w:rPr>
          <w:rFonts w:ascii="Arial" w:hAnsi="Arial" w:cs="Arial"/>
        </w:rPr>
        <w:t xml:space="preserve"> and volunteers of YMCA Victoria are entrusted to ensure that the people who care for children and young people act in the best interests of the child and take all reasonable steps to ensure the child’s safety.</w:t>
      </w:r>
    </w:p>
    <w:p w:rsidR="00210C0B" w:rsidRPr="00580706" w:rsidRDefault="00210C0B" w:rsidP="00733F77">
      <w:pPr>
        <w:autoSpaceDE w:val="0"/>
        <w:autoSpaceDN w:val="0"/>
        <w:adjustRightInd w:val="0"/>
        <w:spacing w:after="0" w:line="240" w:lineRule="auto"/>
        <w:jc w:val="both"/>
        <w:rPr>
          <w:rFonts w:ascii="Arial" w:hAnsi="Arial" w:cs="Arial"/>
        </w:rPr>
      </w:pPr>
      <w:r w:rsidRPr="00580706">
        <w:rPr>
          <w:rFonts w:ascii="Arial" w:hAnsi="Arial" w:cs="Arial"/>
        </w:rPr>
        <w:t xml:space="preserve">e) </w:t>
      </w:r>
      <w:r w:rsidR="00733F77">
        <w:rPr>
          <w:rFonts w:ascii="Arial" w:hAnsi="Arial" w:cs="Arial"/>
        </w:rPr>
        <w:t>Educators</w:t>
      </w:r>
      <w:r w:rsidRPr="00580706">
        <w:rPr>
          <w:rFonts w:ascii="Arial" w:hAnsi="Arial" w:cs="Arial"/>
        </w:rPr>
        <w:t xml:space="preserve"> and volunteers of YMCA Victoria will show a commitment to educating children and young people about </w:t>
      </w:r>
      <w:r w:rsidR="00733F77" w:rsidRPr="00580706">
        <w:rPr>
          <w:rFonts w:ascii="Arial" w:hAnsi="Arial" w:cs="Arial"/>
        </w:rPr>
        <w:t>self-protection</w:t>
      </w:r>
      <w:r w:rsidRPr="00580706">
        <w:rPr>
          <w:rFonts w:ascii="Arial" w:hAnsi="Arial" w:cs="Arial"/>
        </w:rPr>
        <w:t xml:space="preserve"> and promote resilience and empowerment strategies within its programming.</w:t>
      </w:r>
    </w:p>
    <w:p w:rsidR="00A305EF" w:rsidRDefault="00A305EF" w:rsidP="00733F77">
      <w:pPr>
        <w:autoSpaceDE w:val="0"/>
        <w:autoSpaceDN w:val="0"/>
        <w:adjustRightInd w:val="0"/>
        <w:spacing w:after="0" w:line="240" w:lineRule="auto"/>
        <w:jc w:val="both"/>
        <w:rPr>
          <w:rFonts w:ascii="Arial" w:hAnsi="Arial" w:cs="Arial"/>
          <w:b/>
          <w:bCs/>
        </w:rPr>
      </w:pPr>
    </w:p>
    <w:p w:rsidR="00210C0B" w:rsidRPr="003D0B8B" w:rsidRDefault="003D0B8B" w:rsidP="00733F77">
      <w:pPr>
        <w:autoSpaceDE w:val="0"/>
        <w:autoSpaceDN w:val="0"/>
        <w:adjustRightInd w:val="0"/>
        <w:spacing w:after="0" w:line="240" w:lineRule="auto"/>
        <w:jc w:val="both"/>
        <w:rPr>
          <w:rFonts w:ascii="Arial" w:hAnsi="Arial" w:cs="Arial"/>
          <w:b/>
          <w:bCs/>
          <w:i/>
        </w:rPr>
      </w:pPr>
      <w:r w:rsidRPr="003D0B8B">
        <w:rPr>
          <w:rFonts w:ascii="Arial" w:hAnsi="Arial" w:cs="Arial"/>
          <w:bCs/>
          <w:i/>
        </w:rPr>
        <w:t>Sourced</w:t>
      </w:r>
      <w:r w:rsidR="00210C0B" w:rsidRPr="003D0B8B">
        <w:rPr>
          <w:rFonts w:ascii="Arial" w:hAnsi="Arial" w:cs="Arial"/>
          <w:bCs/>
          <w:i/>
        </w:rPr>
        <w:t>:</w:t>
      </w:r>
      <w:r w:rsidR="00210C0B" w:rsidRPr="003D0B8B">
        <w:rPr>
          <w:rFonts w:ascii="Arial" w:hAnsi="Arial" w:cs="Arial"/>
          <w:i/>
        </w:rPr>
        <w:t xml:space="preserve"> YMCA Victoria, Safeguarding children and young people policy and procedures</w:t>
      </w:r>
    </w:p>
    <w:p w:rsidR="00B675C1" w:rsidRPr="00580706" w:rsidRDefault="00B675C1" w:rsidP="000860D8">
      <w:pPr>
        <w:spacing w:line="240" w:lineRule="auto"/>
        <w:rPr>
          <w:rFonts w:ascii="Arial" w:hAnsi="Arial" w:cs="Arial"/>
          <w:b/>
          <w:u w:val="single"/>
        </w:rPr>
      </w:pPr>
    </w:p>
    <w:p w:rsidR="00FD4D08" w:rsidRPr="00E60B96" w:rsidRDefault="00D61971" w:rsidP="00D61971">
      <w:pPr>
        <w:pStyle w:val="Heading2"/>
      </w:pPr>
      <w:bookmarkStart w:id="84" w:name="_Toc334782838"/>
      <w:r>
        <w:t>2</w:t>
      </w:r>
      <w:r w:rsidR="00FC2C94">
        <w:t>4</w:t>
      </w:r>
      <w:r>
        <w:t>.3</w:t>
      </w:r>
      <w:r w:rsidR="0088686F" w:rsidRPr="00E60B96">
        <w:t xml:space="preserve"> </w:t>
      </w:r>
      <w:r>
        <w:tab/>
      </w:r>
      <w:r w:rsidR="00FD4D08" w:rsidRPr="00E60B96">
        <w:t>R</w:t>
      </w:r>
      <w:r w:rsidR="00B47833" w:rsidRPr="00E60B96">
        <w:t>eporting C</w:t>
      </w:r>
      <w:r w:rsidR="0088686F" w:rsidRPr="00E60B96">
        <w:t>hild Abuse</w:t>
      </w:r>
      <w:bookmarkEnd w:id="84"/>
    </w:p>
    <w:p w:rsidR="00F06FC7" w:rsidRPr="00580706" w:rsidRDefault="00F06FC7" w:rsidP="000860D8">
      <w:pPr>
        <w:spacing w:line="240" w:lineRule="auto"/>
        <w:rPr>
          <w:rFonts w:ascii="Arial" w:hAnsi="Arial" w:cs="Arial"/>
        </w:rPr>
      </w:pPr>
      <w:r w:rsidRPr="00580706">
        <w:rPr>
          <w:rFonts w:ascii="Arial" w:hAnsi="Arial" w:cs="Arial"/>
        </w:rPr>
        <w:t xml:space="preserve">The Director or any </w:t>
      </w:r>
      <w:r w:rsidR="00D47FE8">
        <w:rPr>
          <w:rFonts w:ascii="Arial" w:hAnsi="Arial" w:cs="Arial"/>
        </w:rPr>
        <w:t>educator</w:t>
      </w:r>
      <w:r w:rsidR="00D47FE8" w:rsidRPr="00580706">
        <w:rPr>
          <w:rFonts w:ascii="Arial" w:hAnsi="Arial" w:cs="Arial"/>
        </w:rPr>
        <w:t xml:space="preserve"> </w:t>
      </w:r>
      <w:r w:rsidRPr="00580706">
        <w:rPr>
          <w:rFonts w:ascii="Arial" w:hAnsi="Arial" w:cs="Arial"/>
        </w:rPr>
        <w:t>member can make a notification to the Department of Human Services Child Protection Unit where it is considered under reasonable grounds that a child is in need of protection.</w:t>
      </w:r>
    </w:p>
    <w:p w:rsidR="00F06FC7" w:rsidRDefault="00F06FC7" w:rsidP="000860D8">
      <w:pPr>
        <w:spacing w:line="240" w:lineRule="auto"/>
        <w:contextualSpacing/>
        <w:rPr>
          <w:rFonts w:ascii="Arial" w:hAnsi="Arial" w:cs="Arial"/>
        </w:rPr>
      </w:pPr>
      <w:r w:rsidRPr="00580706">
        <w:rPr>
          <w:rFonts w:ascii="Arial" w:hAnsi="Arial" w:cs="Arial"/>
        </w:rPr>
        <w:t>A child report can be made when there is:</w:t>
      </w:r>
    </w:p>
    <w:p w:rsidR="00261A44" w:rsidRPr="00580706" w:rsidRDefault="00261A44" w:rsidP="000860D8">
      <w:pPr>
        <w:spacing w:line="240" w:lineRule="auto"/>
        <w:contextualSpacing/>
        <w:rPr>
          <w:rFonts w:ascii="Arial" w:hAnsi="Arial" w:cs="Arial"/>
        </w:rPr>
      </w:pPr>
    </w:p>
    <w:p w:rsidR="00495464" w:rsidRDefault="00F06FC7" w:rsidP="00A7230C">
      <w:pPr>
        <w:numPr>
          <w:ilvl w:val="0"/>
          <w:numId w:val="17"/>
        </w:numPr>
        <w:spacing w:line="240" w:lineRule="auto"/>
        <w:contextualSpacing/>
        <w:rPr>
          <w:rFonts w:ascii="Arial" w:hAnsi="Arial" w:cs="Arial"/>
        </w:rPr>
      </w:pPr>
      <w:r w:rsidRPr="00495464">
        <w:rPr>
          <w:rFonts w:ascii="Arial" w:hAnsi="Arial" w:cs="Arial"/>
        </w:rPr>
        <w:t xml:space="preserve">A significant </w:t>
      </w:r>
      <w:r w:rsidR="00495464" w:rsidRPr="00495464">
        <w:rPr>
          <w:rFonts w:ascii="Arial" w:hAnsi="Arial" w:cs="Arial"/>
        </w:rPr>
        <w:t>concern for a child’s wellbeing</w:t>
      </w:r>
    </w:p>
    <w:p w:rsidR="00495464" w:rsidRDefault="00F06FC7" w:rsidP="00A7230C">
      <w:pPr>
        <w:numPr>
          <w:ilvl w:val="0"/>
          <w:numId w:val="17"/>
        </w:numPr>
        <w:spacing w:line="240" w:lineRule="auto"/>
        <w:contextualSpacing/>
        <w:rPr>
          <w:rFonts w:ascii="Arial" w:hAnsi="Arial" w:cs="Arial"/>
        </w:rPr>
      </w:pPr>
      <w:r w:rsidRPr="00495464">
        <w:rPr>
          <w:rFonts w:ascii="Arial" w:hAnsi="Arial" w:cs="Arial"/>
        </w:rPr>
        <w:t>A belief the</w:t>
      </w:r>
      <w:r w:rsidR="00495464" w:rsidRPr="00495464">
        <w:rPr>
          <w:rFonts w:ascii="Arial" w:hAnsi="Arial" w:cs="Arial"/>
        </w:rPr>
        <w:t xml:space="preserve"> child is in need of protection</w:t>
      </w:r>
    </w:p>
    <w:p w:rsidR="00FD4D08" w:rsidRDefault="00F06FC7" w:rsidP="00A7230C">
      <w:pPr>
        <w:numPr>
          <w:ilvl w:val="0"/>
          <w:numId w:val="17"/>
        </w:numPr>
        <w:spacing w:line="240" w:lineRule="auto"/>
        <w:contextualSpacing/>
        <w:rPr>
          <w:rFonts w:ascii="Arial" w:hAnsi="Arial" w:cs="Arial"/>
        </w:rPr>
      </w:pPr>
      <w:r w:rsidRPr="00495464">
        <w:rPr>
          <w:rFonts w:ascii="Arial" w:hAnsi="Arial" w:cs="Arial"/>
        </w:rPr>
        <w:t xml:space="preserve">A disclosure has been made by a child </w:t>
      </w:r>
    </w:p>
    <w:p w:rsidR="00261A44" w:rsidRPr="00495464" w:rsidRDefault="00261A44" w:rsidP="00261A44">
      <w:pPr>
        <w:spacing w:line="240" w:lineRule="auto"/>
        <w:ind w:left="720"/>
        <w:contextualSpacing/>
        <w:rPr>
          <w:rFonts w:ascii="Arial" w:hAnsi="Arial" w:cs="Arial"/>
        </w:rPr>
      </w:pPr>
    </w:p>
    <w:p w:rsidR="00FD4D08" w:rsidRPr="00E60B96" w:rsidRDefault="00D61971" w:rsidP="00D61971">
      <w:pPr>
        <w:pStyle w:val="Heading2"/>
      </w:pPr>
      <w:bookmarkStart w:id="85" w:name="_Toc334782839"/>
      <w:r>
        <w:t>2</w:t>
      </w:r>
      <w:r w:rsidR="00FC2C94">
        <w:t>4</w:t>
      </w:r>
      <w:r w:rsidR="0088686F" w:rsidRPr="00E60B96">
        <w:t>.3</w:t>
      </w:r>
      <w:r>
        <w:tab/>
      </w:r>
      <w:r w:rsidR="0088686F" w:rsidRPr="00E60B96">
        <w:t xml:space="preserve"> </w:t>
      </w:r>
      <w:r w:rsidR="00FD4D08" w:rsidRPr="00E60B96">
        <w:t>A</w:t>
      </w:r>
      <w:r w:rsidR="0088686F" w:rsidRPr="00E60B96">
        <w:t>dult Conduct</w:t>
      </w:r>
      <w:bookmarkEnd w:id="85"/>
    </w:p>
    <w:p w:rsidR="00FD4D08" w:rsidRPr="00580706" w:rsidRDefault="00FD4D08" w:rsidP="00D47FE8">
      <w:pPr>
        <w:spacing w:line="240" w:lineRule="auto"/>
        <w:jc w:val="both"/>
        <w:rPr>
          <w:rFonts w:ascii="Arial" w:hAnsi="Arial" w:cs="Arial"/>
        </w:rPr>
      </w:pPr>
      <w:r w:rsidRPr="00580706">
        <w:rPr>
          <w:rFonts w:ascii="Arial" w:hAnsi="Arial" w:cs="Arial"/>
        </w:rPr>
        <w:t>All adults on the premises must ensure their conduct is at all times conducive to ensuring that children feel safe and secure. Loud voices, swearing and aggressive behavio</w:t>
      </w:r>
      <w:r w:rsidR="001728E7" w:rsidRPr="00580706">
        <w:rPr>
          <w:rFonts w:ascii="Arial" w:hAnsi="Arial" w:cs="Arial"/>
        </w:rPr>
        <w:t>u</w:t>
      </w:r>
      <w:r w:rsidRPr="00580706">
        <w:rPr>
          <w:rFonts w:ascii="Arial" w:hAnsi="Arial" w:cs="Arial"/>
        </w:rPr>
        <w:t>r will not be tolerated and may result in the Police being called.</w:t>
      </w:r>
    </w:p>
    <w:p w:rsidR="00FD4D08" w:rsidRPr="00580706" w:rsidRDefault="00FD4D08" w:rsidP="00D47FE8">
      <w:pPr>
        <w:spacing w:line="240" w:lineRule="auto"/>
        <w:jc w:val="both"/>
        <w:rPr>
          <w:rFonts w:ascii="Arial" w:hAnsi="Arial" w:cs="Arial"/>
        </w:rPr>
      </w:pPr>
      <w:r w:rsidRPr="00580706">
        <w:rPr>
          <w:rFonts w:ascii="Arial" w:hAnsi="Arial" w:cs="Arial"/>
        </w:rPr>
        <w:t>Parents are not to approach the children with opinions about</w:t>
      </w:r>
      <w:r w:rsidR="001728E7" w:rsidRPr="00580706">
        <w:rPr>
          <w:rFonts w:ascii="Arial" w:hAnsi="Arial" w:cs="Arial"/>
        </w:rPr>
        <w:t xml:space="preserve"> that child’s </w:t>
      </w:r>
      <w:r w:rsidRPr="00580706">
        <w:rPr>
          <w:rFonts w:ascii="Arial" w:hAnsi="Arial" w:cs="Arial"/>
        </w:rPr>
        <w:t>behavio</w:t>
      </w:r>
      <w:r w:rsidR="001728E7" w:rsidRPr="00580706">
        <w:rPr>
          <w:rFonts w:ascii="Arial" w:hAnsi="Arial" w:cs="Arial"/>
        </w:rPr>
        <w:t>u</w:t>
      </w:r>
      <w:r w:rsidRPr="00580706">
        <w:rPr>
          <w:rFonts w:ascii="Arial" w:hAnsi="Arial" w:cs="Arial"/>
        </w:rPr>
        <w:t>r or to request explanations</w:t>
      </w:r>
      <w:r w:rsidR="001728E7" w:rsidRPr="00580706">
        <w:rPr>
          <w:rFonts w:ascii="Arial" w:hAnsi="Arial" w:cs="Arial"/>
        </w:rPr>
        <w:t xml:space="preserve">, information </w:t>
      </w:r>
      <w:r w:rsidRPr="00580706">
        <w:rPr>
          <w:rFonts w:ascii="Arial" w:hAnsi="Arial" w:cs="Arial"/>
        </w:rPr>
        <w:t xml:space="preserve">or promote blame. Staff will not identify children or family details of children that may have been involved in an incident with your child that day. Further enquiries </w:t>
      </w:r>
      <w:r w:rsidR="005875BC">
        <w:rPr>
          <w:rFonts w:ascii="Arial" w:hAnsi="Arial" w:cs="Arial"/>
        </w:rPr>
        <w:t>must be made to the OSHC staff</w:t>
      </w:r>
      <w:r w:rsidRPr="00580706">
        <w:rPr>
          <w:rFonts w:ascii="Arial" w:hAnsi="Arial" w:cs="Arial"/>
        </w:rPr>
        <w:t>.</w:t>
      </w:r>
    </w:p>
    <w:p w:rsidR="00FD4D08" w:rsidRPr="00580706" w:rsidRDefault="00FD4D08" w:rsidP="00D47FE8">
      <w:pPr>
        <w:spacing w:line="240" w:lineRule="auto"/>
        <w:jc w:val="both"/>
        <w:rPr>
          <w:rFonts w:ascii="Arial" w:hAnsi="Arial" w:cs="Arial"/>
        </w:rPr>
      </w:pPr>
      <w:r w:rsidRPr="00580706">
        <w:rPr>
          <w:rFonts w:ascii="Arial" w:hAnsi="Arial" w:cs="Arial"/>
        </w:rPr>
        <w:t>Adults are asked at all times to promote and role model positive behavio</w:t>
      </w:r>
      <w:r w:rsidR="001728E7" w:rsidRPr="00580706">
        <w:rPr>
          <w:rFonts w:ascii="Arial" w:hAnsi="Arial" w:cs="Arial"/>
        </w:rPr>
        <w:t>u</w:t>
      </w:r>
      <w:r w:rsidRPr="00580706">
        <w:rPr>
          <w:rFonts w:ascii="Arial" w:hAnsi="Arial" w:cs="Arial"/>
        </w:rPr>
        <w:t>r that ensures they are role mode</w:t>
      </w:r>
      <w:r w:rsidR="00E60B96">
        <w:rPr>
          <w:rFonts w:ascii="Arial" w:hAnsi="Arial" w:cs="Arial"/>
        </w:rPr>
        <w:t>l</w:t>
      </w:r>
      <w:r w:rsidRPr="00580706">
        <w:rPr>
          <w:rFonts w:ascii="Arial" w:hAnsi="Arial" w:cs="Arial"/>
        </w:rPr>
        <w:t>ling safe practices, these may include ensuring all doors are closed when you enter or leave rooms, sitting on chairs, not tables, not bringing food, unsa</w:t>
      </w:r>
      <w:r w:rsidR="005875BC">
        <w:rPr>
          <w:rFonts w:ascii="Arial" w:hAnsi="Arial" w:cs="Arial"/>
        </w:rPr>
        <w:t>fe items or pets into the service</w:t>
      </w:r>
      <w:r w:rsidRPr="00580706">
        <w:rPr>
          <w:rFonts w:ascii="Arial" w:hAnsi="Arial" w:cs="Arial"/>
        </w:rPr>
        <w:t>.</w:t>
      </w:r>
    </w:p>
    <w:p w:rsidR="005875BC" w:rsidRDefault="00FD4D08" w:rsidP="00D47FE8">
      <w:pPr>
        <w:spacing w:line="240" w:lineRule="auto"/>
        <w:jc w:val="both"/>
        <w:rPr>
          <w:rFonts w:ascii="Arial" w:hAnsi="Arial" w:cs="Arial"/>
        </w:rPr>
      </w:pPr>
      <w:r w:rsidRPr="00580706">
        <w:rPr>
          <w:rFonts w:ascii="Arial" w:hAnsi="Arial" w:cs="Arial"/>
        </w:rPr>
        <w:t xml:space="preserve">Adults are not permitted to smoke cigarettes or consume alcohol in </w:t>
      </w:r>
      <w:r w:rsidR="001728E7" w:rsidRPr="00580706">
        <w:rPr>
          <w:rFonts w:ascii="Arial" w:hAnsi="Arial" w:cs="Arial"/>
        </w:rPr>
        <w:t xml:space="preserve">or around </w:t>
      </w:r>
      <w:r w:rsidR="005875BC">
        <w:rPr>
          <w:rFonts w:ascii="Arial" w:hAnsi="Arial" w:cs="Arial"/>
        </w:rPr>
        <w:t>the service</w:t>
      </w:r>
      <w:r w:rsidR="00E10443">
        <w:rPr>
          <w:rFonts w:ascii="Arial" w:hAnsi="Arial" w:cs="Arial"/>
        </w:rPr>
        <w:t xml:space="preserve"> </w:t>
      </w:r>
      <w:r w:rsidRPr="00580706">
        <w:rPr>
          <w:rFonts w:ascii="Arial" w:hAnsi="Arial" w:cs="Arial"/>
        </w:rPr>
        <w:t xml:space="preserve">at any time. </w:t>
      </w:r>
    </w:p>
    <w:p w:rsidR="00FD4D08" w:rsidRPr="00D61971" w:rsidRDefault="00D61971" w:rsidP="00D61971">
      <w:pPr>
        <w:pStyle w:val="Heading1"/>
      </w:pPr>
      <w:bookmarkStart w:id="86" w:name="_Toc334782840"/>
      <w:r>
        <w:t>2</w:t>
      </w:r>
      <w:r w:rsidR="00FC2C94">
        <w:t>5</w:t>
      </w:r>
      <w:r>
        <w:t>.</w:t>
      </w:r>
      <w:r>
        <w:tab/>
      </w:r>
      <w:r w:rsidR="0088686F" w:rsidRPr="00D61971">
        <w:t>Digital Imaging</w:t>
      </w:r>
      <w:bookmarkEnd w:id="86"/>
    </w:p>
    <w:p w:rsidR="00FD4D08" w:rsidRPr="00580706" w:rsidRDefault="00FD4D08" w:rsidP="00D47FE8">
      <w:pPr>
        <w:spacing w:line="240" w:lineRule="auto"/>
        <w:jc w:val="both"/>
        <w:rPr>
          <w:rFonts w:ascii="Arial" w:hAnsi="Arial" w:cs="Arial"/>
        </w:rPr>
      </w:pPr>
      <w:r w:rsidRPr="00580706">
        <w:rPr>
          <w:rFonts w:ascii="Arial" w:hAnsi="Arial" w:cs="Arial"/>
        </w:rPr>
        <w:t xml:space="preserve">With your permission photographs will be taken of your child whilst </w:t>
      </w:r>
      <w:r w:rsidR="005875BC">
        <w:rPr>
          <w:rFonts w:ascii="Arial" w:hAnsi="Arial" w:cs="Arial"/>
        </w:rPr>
        <w:t>at the service</w:t>
      </w:r>
      <w:r w:rsidRPr="00580706">
        <w:rPr>
          <w:rFonts w:ascii="Arial" w:hAnsi="Arial" w:cs="Arial"/>
        </w:rPr>
        <w:t>. On enrolment parents/guardians are requested to sign an acknowledgement slip allowing your child to be photographed. Photographs of your child will be alone at play or within a group setting. These photographs will be used for display and programming purposes only. Photog</w:t>
      </w:r>
      <w:r w:rsidR="005875BC">
        <w:rPr>
          <w:rFonts w:ascii="Arial" w:hAnsi="Arial" w:cs="Arial"/>
        </w:rPr>
        <w:t>raphs wil</w:t>
      </w:r>
      <w:r w:rsidR="00860AD7">
        <w:rPr>
          <w:rFonts w:ascii="Arial" w:hAnsi="Arial" w:cs="Arial"/>
        </w:rPr>
        <w:t xml:space="preserve">l only be taken using the OSHC </w:t>
      </w:r>
      <w:r w:rsidR="005875BC">
        <w:rPr>
          <w:rFonts w:ascii="Arial" w:hAnsi="Arial" w:cs="Arial"/>
        </w:rPr>
        <w:t xml:space="preserve">digital camera and </w:t>
      </w:r>
      <w:r w:rsidRPr="00580706">
        <w:rPr>
          <w:rFonts w:ascii="Arial" w:hAnsi="Arial" w:cs="Arial"/>
        </w:rPr>
        <w:t>ima</w:t>
      </w:r>
      <w:r w:rsidR="005875BC">
        <w:rPr>
          <w:rFonts w:ascii="Arial" w:hAnsi="Arial" w:cs="Arial"/>
        </w:rPr>
        <w:t>ges will only be printed at the service and stored on the service</w:t>
      </w:r>
      <w:r w:rsidRPr="00580706">
        <w:rPr>
          <w:rFonts w:ascii="Arial" w:hAnsi="Arial" w:cs="Arial"/>
        </w:rPr>
        <w:t xml:space="preserve"> computer.</w:t>
      </w:r>
    </w:p>
    <w:p w:rsidR="00FD4D08" w:rsidRPr="00580706" w:rsidRDefault="00FD4D08" w:rsidP="00D47FE8">
      <w:pPr>
        <w:spacing w:line="240" w:lineRule="auto"/>
        <w:jc w:val="both"/>
        <w:rPr>
          <w:rFonts w:ascii="Arial" w:hAnsi="Arial" w:cs="Arial"/>
        </w:rPr>
      </w:pPr>
      <w:r w:rsidRPr="00580706">
        <w:rPr>
          <w:rFonts w:ascii="Arial" w:hAnsi="Arial" w:cs="Arial"/>
        </w:rPr>
        <w:t xml:space="preserve">Parent permission in writing will be sought by students wishing to take photographs of a particular child for study purposes only. Students will be allowed </w:t>
      </w:r>
      <w:r w:rsidR="005875BC">
        <w:rPr>
          <w:rFonts w:ascii="Arial" w:hAnsi="Arial" w:cs="Arial"/>
        </w:rPr>
        <w:t xml:space="preserve">to take photo’s using the OSHC </w:t>
      </w:r>
      <w:r w:rsidRPr="00580706">
        <w:rPr>
          <w:rFonts w:ascii="Arial" w:hAnsi="Arial" w:cs="Arial"/>
        </w:rPr>
        <w:t xml:space="preserve">camera only and the photographs will be </w:t>
      </w:r>
      <w:r w:rsidR="005875BC">
        <w:rPr>
          <w:rFonts w:ascii="Arial" w:hAnsi="Arial" w:cs="Arial"/>
        </w:rPr>
        <w:t>printed and stored at the service</w:t>
      </w:r>
      <w:r w:rsidRPr="00580706">
        <w:rPr>
          <w:rFonts w:ascii="Arial" w:hAnsi="Arial" w:cs="Arial"/>
        </w:rPr>
        <w:t>.</w:t>
      </w:r>
    </w:p>
    <w:p w:rsidR="005F3A38" w:rsidRDefault="00FD4D08" w:rsidP="00D47FE8">
      <w:pPr>
        <w:spacing w:line="240" w:lineRule="auto"/>
        <w:jc w:val="both"/>
        <w:rPr>
          <w:rFonts w:ascii="Arial" w:hAnsi="Arial" w:cs="Arial"/>
        </w:rPr>
      </w:pPr>
      <w:r w:rsidRPr="00580706">
        <w:rPr>
          <w:rFonts w:ascii="Arial" w:hAnsi="Arial" w:cs="Arial"/>
        </w:rPr>
        <w:t>Under no circumstances are families allowed to take photographs or videos of the children whi</w:t>
      </w:r>
      <w:r w:rsidR="005875BC">
        <w:rPr>
          <w:rFonts w:ascii="Arial" w:hAnsi="Arial" w:cs="Arial"/>
        </w:rPr>
        <w:t>lst at the service</w:t>
      </w:r>
      <w:r w:rsidRPr="00580706">
        <w:rPr>
          <w:rFonts w:ascii="Arial" w:hAnsi="Arial" w:cs="Arial"/>
        </w:rPr>
        <w:t xml:space="preserve"> with personal cameras</w:t>
      </w:r>
      <w:r w:rsidR="0097209C" w:rsidRPr="00580706">
        <w:rPr>
          <w:rFonts w:ascii="Arial" w:hAnsi="Arial" w:cs="Arial"/>
        </w:rPr>
        <w:t xml:space="preserve"> or mobile phones</w:t>
      </w:r>
      <w:r w:rsidRPr="00580706">
        <w:rPr>
          <w:rFonts w:ascii="Arial" w:hAnsi="Arial" w:cs="Arial"/>
        </w:rPr>
        <w:t>.</w:t>
      </w:r>
    </w:p>
    <w:p w:rsidR="00183010" w:rsidRPr="00D61971" w:rsidRDefault="00D61971" w:rsidP="00D61971">
      <w:pPr>
        <w:pStyle w:val="Heading1"/>
      </w:pPr>
      <w:bookmarkStart w:id="87" w:name="_Toc334782841"/>
      <w:r w:rsidRPr="00D61971">
        <w:t>2</w:t>
      </w:r>
      <w:r w:rsidR="00FC2C94">
        <w:t>6</w:t>
      </w:r>
      <w:r w:rsidRPr="00D61971">
        <w:t>.</w:t>
      </w:r>
      <w:r w:rsidRPr="00D61971">
        <w:tab/>
      </w:r>
      <w:r w:rsidR="00183010" w:rsidRPr="00D61971">
        <w:t>S</w:t>
      </w:r>
      <w:r w:rsidR="0088686F" w:rsidRPr="00D61971">
        <w:t>un</w:t>
      </w:r>
      <w:r w:rsidR="00FC2C94">
        <w:t xml:space="preserve"> </w:t>
      </w:r>
      <w:r w:rsidR="00E60B96" w:rsidRPr="00D61971">
        <w:t>S</w:t>
      </w:r>
      <w:r w:rsidR="0088686F" w:rsidRPr="00D61971">
        <w:t>mart Policy</w:t>
      </w:r>
      <w:bookmarkEnd w:id="87"/>
      <w:r w:rsidR="00183010" w:rsidRPr="00D61971">
        <w:t xml:space="preserve"> </w:t>
      </w:r>
    </w:p>
    <w:p w:rsidR="00183010" w:rsidRPr="00580706" w:rsidRDefault="00183010" w:rsidP="00D47FE8">
      <w:pPr>
        <w:spacing w:line="240" w:lineRule="auto"/>
        <w:jc w:val="both"/>
        <w:rPr>
          <w:rFonts w:ascii="Arial" w:hAnsi="Arial" w:cs="Arial"/>
          <w:b/>
        </w:rPr>
      </w:pPr>
      <w:r w:rsidRPr="00580706">
        <w:rPr>
          <w:rFonts w:ascii="Arial" w:hAnsi="Arial" w:cs="Arial"/>
          <w:b/>
        </w:rPr>
        <w:t>Australia has the highest rate of skin cancer in the world and ther</w:t>
      </w:r>
      <w:r w:rsidR="00495464">
        <w:rPr>
          <w:rFonts w:ascii="Arial" w:hAnsi="Arial" w:cs="Arial"/>
          <w:b/>
        </w:rPr>
        <w:t>efore it is essential to minimis</w:t>
      </w:r>
      <w:r w:rsidRPr="00580706">
        <w:rPr>
          <w:rFonts w:ascii="Arial" w:hAnsi="Arial" w:cs="Arial"/>
          <w:b/>
        </w:rPr>
        <w:t>e exposure to harmful Ultra Violet (UV) rays to reduce the chance of sunburn and skin damage.</w:t>
      </w:r>
    </w:p>
    <w:p w:rsidR="00183010" w:rsidRPr="00580706" w:rsidRDefault="00E60B96" w:rsidP="00D47FE8">
      <w:pPr>
        <w:spacing w:line="240" w:lineRule="auto"/>
        <w:jc w:val="both"/>
        <w:rPr>
          <w:rFonts w:ascii="Arial" w:hAnsi="Arial" w:cs="Arial"/>
        </w:rPr>
      </w:pPr>
      <w:r>
        <w:rPr>
          <w:rFonts w:ascii="Arial" w:hAnsi="Arial" w:cs="Arial"/>
        </w:rPr>
        <w:t xml:space="preserve">The YMCA </w:t>
      </w:r>
      <w:r w:rsidR="00183010" w:rsidRPr="00580706">
        <w:rPr>
          <w:rFonts w:ascii="Arial" w:hAnsi="Arial" w:cs="Arial"/>
        </w:rPr>
        <w:t>follows the guidelines and recommendations outlined by the Cancer Council of Victoria in providing sun protection and current information for the children, f</w:t>
      </w:r>
      <w:r w:rsidR="005875BC">
        <w:rPr>
          <w:rFonts w:ascii="Arial" w:hAnsi="Arial" w:cs="Arial"/>
        </w:rPr>
        <w:t>amilies and staff at the service</w:t>
      </w:r>
      <w:r w:rsidR="00A305EF">
        <w:rPr>
          <w:rFonts w:ascii="Arial" w:hAnsi="Arial" w:cs="Arial"/>
        </w:rPr>
        <w:t>.</w:t>
      </w:r>
    </w:p>
    <w:p w:rsidR="00183010" w:rsidRPr="00580706" w:rsidRDefault="00183010" w:rsidP="00D47FE8">
      <w:pPr>
        <w:spacing w:line="240" w:lineRule="auto"/>
        <w:jc w:val="both"/>
        <w:rPr>
          <w:rFonts w:ascii="Arial" w:hAnsi="Arial" w:cs="Arial"/>
        </w:rPr>
      </w:pPr>
      <w:r w:rsidRPr="00580706">
        <w:rPr>
          <w:rFonts w:ascii="Arial" w:hAnsi="Arial" w:cs="Arial"/>
        </w:rPr>
        <w:t>This p</w:t>
      </w:r>
      <w:r w:rsidR="00C410F0">
        <w:rPr>
          <w:rFonts w:ascii="Arial" w:hAnsi="Arial" w:cs="Arial"/>
        </w:rPr>
        <w:t>olicy will be implemented from 15</w:t>
      </w:r>
      <w:r w:rsidR="00C410F0" w:rsidRPr="00C410F0">
        <w:rPr>
          <w:rFonts w:ascii="Arial" w:hAnsi="Arial" w:cs="Arial"/>
          <w:vertAlign w:val="superscript"/>
        </w:rPr>
        <w:t>th</w:t>
      </w:r>
      <w:r w:rsidR="00C410F0">
        <w:rPr>
          <w:rFonts w:ascii="Arial" w:hAnsi="Arial" w:cs="Arial"/>
        </w:rPr>
        <w:t xml:space="preserve"> August</w:t>
      </w:r>
      <w:r w:rsidRPr="00580706">
        <w:rPr>
          <w:rFonts w:ascii="Arial" w:hAnsi="Arial" w:cs="Arial"/>
        </w:rPr>
        <w:t xml:space="preserve"> to the end of April each year when the UV radiation levels are at their highest. A combination of sun protection measures will be </w:t>
      </w:r>
      <w:r w:rsidR="00D47FE8">
        <w:rPr>
          <w:rFonts w:ascii="Arial" w:hAnsi="Arial" w:cs="Arial"/>
        </w:rPr>
        <w:t>use</w:t>
      </w:r>
      <w:r w:rsidRPr="00580706">
        <w:rPr>
          <w:rFonts w:ascii="Arial" w:hAnsi="Arial" w:cs="Arial"/>
        </w:rPr>
        <w:t>d throughout the day and staff will work in partnership with families to ensure the children are protected from the sun</w:t>
      </w:r>
      <w:r w:rsidR="00E60B96">
        <w:rPr>
          <w:rFonts w:ascii="Arial" w:hAnsi="Arial" w:cs="Arial"/>
        </w:rPr>
        <w:t>’</w:t>
      </w:r>
      <w:r w:rsidRPr="00580706">
        <w:rPr>
          <w:rFonts w:ascii="Arial" w:hAnsi="Arial" w:cs="Arial"/>
        </w:rPr>
        <w:t>s harmful UV rays.</w:t>
      </w:r>
    </w:p>
    <w:p w:rsidR="00183010" w:rsidRPr="00580706" w:rsidRDefault="00183010" w:rsidP="00D47FE8">
      <w:pPr>
        <w:spacing w:line="240" w:lineRule="auto"/>
        <w:jc w:val="both"/>
        <w:rPr>
          <w:rFonts w:ascii="Arial" w:hAnsi="Arial" w:cs="Arial"/>
        </w:rPr>
      </w:pPr>
      <w:proofErr w:type="spellStart"/>
      <w:r w:rsidRPr="00580706">
        <w:rPr>
          <w:rFonts w:ascii="Arial" w:hAnsi="Arial" w:cs="Arial"/>
        </w:rPr>
        <w:t>SunSmart</w:t>
      </w:r>
      <w:proofErr w:type="spellEnd"/>
      <w:r w:rsidRPr="00580706">
        <w:rPr>
          <w:rFonts w:ascii="Arial" w:hAnsi="Arial" w:cs="Arial"/>
        </w:rPr>
        <w:t xml:space="preserve"> Victoria recommends:</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Seek shade.</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Wear clothing that covers as much skin as possible.</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Wear hats that protect the face, ears and neck.</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 xml:space="preserve">Wear </w:t>
      </w:r>
      <w:r w:rsidR="00E60B96" w:rsidRPr="00580706">
        <w:rPr>
          <w:rFonts w:ascii="Arial" w:hAnsi="Arial" w:cs="Arial"/>
        </w:rPr>
        <w:t>wraparound</w:t>
      </w:r>
      <w:r w:rsidRPr="00580706">
        <w:rPr>
          <w:rFonts w:ascii="Arial" w:hAnsi="Arial" w:cs="Arial"/>
        </w:rPr>
        <w:t xml:space="preserve"> sunglasses (optional) that meet the Australian Standard 1067 (Sunglasses Category 2, 3 or 4).</w:t>
      </w:r>
    </w:p>
    <w:p w:rsidR="00183010" w:rsidRPr="00580706" w:rsidRDefault="00183010" w:rsidP="00D47FE8">
      <w:pPr>
        <w:numPr>
          <w:ilvl w:val="0"/>
          <w:numId w:val="19"/>
        </w:numPr>
        <w:spacing w:after="0" w:line="240" w:lineRule="auto"/>
        <w:jc w:val="both"/>
        <w:rPr>
          <w:rFonts w:ascii="Arial" w:hAnsi="Arial" w:cs="Arial"/>
        </w:rPr>
      </w:pPr>
      <w:r w:rsidRPr="00580706">
        <w:rPr>
          <w:rFonts w:ascii="Arial" w:hAnsi="Arial" w:cs="Arial"/>
        </w:rPr>
        <w:t>Use SPF 30+ broad spectrum, water resistant sunscreen, and re-apply it every two hours.</w:t>
      </w:r>
    </w:p>
    <w:p w:rsidR="003D0B8B" w:rsidRDefault="003D0B8B" w:rsidP="00D47FE8">
      <w:pPr>
        <w:spacing w:after="0" w:line="240" w:lineRule="auto"/>
        <w:jc w:val="both"/>
        <w:rPr>
          <w:rFonts w:ascii="Arial" w:hAnsi="Arial" w:cs="Arial"/>
          <w:b/>
        </w:rPr>
      </w:pPr>
    </w:p>
    <w:p w:rsidR="00183010" w:rsidRPr="00580706" w:rsidRDefault="00183010" w:rsidP="00D47FE8">
      <w:pPr>
        <w:spacing w:after="0" w:line="240" w:lineRule="auto"/>
        <w:jc w:val="both"/>
        <w:rPr>
          <w:rFonts w:ascii="Arial" w:hAnsi="Arial" w:cs="Arial"/>
        </w:rPr>
      </w:pPr>
      <w:r w:rsidRPr="00F311B7">
        <w:rPr>
          <w:rFonts w:ascii="Arial" w:hAnsi="Arial" w:cs="Arial"/>
          <w:b/>
        </w:rPr>
        <w:t>C</w:t>
      </w:r>
      <w:r w:rsidR="00F311B7" w:rsidRPr="00F311B7">
        <w:rPr>
          <w:rFonts w:ascii="Arial" w:hAnsi="Arial" w:cs="Arial"/>
          <w:b/>
        </w:rPr>
        <w:t>hildren with allergies</w:t>
      </w:r>
      <w:r w:rsidRPr="00F311B7">
        <w:rPr>
          <w:rFonts w:ascii="Arial" w:hAnsi="Arial" w:cs="Arial"/>
          <w:b/>
        </w:rPr>
        <w:t>:</w:t>
      </w:r>
      <w:r w:rsidRPr="00F311B7">
        <w:rPr>
          <w:rFonts w:ascii="Arial" w:hAnsi="Arial" w:cs="Arial"/>
        </w:rPr>
        <w:t xml:space="preserve"> P</w:t>
      </w:r>
      <w:r w:rsidR="00F311B7">
        <w:rPr>
          <w:rFonts w:ascii="Arial" w:hAnsi="Arial" w:cs="Arial"/>
        </w:rPr>
        <w:t>lease provide</w:t>
      </w:r>
      <w:r w:rsidRPr="00F311B7">
        <w:rPr>
          <w:rFonts w:ascii="Arial" w:hAnsi="Arial" w:cs="Arial"/>
        </w:rPr>
        <w:t xml:space="preserve"> SPF 30+ </w:t>
      </w:r>
      <w:r w:rsidR="00F311B7">
        <w:rPr>
          <w:rFonts w:ascii="Arial" w:hAnsi="Arial" w:cs="Arial"/>
        </w:rPr>
        <w:t>broad spectrum water resistant sunscreen clearly labelled with your child’s name if your child is sensitive to the sunscreen provided.</w:t>
      </w:r>
      <w:r w:rsidRPr="00580706">
        <w:rPr>
          <w:rFonts w:ascii="Arial" w:hAnsi="Arial" w:cs="Arial"/>
        </w:rPr>
        <w:t xml:space="preserve"> T</w:t>
      </w:r>
      <w:r w:rsidR="006132AC">
        <w:rPr>
          <w:rFonts w:ascii="Arial" w:hAnsi="Arial" w:cs="Arial"/>
        </w:rPr>
        <w:t xml:space="preserve">his is to be left at the OSHC service </w:t>
      </w:r>
      <w:r w:rsidRPr="00580706">
        <w:rPr>
          <w:rFonts w:ascii="Arial" w:hAnsi="Arial" w:cs="Arial"/>
        </w:rPr>
        <w:t xml:space="preserve">and placed in the basket at the </w:t>
      </w:r>
      <w:r w:rsidR="00F311B7">
        <w:rPr>
          <w:rFonts w:ascii="Arial" w:hAnsi="Arial" w:cs="Arial"/>
        </w:rPr>
        <w:t>Sun</w:t>
      </w:r>
      <w:r w:rsidR="007262D3">
        <w:rPr>
          <w:rFonts w:ascii="Arial" w:hAnsi="Arial" w:cs="Arial"/>
        </w:rPr>
        <w:t xml:space="preserve"> </w:t>
      </w:r>
      <w:r w:rsidR="00F311B7">
        <w:rPr>
          <w:rFonts w:ascii="Arial" w:hAnsi="Arial" w:cs="Arial"/>
        </w:rPr>
        <w:t>Smart Station</w:t>
      </w:r>
      <w:r w:rsidR="006132AC">
        <w:rPr>
          <w:rFonts w:ascii="Arial" w:hAnsi="Arial" w:cs="Arial"/>
        </w:rPr>
        <w:t xml:space="preserve">. </w:t>
      </w:r>
    </w:p>
    <w:p w:rsidR="00261A44" w:rsidRDefault="00261A44">
      <w:pPr>
        <w:spacing w:after="0" w:line="240" w:lineRule="auto"/>
        <w:rPr>
          <w:rFonts w:ascii="Arial" w:hAnsi="Arial" w:cs="Arial"/>
          <w:b/>
        </w:rPr>
      </w:pPr>
    </w:p>
    <w:p w:rsidR="00183010" w:rsidRPr="00D47FE8" w:rsidRDefault="00D47FE8" w:rsidP="000860D8">
      <w:pPr>
        <w:spacing w:line="240" w:lineRule="auto"/>
        <w:rPr>
          <w:rFonts w:ascii="Arial" w:hAnsi="Arial" w:cs="Arial"/>
          <w:b/>
        </w:rPr>
      </w:pPr>
      <w:r w:rsidRPr="00D47FE8">
        <w:rPr>
          <w:rFonts w:ascii="Arial" w:hAnsi="Arial" w:cs="Arial"/>
          <w:b/>
        </w:rPr>
        <w:t>Educators</w:t>
      </w:r>
      <w:r w:rsidR="00F311B7" w:rsidRPr="00D47FE8">
        <w:rPr>
          <w:rFonts w:ascii="Arial" w:hAnsi="Arial" w:cs="Arial"/>
          <w:b/>
        </w:rPr>
        <w:t xml:space="preserve"> will</w:t>
      </w:r>
      <w:r w:rsidR="00183010" w:rsidRPr="00D47FE8">
        <w:rPr>
          <w:rFonts w:ascii="Arial" w:hAnsi="Arial" w:cs="Arial"/>
          <w:b/>
        </w:rPr>
        <w:t>:</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R</w:t>
      </w:r>
      <w:r w:rsidR="00F311B7">
        <w:rPr>
          <w:rFonts w:ascii="Arial" w:hAnsi="Arial" w:cs="Arial"/>
        </w:rPr>
        <w:t>ole model all sun protection measures at all times</w:t>
      </w:r>
    </w:p>
    <w:p w:rsidR="00183010" w:rsidRPr="00580706" w:rsidRDefault="005875BC" w:rsidP="00A7230C">
      <w:pPr>
        <w:numPr>
          <w:ilvl w:val="0"/>
          <w:numId w:val="18"/>
        </w:numPr>
        <w:spacing w:after="0" w:line="240" w:lineRule="auto"/>
        <w:rPr>
          <w:rFonts w:ascii="Arial" w:hAnsi="Arial" w:cs="Arial"/>
        </w:rPr>
      </w:pPr>
      <w:r>
        <w:rPr>
          <w:rFonts w:ascii="Arial" w:hAnsi="Arial" w:cs="Arial"/>
        </w:rPr>
        <w:t>Assist children in applying sunscreen on arrival at the OSHC service and throughout the day where rele</w:t>
      </w:r>
      <w:r w:rsidR="004E5F90">
        <w:rPr>
          <w:rFonts w:ascii="Arial" w:hAnsi="Arial" w:cs="Arial"/>
        </w:rPr>
        <w:t xml:space="preserve">vant </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 xml:space="preserve">Minimise exposure to harmful Ultra Violet rays. </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Implement an indoor program only when the outside</w:t>
      </w:r>
      <w:r w:rsidR="004E5F90">
        <w:rPr>
          <w:rFonts w:ascii="Arial" w:hAnsi="Arial" w:cs="Arial"/>
        </w:rPr>
        <w:t xml:space="preserve"> temperature reaches 30 degrees</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Ensure that all children have access</w:t>
      </w:r>
      <w:r w:rsidR="005875BC">
        <w:rPr>
          <w:rFonts w:ascii="Arial" w:hAnsi="Arial" w:cs="Arial"/>
        </w:rPr>
        <w:t xml:space="preserve"> to drinking water at all times</w:t>
      </w:r>
      <w:r w:rsidRPr="00580706">
        <w:rPr>
          <w:rFonts w:ascii="Arial" w:hAnsi="Arial" w:cs="Arial"/>
        </w:rPr>
        <w:t xml:space="preserve"> and that all children are monitored for heat exposure. Staff will modify the indoor/outdoor program when needed due to the outside temperature or level o</w:t>
      </w:r>
      <w:r w:rsidR="004E5F90">
        <w:rPr>
          <w:rFonts w:ascii="Arial" w:hAnsi="Arial" w:cs="Arial"/>
        </w:rPr>
        <w:t>f Ultra Violet exposure</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Promote sun protection and education throughout the day</w:t>
      </w:r>
      <w:r w:rsidR="004E5F90">
        <w:rPr>
          <w:rFonts w:ascii="Arial" w:hAnsi="Arial" w:cs="Arial"/>
        </w:rPr>
        <w:t xml:space="preserve"> during play and conversations</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 xml:space="preserve">Provide up to date relevant information to families regarding Sun Protection based on current information </w:t>
      </w:r>
      <w:r w:rsidR="0088252E">
        <w:rPr>
          <w:rFonts w:ascii="Arial" w:hAnsi="Arial" w:cs="Arial"/>
        </w:rPr>
        <w:t>from the Cancer Council of Australia</w:t>
      </w:r>
      <w:r w:rsidRPr="00580706">
        <w:rPr>
          <w:rFonts w:ascii="Arial" w:hAnsi="Arial" w:cs="Arial"/>
        </w:rPr>
        <w:t>. This information will be provided in Languages ot</w:t>
      </w:r>
      <w:r w:rsidR="004E5F90">
        <w:rPr>
          <w:rFonts w:ascii="Arial" w:hAnsi="Arial" w:cs="Arial"/>
        </w:rPr>
        <w:t>her than English where possible</w:t>
      </w:r>
    </w:p>
    <w:p w:rsidR="00183010" w:rsidRPr="00580706" w:rsidRDefault="00183010" w:rsidP="00A7230C">
      <w:pPr>
        <w:numPr>
          <w:ilvl w:val="0"/>
          <w:numId w:val="18"/>
        </w:numPr>
        <w:spacing w:after="0" w:line="240" w:lineRule="auto"/>
        <w:rPr>
          <w:rFonts w:ascii="Arial" w:hAnsi="Arial" w:cs="Arial"/>
        </w:rPr>
      </w:pPr>
      <w:r w:rsidRPr="00580706">
        <w:rPr>
          <w:rFonts w:ascii="Arial" w:hAnsi="Arial" w:cs="Arial"/>
        </w:rPr>
        <w:t xml:space="preserve">Evaluate the </w:t>
      </w:r>
      <w:proofErr w:type="spellStart"/>
      <w:r w:rsidRPr="00580706">
        <w:rPr>
          <w:rFonts w:ascii="Arial" w:hAnsi="Arial" w:cs="Arial"/>
        </w:rPr>
        <w:t>Sun</w:t>
      </w:r>
      <w:r w:rsidR="00E60B96">
        <w:rPr>
          <w:rFonts w:ascii="Arial" w:hAnsi="Arial" w:cs="Arial"/>
        </w:rPr>
        <w:t>S</w:t>
      </w:r>
      <w:r w:rsidRPr="00580706">
        <w:rPr>
          <w:rFonts w:ascii="Arial" w:hAnsi="Arial" w:cs="Arial"/>
        </w:rPr>
        <w:t>mart</w:t>
      </w:r>
      <w:proofErr w:type="spellEnd"/>
      <w:r w:rsidRPr="00580706">
        <w:rPr>
          <w:rFonts w:ascii="Arial" w:hAnsi="Arial" w:cs="Arial"/>
        </w:rPr>
        <w:t xml:space="preserve"> Policy as new information becomes available from the Cancer Council of Victoria.</w:t>
      </w:r>
      <w:r w:rsidR="004E5F90">
        <w:rPr>
          <w:rFonts w:ascii="Arial" w:hAnsi="Arial" w:cs="Arial"/>
        </w:rPr>
        <w:t xml:space="preserve"> Family input is always welcome</w:t>
      </w:r>
    </w:p>
    <w:p w:rsidR="00261A44" w:rsidRDefault="00261A44" w:rsidP="000860D8">
      <w:pPr>
        <w:spacing w:line="240" w:lineRule="auto"/>
        <w:rPr>
          <w:rFonts w:ascii="Arial" w:hAnsi="Arial" w:cs="Arial"/>
          <w:b/>
        </w:rPr>
      </w:pPr>
    </w:p>
    <w:p w:rsidR="00183010" w:rsidRPr="004E5F90" w:rsidRDefault="005875BC" w:rsidP="000860D8">
      <w:pPr>
        <w:spacing w:line="240" w:lineRule="auto"/>
        <w:rPr>
          <w:rFonts w:ascii="Arial" w:hAnsi="Arial" w:cs="Arial"/>
          <w:b/>
        </w:rPr>
      </w:pPr>
      <w:r w:rsidRPr="004E5F90">
        <w:rPr>
          <w:rFonts w:ascii="Arial" w:hAnsi="Arial" w:cs="Arial"/>
          <w:b/>
        </w:rPr>
        <w:t>T</w:t>
      </w:r>
      <w:r w:rsidR="004E5F90">
        <w:rPr>
          <w:rFonts w:ascii="Arial" w:hAnsi="Arial" w:cs="Arial"/>
          <w:b/>
        </w:rPr>
        <w:t xml:space="preserve">he YMCA </w:t>
      </w:r>
      <w:r w:rsidR="00F30790">
        <w:rPr>
          <w:rFonts w:ascii="Arial" w:hAnsi="Arial" w:cs="Arial"/>
          <w:b/>
        </w:rPr>
        <w:t>Children’s Services Coordinator</w:t>
      </w:r>
      <w:r w:rsidR="004E5F90">
        <w:rPr>
          <w:rFonts w:ascii="Arial" w:hAnsi="Arial" w:cs="Arial"/>
          <w:b/>
        </w:rPr>
        <w:t xml:space="preserve"> will: </w:t>
      </w:r>
    </w:p>
    <w:p w:rsidR="004E5F90" w:rsidRPr="004E5F90" w:rsidRDefault="00980747" w:rsidP="00A7230C">
      <w:pPr>
        <w:numPr>
          <w:ilvl w:val="0"/>
          <w:numId w:val="18"/>
        </w:numPr>
        <w:spacing w:after="0" w:line="240" w:lineRule="auto"/>
        <w:rPr>
          <w:rFonts w:ascii="Arial" w:hAnsi="Arial" w:cs="Arial"/>
        </w:rPr>
      </w:pPr>
      <w:r>
        <w:rPr>
          <w:rFonts w:ascii="Arial" w:hAnsi="Arial" w:cs="Arial"/>
          <w:b/>
        </w:rPr>
        <w:t>O</w:t>
      </w:r>
      <w:r w:rsidR="004E5F90">
        <w:rPr>
          <w:rFonts w:ascii="Arial" w:hAnsi="Arial" w:cs="Arial"/>
          <w:b/>
        </w:rPr>
        <w:t>versee the safety of all children and staff</w:t>
      </w:r>
    </w:p>
    <w:p w:rsidR="00980747" w:rsidRPr="00980747" w:rsidRDefault="004E5F90" w:rsidP="00A7230C">
      <w:pPr>
        <w:numPr>
          <w:ilvl w:val="0"/>
          <w:numId w:val="18"/>
        </w:numPr>
        <w:spacing w:after="0" w:line="240" w:lineRule="auto"/>
        <w:rPr>
          <w:rFonts w:ascii="Arial" w:hAnsi="Arial" w:cs="Arial"/>
        </w:rPr>
      </w:pPr>
      <w:r>
        <w:rPr>
          <w:rFonts w:ascii="Arial" w:hAnsi="Arial" w:cs="Arial"/>
          <w:b/>
        </w:rPr>
        <w:t xml:space="preserve">Work to minimise exposure to the </w:t>
      </w:r>
      <w:r w:rsidR="00D47FE8">
        <w:rPr>
          <w:rFonts w:ascii="Arial" w:hAnsi="Arial" w:cs="Arial"/>
          <w:b/>
        </w:rPr>
        <w:t>sun’s</w:t>
      </w:r>
      <w:r>
        <w:rPr>
          <w:rFonts w:ascii="Arial" w:hAnsi="Arial" w:cs="Arial"/>
          <w:b/>
        </w:rPr>
        <w:t xml:space="preserve"> harmful ultra violet rays</w:t>
      </w:r>
    </w:p>
    <w:p w:rsidR="00624898" w:rsidRPr="00C22D30" w:rsidRDefault="00183010" w:rsidP="00C22D30">
      <w:pPr>
        <w:numPr>
          <w:ilvl w:val="0"/>
          <w:numId w:val="18"/>
        </w:numPr>
        <w:spacing w:after="0" w:line="240" w:lineRule="auto"/>
        <w:rPr>
          <w:rFonts w:ascii="Arial" w:hAnsi="Arial" w:cs="Arial"/>
        </w:rPr>
      </w:pPr>
      <w:r w:rsidRPr="00580706">
        <w:rPr>
          <w:rFonts w:ascii="Arial" w:hAnsi="Arial" w:cs="Arial"/>
          <w:b/>
        </w:rPr>
        <w:t>E</w:t>
      </w:r>
      <w:r w:rsidR="004E5F90">
        <w:rPr>
          <w:rFonts w:ascii="Arial" w:hAnsi="Arial" w:cs="Arial"/>
          <w:b/>
        </w:rPr>
        <w:t>nsure all staff are trained in first aid</w:t>
      </w:r>
      <w:r w:rsidRPr="00580706">
        <w:rPr>
          <w:rFonts w:ascii="Arial" w:hAnsi="Arial" w:cs="Arial"/>
        </w:rPr>
        <w:t>: Ensuring all staff are educated in all aspects of first aid for a variety of situations including heat exhaustion and exposure and operate at all times with preventative measures.</w:t>
      </w:r>
    </w:p>
    <w:p w:rsidR="00DC4D7E" w:rsidRDefault="00183010" w:rsidP="00A7230C">
      <w:pPr>
        <w:numPr>
          <w:ilvl w:val="0"/>
          <w:numId w:val="18"/>
        </w:numPr>
        <w:spacing w:after="0" w:line="240" w:lineRule="auto"/>
        <w:rPr>
          <w:rFonts w:ascii="Arial" w:hAnsi="Arial" w:cs="Arial"/>
        </w:rPr>
      </w:pPr>
      <w:r w:rsidRPr="00580706">
        <w:rPr>
          <w:rFonts w:ascii="Arial" w:hAnsi="Arial" w:cs="Arial"/>
          <w:b/>
        </w:rPr>
        <w:t>R</w:t>
      </w:r>
      <w:r w:rsidR="004E5F90">
        <w:rPr>
          <w:rFonts w:ascii="Arial" w:hAnsi="Arial" w:cs="Arial"/>
          <w:b/>
        </w:rPr>
        <w:t xml:space="preserve">egularly evaluate the outdoor environment to ensure maximum shade is available: </w:t>
      </w:r>
      <w:r w:rsidR="00D96CF7" w:rsidRPr="00580706">
        <w:rPr>
          <w:rFonts w:ascii="Arial" w:hAnsi="Arial" w:cs="Arial"/>
        </w:rPr>
        <w:t xml:space="preserve">All children will </w:t>
      </w:r>
      <w:r w:rsidRPr="00580706">
        <w:rPr>
          <w:rFonts w:ascii="Arial" w:hAnsi="Arial" w:cs="Arial"/>
        </w:rPr>
        <w:t>have access to permanent undercover shade structures throughout the day.</w:t>
      </w:r>
    </w:p>
    <w:p w:rsidR="00593641" w:rsidRDefault="00593641" w:rsidP="00593641">
      <w:pPr>
        <w:spacing w:after="0" w:line="240" w:lineRule="auto"/>
        <w:rPr>
          <w:rFonts w:ascii="Arial" w:hAnsi="Arial" w:cs="Arial"/>
        </w:rPr>
      </w:pPr>
    </w:p>
    <w:p w:rsidR="00593641" w:rsidRDefault="00593641" w:rsidP="00593641">
      <w:pPr>
        <w:spacing w:after="0" w:line="240" w:lineRule="auto"/>
        <w:rPr>
          <w:rFonts w:ascii="Arial" w:hAnsi="Arial" w:cs="Arial"/>
        </w:rPr>
      </w:pPr>
    </w:p>
    <w:p w:rsidR="00292B9D" w:rsidRPr="00D61971" w:rsidRDefault="00D61971" w:rsidP="00D61971">
      <w:pPr>
        <w:pStyle w:val="Heading1"/>
      </w:pPr>
      <w:bookmarkStart w:id="88" w:name="_Toc334782842"/>
      <w:r>
        <w:t>2</w:t>
      </w:r>
      <w:r w:rsidR="00FC2C94">
        <w:t>7</w:t>
      </w:r>
      <w:r>
        <w:t>.</w:t>
      </w:r>
      <w:r>
        <w:tab/>
      </w:r>
      <w:r w:rsidR="00292B9D" w:rsidRPr="00D61971">
        <w:t>F</w:t>
      </w:r>
      <w:r w:rsidR="00A305EF" w:rsidRPr="00D61971">
        <w:t>ood and Nutrition</w:t>
      </w:r>
      <w:bookmarkEnd w:id="88"/>
    </w:p>
    <w:p w:rsidR="005B5BD1" w:rsidRPr="005B5BD1" w:rsidRDefault="005B5BD1" w:rsidP="000860D8">
      <w:pPr>
        <w:autoSpaceDE w:val="0"/>
        <w:autoSpaceDN w:val="0"/>
        <w:adjustRightInd w:val="0"/>
        <w:spacing w:after="0" w:line="240" w:lineRule="auto"/>
        <w:rPr>
          <w:rFonts w:ascii="Arial" w:hAnsi="Arial" w:cs="Arial"/>
        </w:rPr>
      </w:pPr>
    </w:p>
    <w:p w:rsidR="00292B9D" w:rsidRPr="00580706" w:rsidRDefault="005B5BD1" w:rsidP="000860D8">
      <w:pPr>
        <w:spacing w:line="240" w:lineRule="auto"/>
        <w:rPr>
          <w:rFonts w:ascii="Arial" w:hAnsi="Arial" w:cs="Arial"/>
        </w:rPr>
      </w:pPr>
      <w:r>
        <w:rPr>
          <w:rFonts w:ascii="Arial" w:hAnsi="Arial" w:cs="Arial"/>
        </w:rPr>
        <w:t xml:space="preserve">The YMCA OSHC </w:t>
      </w:r>
      <w:r w:rsidR="00320050">
        <w:rPr>
          <w:rFonts w:ascii="Arial" w:hAnsi="Arial" w:cs="Arial"/>
        </w:rPr>
        <w:t xml:space="preserve">is </w:t>
      </w:r>
      <w:r w:rsidR="00292B9D" w:rsidRPr="00580706">
        <w:rPr>
          <w:rFonts w:ascii="Arial" w:hAnsi="Arial" w:cs="Arial"/>
        </w:rPr>
        <w:t xml:space="preserve">a nut free </w:t>
      </w:r>
      <w:r>
        <w:rPr>
          <w:rFonts w:ascii="Arial" w:hAnsi="Arial" w:cs="Arial"/>
        </w:rPr>
        <w:t xml:space="preserve">service. </w:t>
      </w:r>
    </w:p>
    <w:p w:rsidR="00292B9D" w:rsidRPr="00580706" w:rsidRDefault="00292B9D" w:rsidP="00D47FE8">
      <w:pPr>
        <w:spacing w:line="240" w:lineRule="auto"/>
        <w:jc w:val="both"/>
        <w:rPr>
          <w:rFonts w:ascii="Arial" w:hAnsi="Arial" w:cs="Arial"/>
        </w:rPr>
      </w:pPr>
      <w:r w:rsidRPr="00580706">
        <w:rPr>
          <w:rFonts w:ascii="Arial" w:hAnsi="Arial" w:cs="Arial"/>
        </w:rPr>
        <w:t>Written i</w:t>
      </w:r>
      <w:r w:rsidR="000B2011" w:rsidRPr="00580706">
        <w:rPr>
          <w:rFonts w:ascii="Arial" w:hAnsi="Arial" w:cs="Arial"/>
        </w:rPr>
        <w:t>nformation from your child’s pae</w:t>
      </w:r>
      <w:r w:rsidRPr="00580706">
        <w:rPr>
          <w:rFonts w:ascii="Arial" w:hAnsi="Arial" w:cs="Arial"/>
        </w:rPr>
        <w:t>diatrician/doctor is required outlining all aspects of any food intolerance or allergies that your child may have. This must include the history, a list of foods, signs and symptoms of any type of reaction and a health plan in the event of an allergic reaction. A copy of this i</w:t>
      </w:r>
      <w:r w:rsidR="005B5BD1">
        <w:rPr>
          <w:rFonts w:ascii="Arial" w:hAnsi="Arial" w:cs="Arial"/>
        </w:rPr>
        <w:t>s retained with your child’s</w:t>
      </w:r>
      <w:r w:rsidRPr="00580706">
        <w:rPr>
          <w:rFonts w:ascii="Arial" w:hAnsi="Arial" w:cs="Arial"/>
        </w:rPr>
        <w:t xml:space="preserve"> records</w:t>
      </w:r>
      <w:r w:rsidR="00E517E6">
        <w:rPr>
          <w:rFonts w:ascii="Arial" w:hAnsi="Arial" w:cs="Arial"/>
        </w:rPr>
        <w:t>.</w:t>
      </w:r>
    </w:p>
    <w:p w:rsidR="00292B9D" w:rsidRPr="00580706" w:rsidRDefault="00292B9D" w:rsidP="00D47FE8">
      <w:pPr>
        <w:spacing w:line="240" w:lineRule="auto"/>
        <w:jc w:val="both"/>
        <w:rPr>
          <w:rFonts w:ascii="Arial" w:hAnsi="Arial" w:cs="Arial"/>
        </w:rPr>
      </w:pPr>
      <w:r w:rsidRPr="00580706">
        <w:rPr>
          <w:rFonts w:ascii="Arial" w:hAnsi="Arial" w:cs="Arial"/>
        </w:rPr>
        <w:t>Cultural and religious dietary requirements must be made in writing when en</w:t>
      </w:r>
      <w:r w:rsidR="005B5BD1">
        <w:rPr>
          <w:rFonts w:ascii="Arial" w:hAnsi="Arial" w:cs="Arial"/>
        </w:rPr>
        <w:t>rolling your child at the service</w:t>
      </w:r>
      <w:r w:rsidRPr="00580706">
        <w:rPr>
          <w:rFonts w:ascii="Arial" w:hAnsi="Arial" w:cs="Arial"/>
        </w:rPr>
        <w:t xml:space="preserve">. Please consult with the </w:t>
      </w:r>
      <w:r w:rsidR="00F30790">
        <w:rPr>
          <w:rFonts w:ascii="Arial" w:hAnsi="Arial" w:cs="Arial"/>
        </w:rPr>
        <w:t>Children’s Services Coordinator</w:t>
      </w:r>
      <w:r w:rsidRPr="00580706">
        <w:rPr>
          <w:rFonts w:ascii="Arial" w:hAnsi="Arial" w:cs="Arial"/>
        </w:rPr>
        <w:t xml:space="preserve"> regarding any specific requirements that you may have and you requirements will be accommodated where possible.</w:t>
      </w:r>
    </w:p>
    <w:p w:rsidR="00E517E6" w:rsidRPr="00580706" w:rsidRDefault="005B5BD1" w:rsidP="00D47FE8">
      <w:pPr>
        <w:spacing w:line="240" w:lineRule="auto"/>
        <w:jc w:val="both"/>
        <w:rPr>
          <w:rFonts w:ascii="Arial" w:hAnsi="Arial" w:cs="Arial"/>
        </w:rPr>
      </w:pPr>
      <w:r>
        <w:rPr>
          <w:rFonts w:ascii="Arial" w:hAnsi="Arial" w:cs="Arial"/>
        </w:rPr>
        <w:t>Children are fully supervised during times that children are eating and</w:t>
      </w:r>
      <w:r w:rsidR="00292B9D" w:rsidRPr="00580706">
        <w:rPr>
          <w:rFonts w:ascii="Arial" w:hAnsi="Arial" w:cs="Arial"/>
        </w:rPr>
        <w:t xml:space="preserve"> staff role model </w:t>
      </w:r>
      <w:r>
        <w:rPr>
          <w:rFonts w:ascii="Arial" w:hAnsi="Arial" w:cs="Arial"/>
        </w:rPr>
        <w:t xml:space="preserve">and re-enforce appropriate behaviour during children </w:t>
      </w:r>
      <w:r w:rsidR="00292B9D" w:rsidRPr="00580706">
        <w:rPr>
          <w:rFonts w:ascii="Arial" w:hAnsi="Arial" w:cs="Arial"/>
        </w:rPr>
        <w:t>eating, discuss foods and promote healthy eating and teeth care.</w:t>
      </w:r>
    </w:p>
    <w:p w:rsidR="00292B9D" w:rsidRPr="00D61971" w:rsidRDefault="00D61971" w:rsidP="00D61971">
      <w:pPr>
        <w:pStyle w:val="Heading2"/>
      </w:pPr>
      <w:bookmarkStart w:id="89" w:name="_Toc334782843"/>
      <w:r w:rsidRPr="00D61971">
        <w:t>2</w:t>
      </w:r>
      <w:r w:rsidR="00FC2C94">
        <w:t>7</w:t>
      </w:r>
      <w:r w:rsidRPr="00D61971">
        <w:t>.1</w:t>
      </w:r>
      <w:r w:rsidRPr="00D61971">
        <w:tab/>
      </w:r>
      <w:r w:rsidR="00912266" w:rsidRPr="00D61971">
        <w:t>Food from</w:t>
      </w:r>
      <w:r w:rsidR="00A305EF" w:rsidRPr="00D61971">
        <w:t xml:space="preserve"> Home</w:t>
      </w:r>
      <w:bookmarkEnd w:id="89"/>
    </w:p>
    <w:p w:rsidR="00292B9D" w:rsidRPr="003D0B8B" w:rsidRDefault="0009058D" w:rsidP="00D47FE8">
      <w:pPr>
        <w:spacing w:line="240" w:lineRule="auto"/>
        <w:jc w:val="both"/>
        <w:rPr>
          <w:rFonts w:ascii="Arial" w:hAnsi="Arial" w:cs="Arial"/>
        </w:rPr>
      </w:pPr>
      <w:r>
        <w:rPr>
          <w:rFonts w:ascii="Arial" w:hAnsi="Arial" w:cs="Arial"/>
        </w:rPr>
        <w:t xml:space="preserve">Any food brought into the service for the purpose of sharing with other children, must be </w:t>
      </w:r>
      <w:r w:rsidRPr="00116656">
        <w:rPr>
          <w:rFonts w:ascii="Arial" w:hAnsi="Arial" w:cs="Arial"/>
          <w:b/>
        </w:rPr>
        <w:t>NUT FREE</w:t>
      </w:r>
      <w:r>
        <w:rPr>
          <w:rFonts w:ascii="Arial" w:hAnsi="Arial" w:cs="Arial"/>
          <w:b/>
        </w:rPr>
        <w:t>,</w:t>
      </w:r>
      <w:r>
        <w:rPr>
          <w:rFonts w:ascii="Arial" w:hAnsi="Arial" w:cs="Arial"/>
        </w:rPr>
        <w:t xml:space="preserve"> clearly labelled and a list of ingredients must be provided.  </w:t>
      </w:r>
      <w:r w:rsidR="00292B9D" w:rsidRPr="003D0B8B">
        <w:rPr>
          <w:rFonts w:ascii="Arial" w:hAnsi="Arial" w:cs="Arial"/>
        </w:rPr>
        <w:t>There are</w:t>
      </w:r>
      <w:r w:rsidR="00320050" w:rsidRPr="003D0B8B">
        <w:rPr>
          <w:rFonts w:ascii="Arial" w:hAnsi="Arial" w:cs="Arial"/>
        </w:rPr>
        <w:t xml:space="preserve"> children and staff who may be </w:t>
      </w:r>
      <w:r w:rsidR="00292B9D" w:rsidRPr="003D0B8B">
        <w:rPr>
          <w:rFonts w:ascii="Arial" w:hAnsi="Arial" w:cs="Arial"/>
        </w:rPr>
        <w:t xml:space="preserve">allergic to a variety of food items and coming into contact with these foods poses a serious threat to their health. </w:t>
      </w:r>
    </w:p>
    <w:p w:rsidR="004B109F" w:rsidRPr="003D0B8B" w:rsidRDefault="004B109F" w:rsidP="00D47FE8">
      <w:pPr>
        <w:spacing w:line="240" w:lineRule="auto"/>
        <w:jc w:val="both"/>
        <w:rPr>
          <w:rFonts w:ascii="Arial" w:hAnsi="Arial" w:cs="Arial"/>
        </w:rPr>
      </w:pPr>
      <w:r w:rsidRPr="00593641">
        <w:rPr>
          <w:rFonts w:ascii="Arial" w:hAnsi="Arial" w:cs="Arial"/>
        </w:rPr>
        <w:t xml:space="preserve">Children are required to bring food for their own consumption to the </w:t>
      </w:r>
      <w:r w:rsidR="0009058D" w:rsidRPr="00593641">
        <w:rPr>
          <w:rFonts w:ascii="Arial" w:hAnsi="Arial" w:cs="Arial"/>
        </w:rPr>
        <w:t>Holiday</w:t>
      </w:r>
      <w:r w:rsidRPr="00593641">
        <w:rPr>
          <w:rFonts w:ascii="Arial" w:hAnsi="Arial" w:cs="Arial"/>
        </w:rPr>
        <w:t xml:space="preserve"> Program. </w:t>
      </w:r>
      <w:r w:rsidRPr="003D0B8B">
        <w:rPr>
          <w:rFonts w:ascii="Arial" w:hAnsi="Arial" w:cs="Arial"/>
        </w:rPr>
        <w:t xml:space="preserve">Families </w:t>
      </w:r>
      <w:r w:rsidR="0009058D">
        <w:rPr>
          <w:rFonts w:ascii="Arial" w:hAnsi="Arial" w:cs="Arial"/>
        </w:rPr>
        <w:t xml:space="preserve">are asked to pack </w:t>
      </w:r>
      <w:r w:rsidR="005F6868">
        <w:rPr>
          <w:rFonts w:ascii="Arial" w:hAnsi="Arial" w:cs="Arial"/>
        </w:rPr>
        <w:t xml:space="preserve">a </w:t>
      </w:r>
      <w:r w:rsidR="0009058D">
        <w:rPr>
          <w:rFonts w:ascii="Arial" w:hAnsi="Arial" w:cs="Arial"/>
        </w:rPr>
        <w:t xml:space="preserve">healthy and appropriate </w:t>
      </w:r>
      <w:r w:rsidR="0009058D" w:rsidRPr="0009058D">
        <w:rPr>
          <w:rFonts w:ascii="Arial" w:hAnsi="Arial" w:cs="Arial"/>
          <w:b/>
        </w:rPr>
        <w:t>NUT FREE</w:t>
      </w:r>
      <w:r w:rsidR="0009058D">
        <w:rPr>
          <w:rFonts w:ascii="Arial" w:hAnsi="Arial" w:cs="Arial"/>
        </w:rPr>
        <w:t xml:space="preserve"> </w:t>
      </w:r>
      <w:r w:rsidR="005F6868">
        <w:rPr>
          <w:rFonts w:ascii="Arial" w:hAnsi="Arial" w:cs="Arial"/>
        </w:rPr>
        <w:t>lunch, morning and afternoon tea</w:t>
      </w:r>
      <w:r w:rsidRPr="003D0B8B">
        <w:rPr>
          <w:rFonts w:ascii="Arial" w:hAnsi="Arial" w:cs="Arial"/>
        </w:rPr>
        <w:t>. Families are asked to be</w:t>
      </w:r>
      <w:r w:rsidR="0074378A" w:rsidRPr="003D0B8B">
        <w:rPr>
          <w:rFonts w:ascii="Arial" w:hAnsi="Arial" w:cs="Arial"/>
        </w:rPr>
        <w:t xml:space="preserve"> sensitive to the potential health risks that other children may encounter if exposed to foods that they are allergic too</w:t>
      </w:r>
      <w:r w:rsidR="00624898" w:rsidRPr="003D0B8B">
        <w:rPr>
          <w:rFonts w:ascii="Arial" w:hAnsi="Arial" w:cs="Arial"/>
        </w:rPr>
        <w:t xml:space="preserve"> especially foods that may contain nuts or eggs.</w:t>
      </w:r>
      <w:r w:rsidR="0074378A" w:rsidRPr="003D0B8B">
        <w:rPr>
          <w:rFonts w:ascii="Arial" w:hAnsi="Arial" w:cs="Arial"/>
        </w:rPr>
        <w:t xml:space="preserve"> Families are asked to discuss with their child/</w:t>
      </w:r>
      <w:proofErr w:type="spellStart"/>
      <w:r w:rsidR="0074378A" w:rsidRPr="003D0B8B">
        <w:rPr>
          <w:rFonts w:ascii="Arial" w:hAnsi="Arial" w:cs="Arial"/>
        </w:rPr>
        <w:t>ren</w:t>
      </w:r>
      <w:proofErr w:type="spellEnd"/>
      <w:r w:rsidR="0074378A" w:rsidRPr="003D0B8B">
        <w:rPr>
          <w:rFonts w:ascii="Arial" w:hAnsi="Arial" w:cs="Arial"/>
        </w:rPr>
        <w:t xml:space="preserve"> the importance of not sharing, sw</w:t>
      </w:r>
      <w:r w:rsidR="008648C3">
        <w:rPr>
          <w:rFonts w:ascii="Arial" w:hAnsi="Arial" w:cs="Arial"/>
        </w:rPr>
        <w:t>a</w:t>
      </w:r>
      <w:r w:rsidR="0074378A" w:rsidRPr="003D0B8B">
        <w:rPr>
          <w:rFonts w:ascii="Arial" w:hAnsi="Arial" w:cs="Arial"/>
        </w:rPr>
        <w:t>pping or tasting other children’s foods during their time at any of the programs.</w:t>
      </w:r>
      <w:r w:rsidR="00F72AE9">
        <w:rPr>
          <w:rFonts w:ascii="Arial" w:hAnsi="Arial" w:cs="Arial"/>
        </w:rPr>
        <w:t xml:space="preserve"> </w:t>
      </w:r>
      <w:r w:rsidR="00F72AE9" w:rsidRPr="007659DB">
        <w:rPr>
          <w:rFonts w:ascii="Arial" w:hAnsi="Arial" w:cs="Arial"/>
        </w:rPr>
        <w:t xml:space="preserve">Please do not bring food that needs to be heated or </w:t>
      </w:r>
      <w:r w:rsidR="007A08B1" w:rsidRPr="007659DB">
        <w:rPr>
          <w:rFonts w:ascii="Arial" w:hAnsi="Arial" w:cs="Arial"/>
        </w:rPr>
        <w:t>reheated</w:t>
      </w:r>
      <w:r w:rsidR="00F72AE9" w:rsidRPr="007659DB">
        <w:rPr>
          <w:rFonts w:ascii="Arial" w:hAnsi="Arial" w:cs="Arial"/>
        </w:rPr>
        <w:t>.</w:t>
      </w:r>
    </w:p>
    <w:p w:rsidR="00292B9D" w:rsidRPr="00320050" w:rsidRDefault="00624898" w:rsidP="00D61971">
      <w:pPr>
        <w:pStyle w:val="Heading1"/>
      </w:pPr>
      <w:bookmarkStart w:id="90" w:name="_Toc334782844"/>
      <w:r w:rsidRPr="00320050">
        <w:t>2</w:t>
      </w:r>
      <w:r w:rsidR="00FC2C94">
        <w:t>8</w:t>
      </w:r>
      <w:r w:rsidR="00D61971">
        <w:t>.</w:t>
      </w:r>
      <w:r w:rsidR="00D61971">
        <w:tab/>
      </w:r>
      <w:r w:rsidR="00A305EF">
        <w:t>Birthday Celebrations</w:t>
      </w:r>
      <w:bookmarkEnd w:id="90"/>
    </w:p>
    <w:p w:rsidR="00292B9D" w:rsidRPr="00580706" w:rsidRDefault="00292B9D" w:rsidP="000860D8">
      <w:pPr>
        <w:spacing w:line="240" w:lineRule="auto"/>
        <w:rPr>
          <w:rFonts w:ascii="Arial" w:hAnsi="Arial" w:cs="Arial"/>
        </w:rPr>
      </w:pPr>
      <w:r w:rsidRPr="00580706">
        <w:rPr>
          <w:rFonts w:ascii="Arial" w:hAnsi="Arial" w:cs="Arial"/>
        </w:rPr>
        <w:t xml:space="preserve">Children’s birthdays are an exciting time for all and we enjoy celebrating the child’s special day with them. Parents are asked </w:t>
      </w:r>
      <w:r w:rsidRPr="003D0B8B">
        <w:rPr>
          <w:rFonts w:ascii="Arial" w:hAnsi="Arial" w:cs="Arial"/>
          <w:b/>
        </w:rPr>
        <w:t>not</w:t>
      </w:r>
      <w:r w:rsidRPr="00580706">
        <w:rPr>
          <w:rFonts w:ascii="Arial" w:hAnsi="Arial" w:cs="Arial"/>
          <w:b/>
        </w:rPr>
        <w:t xml:space="preserve"> </w:t>
      </w:r>
      <w:r w:rsidRPr="00580706">
        <w:rPr>
          <w:rFonts w:ascii="Arial" w:hAnsi="Arial" w:cs="Arial"/>
        </w:rPr>
        <w:t>to bring in lolly bags, toys and to share w</w:t>
      </w:r>
      <w:r w:rsidR="0074378A">
        <w:rPr>
          <w:rFonts w:ascii="Arial" w:hAnsi="Arial" w:cs="Arial"/>
        </w:rPr>
        <w:t>ith other children at the service</w:t>
      </w:r>
      <w:r w:rsidRPr="00580706">
        <w:rPr>
          <w:rFonts w:ascii="Arial" w:hAnsi="Arial" w:cs="Arial"/>
        </w:rPr>
        <w:t xml:space="preserve"> on your child’s birthday. </w:t>
      </w:r>
    </w:p>
    <w:p w:rsidR="00261A44" w:rsidRPr="00593641" w:rsidRDefault="00292B9D" w:rsidP="000860D8">
      <w:pPr>
        <w:spacing w:line="240" w:lineRule="auto"/>
        <w:rPr>
          <w:rFonts w:ascii="Arial" w:hAnsi="Arial" w:cs="Arial"/>
        </w:rPr>
      </w:pPr>
      <w:r w:rsidRPr="00580706">
        <w:rPr>
          <w:rFonts w:ascii="Arial" w:hAnsi="Arial" w:cs="Arial"/>
        </w:rPr>
        <w:t xml:space="preserve">Due to strict food regulations parents </w:t>
      </w:r>
      <w:r w:rsidRPr="003D0B8B">
        <w:rPr>
          <w:rFonts w:ascii="Arial" w:hAnsi="Arial" w:cs="Arial"/>
          <w:b/>
        </w:rPr>
        <w:t>cannot bring</w:t>
      </w:r>
      <w:r w:rsidRPr="00580706">
        <w:rPr>
          <w:rFonts w:ascii="Arial" w:hAnsi="Arial" w:cs="Arial"/>
        </w:rPr>
        <w:t xml:space="preserve"> in any type of birthday cake or</w:t>
      </w:r>
      <w:r w:rsidR="0074378A">
        <w:rPr>
          <w:rFonts w:ascii="Arial" w:hAnsi="Arial" w:cs="Arial"/>
        </w:rPr>
        <w:t xml:space="preserve"> any other food products. </w:t>
      </w:r>
      <w:r w:rsidR="00D47FE8" w:rsidRPr="00593641">
        <w:rPr>
          <w:rFonts w:ascii="Arial" w:hAnsi="Arial" w:cs="Arial"/>
        </w:rPr>
        <w:t xml:space="preserve">Educators can, however purchase a cake, if requested in advance, at the cost of the family. </w:t>
      </w:r>
    </w:p>
    <w:p w:rsidR="00D47FE8" w:rsidRDefault="00D47FE8">
      <w:pPr>
        <w:spacing w:after="0" w:line="240" w:lineRule="auto"/>
        <w:rPr>
          <w:rFonts w:ascii="Arial" w:eastAsiaTheme="majorEastAsia" w:hAnsi="Arial" w:cstheme="majorBidi"/>
          <w:b/>
          <w:bCs/>
          <w:color w:val="1F497D" w:themeColor="text2"/>
          <w:sz w:val="24"/>
          <w:szCs w:val="28"/>
        </w:rPr>
      </w:pPr>
      <w:bookmarkStart w:id="91" w:name="_Toc334782845"/>
      <w:r>
        <w:br w:type="page"/>
      </w:r>
    </w:p>
    <w:p w:rsidR="00292B9D" w:rsidRPr="00D61971" w:rsidRDefault="00D61971" w:rsidP="00D61971">
      <w:pPr>
        <w:pStyle w:val="Heading1"/>
      </w:pPr>
      <w:r>
        <w:t>2</w:t>
      </w:r>
      <w:r w:rsidR="00FC2C94">
        <w:t>9</w:t>
      </w:r>
      <w:r>
        <w:t>.</w:t>
      </w:r>
      <w:r>
        <w:tab/>
      </w:r>
      <w:r w:rsidR="00912266" w:rsidRPr="00D61971">
        <w:t>Dental Health</w:t>
      </w:r>
      <w:bookmarkEnd w:id="91"/>
    </w:p>
    <w:p w:rsidR="000B2011" w:rsidRPr="00580706" w:rsidRDefault="0074378A" w:rsidP="000860D8">
      <w:pPr>
        <w:spacing w:line="240" w:lineRule="auto"/>
        <w:rPr>
          <w:rFonts w:ascii="Arial" w:hAnsi="Arial" w:cs="Arial"/>
        </w:rPr>
      </w:pPr>
      <w:r>
        <w:rPr>
          <w:rFonts w:ascii="Arial" w:hAnsi="Arial" w:cs="Arial"/>
        </w:rPr>
        <w:t xml:space="preserve">The service </w:t>
      </w:r>
      <w:r w:rsidR="000B2011" w:rsidRPr="00580706">
        <w:rPr>
          <w:rFonts w:ascii="Arial" w:hAnsi="Arial" w:cs="Arial"/>
        </w:rPr>
        <w:t>actively incorporates the Eat Well, Drink Well, Clean Well, Play Well, Stay Well initiative from Dental Health Services Victoria:</w:t>
      </w:r>
    </w:p>
    <w:p w:rsidR="000B2011" w:rsidRPr="00580706" w:rsidRDefault="000B2011" w:rsidP="000860D8">
      <w:pPr>
        <w:autoSpaceDE w:val="0"/>
        <w:autoSpaceDN w:val="0"/>
        <w:adjustRightInd w:val="0"/>
        <w:spacing w:after="0" w:line="240" w:lineRule="auto"/>
        <w:rPr>
          <w:rFonts w:ascii="Arial" w:hAnsi="Arial" w:cs="Arial"/>
        </w:rPr>
      </w:pPr>
      <w:r w:rsidRPr="00580706">
        <w:rPr>
          <w:rFonts w:ascii="Arial" w:hAnsi="Arial" w:cs="Arial"/>
          <w:b/>
        </w:rPr>
        <w:t>E</w:t>
      </w:r>
      <w:r w:rsidR="003D0B8B">
        <w:rPr>
          <w:rFonts w:ascii="Arial" w:hAnsi="Arial" w:cs="Arial"/>
          <w:b/>
        </w:rPr>
        <w:t>at well</w:t>
      </w:r>
      <w:r w:rsidRPr="00580706">
        <w:rPr>
          <w:rFonts w:ascii="Arial" w:hAnsi="Arial" w:cs="Arial"/>
          <w:b/>
        </w:rPr>
        <w:t>:</w:t>
      </w:r>
      <w:r w:rsidRPr="00580706">
        <w:rPr>
          <w:rFonts w:ascii="Arial" w:hAnsi="Arial" w:cs="Arial"/>
        </w:rPr>
        <w:t xml:space="preserve"> Encourage healthy eating for all children. Our menus promote a balanced diet, which helps keep the mouths and teeth of children healthy. </w:t>
      </w:r>
    </w:p>
    <w:p w:rsidR="000B2011" w:rsidRPr="00580706" w:rsidRDefault="000B2011" w:rsidP="000860D8">
      <w:pPr>
        <w:autoSpaceDE w:val="0"/>
        <w:autoSpaceDN w:val="0"/>
        <w:adjustRightInd w:val="0"/>
        <w:spacing w:after="0" w:line="240" w:lineRule="auto"/>
        <w:rPr>
          <w:rFonts w:ascii="Arial" w:hAnsi="Arial" w:cs="Arial"/>
        </w:rPr>
      </w:pPr>
    </w:p>
    <w:p w:rsidR="000B2011" w:rsidRPr="00580706" w:rsidRDefault="003D0B8B" w:rsidP="000860D8">
      <w:pPr>
        <w:autoSpaceDE w:val="0"/>
        <w:autoSpaceDN w:val="0"/>
        <w:adjustRightInd w:val="0"/>
        <w:spacing w:after="0" w:line="240" w:lineRule="auto"/>
        <w:rPr>
          <w:rFonts w:ascii="Arial" w:hAnsi="Arial" w:cs="Arial"/>
        </w:rPr>
      </w:pPr>
      <w:r>
        <w:rPr>
          <w:rFonts w:ascii="Arial" w:hAnsi="Arial" w:cs="Arial"/>
          <w:b/>
          <w:bCs/>
        </w:rPr>
        <w:t>Drink well</w:t>
      </w:r>
      <w:r w:rsidR="000B2011" w:rsidRPr="00580706">
        <w:rPr>
          <w:rFonts w:ascii="Arial" w:hAnsi="Arial" w:cs="Arial"/>
          <w:b/>
          <w:bCs/>
        </w:rPr>
        <w:t xml:space="preserve">: </w:t>
      </w:r>
      <w:r w:rsidR="000B2011" w:rsidRPr="00580706">
        <w:rPr>
          <w:rFonts w:ascii="Arial" w:hAnsi="Arial" w:cs="Arial"/>
          <w:bCs/>
        </w:rPr>
        <w:t xml:space="preserve">Water and milk are the only drinks served at the service. </w:t>
      </w:r>
      <w:r w:rsidR="000B2011" w:rsidRPr="00580706">
        <w:rPr>
          <w:rFonts w:ascii="Arial" w:hAnsi="Arial" w:cs="Arial"/>
        </w:rPr>
        <w:t xml:space="preserve">Water is readily available at all </w:t>
      </w:r>
      <w:r w:rsidR="0074378A">
        <w:rPr>
          <w:rFonts w:ascii="Arial" w:hAnsi="Arial" w:cs="Arial"/>
        </w:rPr>
        <w:t>times.</w:t>
      </w:r>
    </w:p>
    <w:p w:rsidR="000B2011" w:rsidRPr="00580706" w:rsidRDefault="000B2011" w:rsidP="000860D8">
      <w:pPr>
        <w:autoSpaceDE w:val="0"/>
        <w:autoSpaceDN w:val="0"/>
        <w:adjustRightInd w:val="0"/>
        <w:spacing w:after="0" w:line="240" w:lineRule="auto"/>
        <w:rPr>
          <w:rFonts w:ascii="Arial" w:hAnsi="Arial" w:cs="Arial"/>
          <w:b/>
          <w:bCs/>
        </w:rPr>
      </w:pPr>
    </w:p>
    <w:p w:rsidR="000B2011" w:rsidRPr="00580706" w:rsidRDefault="000B2011" w:rsidP="000860D8">
      <w:pPr>
        <w:autoSpaceDE w:val="0"/>
        <w:autoSpaceDN w:val="0"/>
        <w:adjustRightInd w:val="0"/>
        <w:spacing w:after="0" w:line="240" w:lineRule="auto"/>
        <w:rPr>
          <w:rFonts w:ascii="Arial" w:hAnsi="Arial" w:cs="Arial"/>
        </w:rPr>
      </w:pPr>
      <w:r w:rsidRPr="00580706">
        <w:rPr>
          <w:rFonts w:ascii="Arial" w:hAnsi="Arial" w:cs="Arial"/>
          <w:b/>
          <w:bCs/>
        </w:rPr>
        <w:t>C</w:t>
      </w:r>
      <w:r w:rsidR="00C05BA6">
        <w:rPr>
          <w:rFonts w:ascii="Arial" w:hAnsi="Arial" w:cs="Arial"/>
          <w:b/>
          <w:bCs/>
        </w:rPr>
        <w:t>lean well</w:t>
      </w:r>
      <w:r w:rsidRPr="00580706">
        <w:rPr>
          <w:rFonts w:ascii="Arial" w:hAnsi="Arial" w:cs="Arial"/>
          <w:b/>
          <w:bCs/>
        </w:rPr>
        <w:t xml:space="preserve">: </w:t>
      </w:r>
      <w:r w:rsidRPr="00580706">
        <w:rPr>
          <w:rFonts w:ascii="Arial" w:hAnsi="Arial" w:cs="Arial"/>
        </w:rPr>
        <w:t xml:space="preserve">Information will be provided to families on good oral hygiene and tooth brushing. Information on teeth brushing technique will be laminated and displayed for all families. </w:t>
      </w:r>
    </w:p>
    <w:p w:rsidR="000B2011" w:rsidRPr="00580706" w:rsidRDefault="000B2011" w:rsidP="000860D8">
      <w:pPr>
        <w:autoSpaceDE w:val="0"/>
        <w:autoSpaceDN w:val="0"/>
        <w:adjustRightInd w:val="0"/>
        <w:spacing w:after="0" w:line="240" w:lineRule="auto"/>
        <w:rPr>
          <w:rFonts w:ascii="Arial" w:hAnsi="Arial" w:cs="Arial"/>
          <w:b/>
          <w:bCs/>
        </w:rPr>
      </w:pPr>
    </w:p>
    <w:p w:rsidR="000B2011" w:rsidRPr="00580706" w:rsidRDefault="000B2011" w:rsidP="000860D8">
      <w:pPr>
        <w:autoSpaceDE w:val="0"/>
        <w:autoSpaceDN w:val="0"/>
        <w:adjustRightInd w:val="0"/>
        <w:spacing w:after="0" w:line="240" w:lineRule="auto"/>
        <w:rPr>
          <w:rFonts w:ascii="Arial" w:hAnsi="Arial" w:cs="Arial"/>
        </w:rPr>
      </w:pPr>
      <w:r w:rsidRPr="00580706">
        <w:rPr>
          <w:rFonts w:ascii="Arial" w:hAnsi="Arial" w:cs="Arial"/>
          <w:b/>
        </w:rPr>
        <w:t>P</w:t>
      </w:r>
      <w:r w:rsidR="00C05BA6">
        <w:rPr>
          <w:rFonts w:ascii="Arial" w:hAnsi="Arial" w:cs="Arial"/>
          <w:b/>
        </w:rPr>
        <w:t>lay well</w:t>
      </w:r>
      <w:r w:rsidRPr="00580706">
        <w:rPr>
          <w:rFonts w:ascii="Arial" w:hAnsi="Arial" w:cs="Arial"/>
          <w:b/>
        </w:rPr>
        <w:t xml:space="preserve">: </w:t>
      </w:r>
      <w:r w:rsidRPr="00580706">
        <w:rPr>
          <w:rFonts w:ascii="Arial" w:hAnsi="Arial" w:cs="Arial"/>
        </w:rPr>
        <w:t xml:space="preserve">Families and staff will have access to practical information outlining first aid action following damage to young teeth.  </w:t>
      </w:r>
    </w:p>
    <w:p w:rsidR="000B2011" w:rsidRPr="00580706" w:rsidRDefault="000B2011" w:rsidP="000860D8">
      <w:pPr>
        <w:autoSpaceDE w:val="0"/>
        <w:autoSpaceDN w:val="0"/>
        <w:adjustRightInd w:val="0"/>
        <w:spacing w:after="0" w:line="240" w:lineRule="auto"/>
        <w:rPr>
          <w:rFonts w:ascii="Arial" w:hAnsi="Arial" w:cs="Arial"/>
        </w:rPr>
      </w:pPr>
    </w:p>
    <w:p w:rsidR="000B2011" w:rsidRPr="00580706" w:rsidRDefault="00C05BA6" w:rsidP="000860D8">
      <w:pPr>
        <w:autoSpaceDE w:val="0"/>
        <w:autoSpaceDN w:val="0"/>
        <w:adjustRightInd w:val="0"/>
        <w:spacing w:after="0" w:line="240" w:lineRule="auto"/>
        <w:rPr>
          <w:rFonts w:ascii="Arial" w:hAnsi="Arial" w:cs="Arial"/>
        </w:rPr>
      </w:pPr>
      <w:r>
        <w:rPr>
          <w:rFonts w:ascii="Arial" w:hAnsi="Arial" w:cs="Arial"/>
          <w:b/>
        </w:rPr>
        <w:t>Stay well</w:t>
      </w:r>
      <w:r w:rsidR="000B2011" w:rsidRPr="00580706">
        <w:rPr>
          <w:rFonts w:ascii="Arial" w:hAnsi="Arial" w:cs="Arial"/>
          <w:b/>
        </w:rPr>
        <w:t xml:space="preserve">: </w:t>
      </w:r>
      <w:r w:rsidR="000B2011" w:rsidRPr="00580706">
        <w:rPr>
          <w:rFonts w:ascii="Arial" w:hAnsi="Arial" w:cs="Arial"/>
        </w:rPr>
        <w:t xml:space="preserve">Staff and carers actively promote regular </w:t>
      </w:r>
      <w:r w:rsidR="00B71D77" w:rsidRPr="00580706">
        <w:rPr>
          <w:rFonts w:ascii="Arial" w:hAnsi="Arial" w:cs="Arial"/>
        </w:rPr>
        <w:t>check-ups</w:t>
      </w:r>
      <w:r w:rsidR="000B2011" w:rsidRPr="00580706">
        <w:rPr>
          <w:rFonts w:ascii="Arial" w:hAnsi="Arial" w:cs="Arial"/>
        </w:rPr>
        <w:t xml:space="preserve"> with a qualified dentist. In addition, families will be provided with information about common dental treatments and practises affecting tooth development (thumb and finger sucking).</w:t>
      </w:r>
    </w:p>
    <w:p w:rsidR="000B2011" w:rsidRPr="00580706" w:rsidRDefault="000B2011" w:rsidP="000860D8">
      <w:pPr>
        <w:autoSpaceDE w:val="0"/>
        <w:autoSpaceDN w:val="0"/>
        <w:adjustRightInd w:val="0"/>
        <w:spacing w:after="0" w:line="240" w:lineRule="auto"/>
        <w:rPr>
          <w:rFonts w:ascii="Arial" w:hAnsi="Arial" w:cs="Arial"/>
        </w:rPr>
      </w:pPr>
    </w:p>
    <w:p w:rsidR="000B2011" w:rsidRDefault="00C05BA6" w:rsidP="000860D8">
      <w:pPr>
        <w:autoSpaceDE w:val="0"/>
        <w:autoSpaceDN w:val="0"/>
        <w:adjustRightInd w:val="0"/>
        <w:spacing w:after="0" w:line="240" w:lineRule="auto"/>
        <w:rPr>
          <w:rFonts w:ascii="Arial" w:hAnsi="Arial" w:cs="Arial"/>
          <w:i/>
          <w:color w:val="0070C0"/>
          <w:u w:val="single"/>
        </w:rPr>
      </w:pPr>
      <w:r w:rsidRPr="00C05BA6">
        <w:rPr>
          <w:rFonts w:ascii="Arial" w:hAnsi="Arial" w:cs="Arial"/>
          <w:bCs/>
          <w:i/>
        </w:rPr>
        <w:t>Sourced:</w:t>
      </w:r>
      <w:r w:rsidR="000B2011" w:rsidRPr="00C05BA6">
        <w:rPr>
          <w:rFonts w:ascii="Arial" w:hAnsi="Arial" w:cs="Arial"/>
          <w:bCs/>
          <w:i/>
        </w:rPr>
        <w:t xml:space="preserve"> </w:t>
      </w:r>
      <w:r w:rsidR="000B2011" w:rsidRPr="00C05BA6">
        <w:rPr>
          <w:rFonts w:ascii="Arial" w:hAnsi="Arial" w:cs="Arial"/>
          <w:i/>
        </w:rPr>
        <w:t xml:space="preserve">Dental Health Services Victoria </w:t>
      </w:r>
      <w:hyperlink r:id="rId26" w:history="1">
        <w:r w:rsidR="00261A44" w:rsidRPr="006B7D6F">
          <w:rPr>
            <w:rStyle w:val="Hyperlink"/>
            <w:rFonts w:ascii="Arial" w:hAnsi="Arial" w:cs="Arial"/>
            <w:i/>
          </w:rPr>
          <w:t>www.dhsv.org.au</w:t>
        </w:r>
      </w:hyperlink>
    </w:p>
    <w:p w:rsidR="00292B9D" w:rsidRPr="00D61971" w:rsidRDefault="00FC2C94" w:rsidP="00D61971">
      <w:pPr>
        <w:pStyle w:val="Heading1"/>
      </w:pPr>
      <w:bookmarkStart w:id="92" w:name="_Toc334782846"/>
      <w:r>
        <w:t>30</w:t>
      </w:r>
      <w:r w:rsidR="00D61971">
        <w:t>.</w:t>
      </w:r>
      <w:r w:rsidR="00D61971">
        <w:tab/>
      </w:r>
      <w:r w:rsidR="00A305EF" w:rsidRPr="00D61971">
        <w:t>Food Safety</w:t>
      </w:r>
      <w:bookmarkEnd w:id="92"/>
    </w:p>
    <w:p w:rsidR="0074378A" w:rsidRDefault="004F31CC" w:rsidP="000860D8">
      <w:pPr>
        <w:spacing w:line="240" w:lineRule="auto"/>
        <w:rPr>
          <w:rFonts w:ascii="Arial" w:hAnsi="Arial" w:cs="Arial"/>
        </w:rPr>
      </w:pPr>
      <w:r>
        <w:rPr>
          <w:rFonts w:ascii="Arial" w:hAnsi="Arial" w:cs="Arial"/>
        </w:rPr>
        <w:t xml:space="preserve">Vacation Care </w:t>
      </w:r>
      <w:r w:rsidR="0074378A">
        <w:rPr>
          <w:rFonts w:ascii="Arial" w:hAnsi="Arial" w:cs="Arial"/>
        </w:rPr>
        <w:t xml:space="preserve">staff are </w:t>
      </w:r>
      <w:r w:rsidR="006F1A82" w:rsidRPr="00580706">
        <w:rPr>
          <w:rFonts w:ascii="Arial" w:hAnsi="Arial" w:cs="Arial"/>
        </w:rPr>
        <w:t xml:space="preserve">trained in </w:t>
      </w:r>
      <w:r w:rsidR="0074378A">
        <w:rPr>
          <w:rFonts w:ascii="Arial" w:hAnsi="Arial" w:cs="Arial"/>
        </w:rPr>
        <w:t xml:space="preserve">safe food handling, storage, </w:t>
      </w:r>
      <w:r w:rsidR="006F1A82" w:rsidRPr="00580706">
        <w:rPr>
          <w:rFonts w:ascii="Arial" w:hAnsi="Arial" w:cs="Arial"/>
        </w:rPr>
        <w:t>food</w:t>
      </w:r>
      <w:r w:rsidR="00F12BF7">
        <w:rPr>
          <w:rFonts w:ascii="Arial" w:hAnsi="Arial" w:cs="Arial"/>
        </w:rPr>
        <w:t xml:space="preserve"> preparation </w:t>
      </w:r>
      <w:r w:rsidR="00292B9D" w:rsidRPr="00580706">
        <w:rPr>
          <w:rFonts w:ascii="Arial" w:hAnsi="Arial" w:cs="Arial"/>
        </w:rPr>
        <w:t xml:space="preserve">and </w:t>
      </w:r>
      <w:r w:rsidR="0074378A">
        <w:rPr>
          <w:rFonts w:ascii="Arial" w:hAnsi="Arial" w:cs="Arial"/>
        </w:rPr>
        <w:t>other hygienic</w:t>
      </w:r>
      <w:r w:rsidR="00292B9D" w:rsidRPr="00580706">
        <w:rPr>
          <w:rFonts w:ascii="Arial" w:hAnsi="Arial" w:cs="Arial"/>
        </w:rPr>
        <w:t xml:space="preserve"> practices associated with food handling</w:t>
      </w:r>
      <w:r w:rsidR="0074378A">
        <w:rPr>
          <w:rFonts w:ascii="Arial" w:hAnsi="Arial" w:cs="Arial"/>
        </w:rPr>
        <w:t>.</w:t>
      </w:r>
      <w:r w:rsidR="00292B9D" w:rsidRPr="00580706">
        <w:rPr>
          <w:rFonts w:ascii="Arial" w:hAnsi="Arial" w:cs="Arial"/>
        </w:rPr>
        <w:t xml:space="preserve"> </w:t>
      </w:r>
    </w:p>
    <w:p w:rsidR="005A1B65" w:rsidRPr="00D61971" w:rsidRDefault="00D61971" w:rsidP="00D61971">
      <w:pPr>
        <w:pStyle w:val="Heading1"/>
        <w:rPr>
          <w:u w:val="single"/>
        </w:rPr>
      </w:pPr>
      <w:bookmarkStart w:id="93" w:name="_Toc334782847"/>
      <w:r>
        <w:t>3</w:t>
      </w:r>
      <w:r w:rsidR="00FC2C94">
        <w:t>1</w:t>
      </w:r>
      <w:r>
        <w:t>.</w:t>
      </w:r>
      <w:r>
        <w:tab/>
      </w:r>
      <w:r w:rsidR="00912266" w:rsidRPr="00D61971">
        <w:t>Wellbeing</w:t>
      </w:r>
      <w:bookmarkEnd w:id="93"/>
    </w:p>
    <w:p w:rsidR="00292B9D" w:rsidRPr="00F12BF7" w:rsidRDefault="00923F07" w:rsidP="00D61971">
      <w:pPr>
        <w:pStyle w:val="Heading2"/>
      </w:pPr>
      <w:bookmarkStart w:id="94" w:name="_Toc334782848"/>
      <w:r w:rsidRPr="00F12BF7">
        <w:t>3</w:t>
      </w:r>
      <w:r w:rsidR="00FC2C94">
        <w:t>1</w:t>
      </w:r>
      <w:r w:rsidRPr="00F12BF7">
        <w:t>.1</w:t>
      </w:r>
      <w:r w:rsidR="00D42C82" w:rsidRPr="00F12BF7">
        <w:t xml:space="preserve"> </w:t>
      </w:r>
      <w:r w:rsidR="00912266" w:rsidRPr="00F12BF7">
        <w:t>T</w:t>
      </w:r>
      <w:r w:rsidR="00D42C82" w:rsidRPr="00F12BF7">
        <w:t>oileting</w:t>
      </w:r>
      <w:bookmarkEnd w:id="94"/>
    </w:p>
    <w:p w:rsidR="00292B9D" w:rsidRDefault="00D42C82" w:rsidP="00B71D77">
      <w:pPr>
        <w:spacing w:line="240" w:lineRule="auto"/>
        <w:jc w:val="both"/>
        <w:rPr>
          <w:rFonts w:ascii="Arial" w:hAnsi="Arial" w:cs="Arial"/>
        </w:rPr>
      </w:pPr>
      <w:r>
        <w:rPr>
          <w:rFonts w:ascii="Arial" w:hAnsi="Arial" w:cs="Arial"/>
        </w:rPr>
        <w:t>Children must inform an OSHC staff member when they are going to the toilet. The child must be accompanied</w:t>
      </w:r>
      <w:r w:rsidR="00F12BF7">
        <w:rPr>
          <w:rFonts w:ascii="Arial" w:hAnsi="Arial" w:cs="Arial"/>
        </w:rPr>
        <w:t xml:space="preserve"> by a buddy </w:t>
      </w:r>
      <w:r w:rsidR="005F6868">
        <w:rPr>
          <w:rFonts w:ascii="Arial" w:hAnsi="Arial" w:cs="Arial"/>
        </w:rPr>
        <w:t xml:space="preserve">and notify the staff </w:t>
      </w:r>
      <w:r w:rsidR="00B71D77">
        <w:rPr>
          <w:rFonts w:ascii="Arial" w:hAnsi="Arial" w:cs="Arial"/>
        </w:rPr>
        <w:t xml:space="preserve">member </w:t>
      </w:r>
      <w:r w:rsidR="005F6868">
        <w:rPr>
          <w:rFonts w:ascii="Arial" w:hAnsi="Arial" w:cs="Arial"/>
        </w:rPr>
        <w:t>upon their return</w:t>
      </w:r>
      <w:r w:rsidR="00F12BF7">
        <w:rPr>
          <w:rFonts w:ascii="Arial" w:hAnsi="Arial" w:cs="Arial"/>
        </w:rPr>
        <w:t>.</w:t>
      </w:r>
      <w:r w:rsidR="00B71D77">
        <w:rPr>
          <w:rFonts w:ascii="Arial" w:hAnsi="Arial" w:cs="Arial"/>
          <w:color w:val="FF0000"/>
        </w:rPr>
        <w:t xml:space="preserve"> </w:t>
      </w:r>
      <w:r w:rsidR="00F12BF7">
        <w:rPr>
          <w:rFonts w:ascii="Arial" w:hAnsi="Arial" w:cs="Arial"/>
        </w:rPr>
        <w:t xml:space="preserve"> Children will be encouraged to use the toilet </w:t>
      </w:r>
      <w:r>
        <w:rPr>
          <w:rFonts w:ascii="Arial" w:hAnsi="Arial" w:cs="Arial"/>
        </w:rPr>
        <w:t xml:space="preserve">prior to </w:t>
      </w:r>
      <w:r w:rsidR="004F31CC">
        <w:rPr>
          <w:rFonts w:ascii="Arial" w:hAnsi="Arial" w:cs="Arial"/>
        </w:rPr>
        <w:t>leaving for an excursion</w:t>
      </w:r>
      <w:r>
        <w:rPr>
          <w:rFonts w:ascii="Arial" w:hAnsi="Arial" w:cs="Arial"/>
        </w:rPr>
        <w:t xml:space="preserve">. </w:t>
      </w:r>
    </w:p>
    <w:p w:rsidR="00D42C82" w:rsidRPr="00261A44" w:rsidRDefault="00D42C82" w:rsidP="00B71D77">
      <w:pPr>
        <w:spacing w:line="240" w:lineRule="auto"/>
        <w:jc w:val="both"/>
        <w:rPr>
          <w:rFonts w:ascii="Arial" w:hAnsi="Arial" w:cs="Arial"/>
          <w:color w:val="FF0000"/>
        </w:rPr>
      </w:pPr>
      <w:r>
        <w:rPr>
          <w:rFonts w:ascii="Arial" w:hAnsi="Arial" w:cs="Arial"/>
        </w:rPr>
        <w:t xml:space="preserve">Parents/guardians must inform the OSHC staff if their child has any individual toileting requirements. </w:t>
      </w:r>
    </w:p>
    <w:p w:rsidR="00C03CEB" w:rsidRPr="00A305EF" w:rsidRDefault="00C03CEB" w:rsidP="00D61971">
      <w:pPr>
        <w:pStyle w:val="Heading2"/>
      </w:pPr>
      <w:bookmarkStart w:id="95" w:name="_Toc334782849"/>
      <w:r w:rsidRPr="00A305EF">
        <w:t>3</w:t>
      </w:r>
      <w:r w:rsidR="00FC2C94">
        <w:t>1</w:t>
      </w:r>
      <w:r w:rsidRPr="00A305EF">
        <w:t>.2 Hand</w:t>
      </w:r>
      <w:r w:rsidR="00F12BF7" w:rsidRPr="00A305EF">
        <w:t xml:space="preserve"> </w:t>
      </w:r>
      <w:r w:rsidRPr="00A305EF">
        <w:t>washing</w:t>
      </w:r>
      <w:bookmarkEnd w:id="95"/>
    </w:p>
    <w:p w:rsidR="00556A9D" w:rsidRDefault="00292B9D" w:rsidP="000860D8">
      <w:pPr>
        <w:spacing w:line="240" w:lineRule="auto"/>
        <w:rPr>
          <w:rFonts w:ascii="Arial" w:hAnsi="Arial" w:cs="Arial"/>
        </w:rPr>
      </w:pPr>
      <w:r w:rsidRPr="00556A9D">
        <w:rPr>
          <w:rFonts w:ascii="Arial" w:hAnsi="Arial" w:cs="Arial"/>
        </w:rPr>
        <w:t>Hand</w:t>
      </w:r>
      <w:r w:rsidR="00F12BF7">
        <w:rPr>
          <w:rFonts w:ascii="Arial" w:hAnsi="Arial" w:cs="Arial"/>
        </w:rPr>
        <w:t xml:space="preserve"> </w:t>
      </w:r>
      <w:r w:rsidRPr="00556A9D">
        <w:rPr>
          <w:rFonts w:ascii="Arial" w:hAnsi="Arial" w:cs="Arial"/>
        </w:rPr>
        <w:t xml:space="preserve">washing </w:t>
      </w:r>
      <w:r w:rsidR="00556A9D">
        <w:rPr>
          <w:rFonts w:ascii="Arial" w:hAnsi="Arial" w:cs="Arial"/>
        </w:rPr>
        <w:t>occurs at the OSHC service:</w:t>
      </w:r>
    </w:p>
    <w:p w:rsidR="00556A9D" w:rsidRDefault="00556A9D" w:rsidP="00A7230C">
      <w:pPr>
        <w:pStyle w:val="ListParagraph"/>
        <w:numPr>
          <w:ilvl w:val="0"/>
          <w:numId w:val="18"/>
        </w:numPr>
        <w:spacing w:line="240" w:lineRule="auto"/>
        <w:rPr>
          <w:rFonts w:ascii="Arial" w:hAnsi="Arial" w:cs="Arial"/>
        </w:rPr>
      </w:pPr>
      <w:r>
        <w:rPr>
          <w:rFonts w:ascii="Arial" w:hAnsi="Arial" w:cs="Arial"/>
        </w:rPr>
        <w:t>On arrival</w:t>
      </w:r>
    </w:p>
    <w:p w:rsidR="00556A9D" w:rsidRDefault="00556A9D" w:rsidP="00A7230C">
      <w:pPr>
        <w:pStyle w:val="ListParagraph"/>
        <w:numPr>
          <w:ilvl w:val="0"/>
          <w:numId w:val="18"/>
        </w:numPr>
        <w:spacing w:line="240" w:lineRule="auto"/>
        <w:rPr>
          <w:rFonts w:ascii="Arial" w:hAnsi="Arial" w:cs="Arial"/>
        </w:rPr>
      </w:pPr>
      <w:r>
        <w:rPr>
          <w:rFonts w:ascii="Arial" w:hAnsi="Arial" w:cs="Arial"/>
        </w:rPr>
        <w:t>Before eating food</w:t>
      </w:r>
    </w:p>
    <w:p w:rsidR="00556A9D" w:rsidRDefault="00556A9D" w:rsidP="00A7230C">
      <w:pPr>
        <w:pStyle w:val="ListParagraph"/>
        <w:numPr>
          <w:ilvl w:val="0"/>
          <w:numId w:val="18"/>
        </w:numPr>
        <w:spacing w:line="240" w:lineRule="auto"/>
        <w:rPr>
          <w:rFonts w:ascii="Arial" w:hAnsi="Arial" w:cs="Arial"/>
        </w:rPr>
      </w:pPr>
      <w:r>
        <w:rPr>
          <w:rFonts w:ascii="Arial" w:hAnsi="Arial" w:cs="Arial"/>
        </w:rPr>
        <w:t>After toileting</w:t>
      </w:r>
    </w:p>
    <w:p w:rsidR="00556A9D" w:rsidRDefault="00C05BA6" w:rsidP="00A7230C">
      <w:pPr>
        <w:pStyle w:val="ListParagraph"/>
        <w:numPr>
          <w:ilvl w:val="0"/>
          <w:numId w:val="18"/>
        </w:numPr>
        <w:spacing w:line="240" w:lineRule="auto"/>
        <w:rPr>
          <w:rFonts w:ascii="Arial" w:hAnsi="Arial" w:cs="Arial"/>
        </w:rPr>
      </w:pPr>
      <w:r>
        <w:rPr>
          <w:rFonts w:ascii="Arial" w:hAnsi="Arial" w:cs="Arial"/>
        </w:rPr>
        <w:t>After blowing noses or coughing</w:t>
      </w:r>
    </w:p>
    <w:p w:rsidR="00D42C82" w:rsidRPr="00593641" w:rsidRDefault="00556A9D" w:rsidP="00261A44">
      <w:pPr>
        <w:spacing w:line="240" w:lineRule="auto"/>
        <w:rPr>
          <w:rFonts w:ascii="Arial" w:hAnsi="Arial" w:cs="Arial"/>
          <w:b/>
        </w:rPr>
      </w:pPr>
      <w:r>
        <w:rPr>
          <w:rFonts w:ascii="Arial" w:hAnsi="Arial" w:cs="Arial"/>
        </w:rPr>
        <w:t>Hand</w:t>
      </w:r>
      <w:r w:rsidR="00F12BF7">
        <w:rPr>
          <w:rFonts w:ascii="Arial" w:hAnsi="Arial" w:cs="Arial"/>
        </w:rPr>
        <w:t xml:space="preserve"> </w:t>
      </w:r>
      <w:r>
        <w:rPr>
          <w:rFonts w:ascii="Arial" w:hAnsi="Arial" w:cs="Arial"/>
        </w:rPr>
        <w:t>washing occurs regularly to</w:t>
      </w:r>
      <w:r w:rsidR="00C05BA6">
        <w:rPr>
          <w:rFonts w:ascii="Arial" w:hAnsi="Arial" w:cs="Arial"/>
        </w:rPr>
        <w:t xml:space="preserve"> minimis</w:t>
      </w:r>
      <w:r w:rsidR="00292B9D" w:rsidRPr="00556A9D">
        <w:rPr>
          <w:rFonts w:ascii="Arial" w:hAnsi="Arial" w:cs="Arial"/>
        </w:rPr>
        <w:t>e the spread of germs and to promote effective hygienic prac</w:t>
      </w:r>
      <w:r w:rsidR="00DA72F8" w:rsidRPr="00556A9D">
        <w:rPr>
          <w:rFonts w:ascii="Arial" w:hAnsi="Arial" w:cs="Arial"/>
        </w:rPr>
        <w:t xml:space="preserve">tices. </w:t>
      </w:r>
      <w:r w:rsidR="00B71D77">
        <w:rPr>
          <w:rFonts w:ascii="Arial" w:hAnsi="Arial" w:cs="Arial"/>
        </w:rPr>
        <w:t>Educators</w:t>
      </w:r>
      <w:r w:rsidR="00292B9D" w:rsidRPr="00556A9D">
        <w:rPr>
          <w:rFonts w:ascii="Arial" w:hAnsi="Arial" w:cs="Arial"/>
        </w:rPr>
        <w:t xml:space="preserve"> are always on hand to support and role model this important practice with the children. There are several </w:t>
      </w:r>
      <w:r w:rsidR="00F12BF7">
        <w:rPr>
          <w:rFonts w:ascii="Arial" w:hAnsi="Arial" w:cs="Arial"/>
        </w:rPr>
        <w:t>posters displayed</w:t>
      </w:r>
      <w:r w:rsidR="00292B9D" w:rsidRPr="00556A9D">
        <w:rPr>
          <w:rFonts w:ascii="Arial" w:hAnsi="Arial" w:cs="Arial"/>
        </w:rPr>
        <w:t xml:space="preserve"> that illustrates effective hand</w:t>
      </w:r>
      <w:r w:rsidR="00F12BF7">
        <w:rPr>
          <w:rFonts w:ascii="Arial" w:hAnsi="Arial" w:cs="Arial"/>
        </w:rPr>
        <w:t xml:space="preserve"> </w:t>
      </w:r>
      <w:r w:rsidR="00292B9D" w:rsidRPr="00556A9D">
        <w:rPr>
          <w:rFonts w:ascii="Arial" w:hAnsi="Arial" w:cs="Arial"/>
        </w:rPr>
        <w:t>washing techniques.</w:t>
      </w:r>
      <w:r w:rsidR="00B71D77">
        <w:rPr>
          <w:rFonts w:ascii="Arial" w:hAnsi="Arial" w:cs="Arial"/>
        </w:rPr>
        <w:t xml:space="preserve"> </w:t>
      </w:r>
      <w:r w:rsidR="00B71D77" w:rsidRPr="00593641">
        <w:rPr>
          <w:rFonts w:ascii="Arial" w:hAnsi="Arial" w:cs="Arial"/>
        </w:rPr>
        <w:t xml:space="preserve">The service also provides hand sanitisers, which we encourage children and families to use, where it is not practical to go to the toilets.  </w:t>
      </w:r>
    </w:p>
    <w:p w:rsidR="00292B9D" w:rsidRPr="00D61971" w:rsidRDefault="00D61971" w:rsidP="00D61971">
      <w:pPr>
        <w:pStyle w:val="Heading1"/>
      </w:pPr>
      <w:bookmarkStart w:id="96" w:name="_Toc334782850"/>
      <w:r>
        <w:t>3</w:t>
      </w:r>
      <w:r w:rsidR="00FC2C94">
        <w:t>2</w:t>
      </w:r>
      <w:r>
        <w:t>.</w:t>
      </w:r>
      <w:r>
        <w:tab/>
      </w:r>
      <w:r w:rsidR="005A1B65" w:rsidRPr="00D61971">
        <w:t>Behaviour G</w:t>
      </w:r>
      <w:r w:rsidR="00A305EF" w:rsidRPr="00D61971">
        <w:t>uidance and Social Justice</w:t>
      </w:r>
      <w:bookmarkEnd w:id="96"/>
    </w:p>
    <w:p w:rsidR="00D114CB" w:rsidRDefault="00292B9D" w:rsidP="003E01B3">
      <w:pPr>
        <w:spacing w:line="240" w:lineRule="auto"/>
        <w:jc w:val="both"/>
        <w:rPr>
          <w:rFonts w:ascii="Arial" w:hAnsi="Arial" w:cs="Arial"/>
        </w:rPr>
      </w:pPr>
      <w:r w:rsidRPr="00580706">
        <w:rPr>
          <w:rFonts w:ascii="Arial" w:hAnsi="Arial" w:cs="Arial"/>
        </w:rPr>
        <w:t>For behaviour guidance to be effective, it needs to be both positive and consistent. It is important to identify the behaviour that is unacceptable and not the child. Through the use of positive reinforcement, acceptable behaviours are encouraged in an ongoing manner. Positive reinforcement enables the child to develop a positive sense of achievement and autonomy. Staff support children in a consistent manner by developing and facilitating friendships and relationships, role mode</w:t>
      </w:r>
      <w:r w:rsidR="00F12BF7">
        <w:rPr>
          <w:rFonts w:ascii="Arial" w:hAnsi="Arial" w:cs="Arial"/>
        </w:rPr>
        <w:t>l</w:t>
      </w:r>
      <w:r w:rsidRPr="00580706">
        <w:rPr>
          <w:rFonts w:ascii="Arial" w:hAnsi="Arial" w:cs="Arial"/>
        </w:rPr>
        <w:t>ling and supporting interactions, reinforcing consistent limits and encouraging the child to make choices f</w:t>
      </w:r>
      <w:r w:rsidR="00D114CB">
        <w:rPr>
          <w:rFonts w:ascii="Arial" w:hAnsi="Arial" w:cs="Arial"/>
        </w:rPr>
        <w:t>or themselves</w:t>
      </w:r>
      <w:r w:rsidRPr="00580706">
        <w:rPr>
          <w:rFonts w:ascii="Arial" w:hAnsi="Arial" w:cs="Arial"/>
        </w:rPr>
        <w:t xml:space="preserve">. </w:t>
      </w:r>
    </w:p>
    <w:p w:rsidR="00292B9D" w:rsidRDefault="005663E5" w:rsidP="003E01B3">
      <w:pPr>
        <w:spacing w:line="240" w:lineRule="auto"/>
        <w:jc w:val="both"/>
        <w:rPr>
          <w:rFonts w:ascii="Arial" w:hAnsi="Arial" w:cs="Arial"/>
        </w:rPr>
      </w:pPr>
      <w:r w:rsidRPr="00580706">
        <w:rPr>
          <w:rFonts w:ascii="Arial" w:hAnsi="Arial" w:cs="Arial"/>
        </w:rPr>
        <w:t>W</w:t>
      </w:r>
      <w:r w:rsidR="00292B9D" w:rsidRPr="00580706">
        <w:rPr>
          <w:rFonts w:ascii="Arial" w:hAnsi="Arial" w:cs="Arial"/>
        </w:rPr>
        <w:t>e acknowledge that the display of a range of negative behavio</w:t>
      </w:r>
      <w:r w:rsidRPr="00580706">
        <w:rPr>
          <w:rFonts w:ascii="Arial" w:hAnsi="Arial" w:cs="Arial"/>
        </w:rPr>
        <w:t>u</w:t>
      </w:r>
      <w:r w:rsidR="00292B9D" w:rsidRPr="00580706">
        <w:rPr>
          <w:rFonts w:ascii="Arial" w:hAnsi="Arial" w:cs="Arial"/>
        </w:rPr>
        <w:t>rs from children can be a normal reaction when moving thr</w:t>
      </w:r>
      <w:r w:rsidR="00752FD8" w:rsidRPr="00580706">
        <w:rPr>
          <w:rFonts w:ascii="Arial" w:hAnsi="Arial" w:cs="Arial"/>
        </w:rPr>
        <w:t>ough a developmental stage or as a</w:t>
      </w:r>
      <w:r w:rsidR="00292B9D" w:rsidRPr="00580706">
        <w:rPr>
          <w:rFonts w:ascii="Arial" w:hAnsi="Arial" w:cs="Arial"/>
        </w:rPr>
        <w:t xml:space="preserve"> response to coping with change or stress. It is our role in partnership with parents to support children through this stage in a calm and consistent way. It is essential to have open communication with families during this process and to provide access to resources and information that may support families if required.</w:t>
      </w:r>
    </w:p>
    <w:p w:rsidR="003E01B3" w:rsidRPr="00593641" w:rsidRDefault="003E01B3" w:rsidP="003E01B3">
      <w:pPr>
        <w:spacing w:line="240" w:lineRule="auto"/>
        <w:jc w:val="both"/>
        <w:rPr>
          <w:rFonts w:ascii="Arial" w:hAnsi="Arial" w:cs="Arial"/>
        </w:rPr>
      </w:pPr>
      <w:r w:rsidRPr="00593641">
        <w:rPr>
          <w:rFonts w:ascii="Arial" w:hAnsi="Arial" w:cs="Arial"/>
        </w:rPr>
        <w:t xml:space="preserve">Rules, boundaries, and guidelines, will be discussed collaboratively with the children and educators, at the beginning of each day. These will be displayed in a positive manner on the wall, for a reminder to children, to ensure every child, enjoys their time at the program. </w:t>
      </w:r>
    </w:p>
    <w:p w:rsidR="00556A9D" w:rsidRPr="00F12BF7" w:rsidRDefault="00845AFE" w:rsidP="00D61971">
      <w:pPr>
        <w:pStyle w:val="Heading2"/>
      </w:pPr>
      <w:bookmarkStart w:id="97" w:name="_Toc334782851"/>
      <w:r w:rsidRPr="00F12BF7">
        <w:t>3</w:t>
      </w:r>
      <w:r w:rsidR="00FC2C94">
        <w:t>2</w:t>
      </w:r>
      <w:r w:rsidR="00556A9D" w:rsidRPr="00F12BF7">
        <w:t xml:space="preserve">.1 </w:t>
      </w:r>
      <w:r w:rsidR="00FC2C94">
        <w:tab/>
      </w:r>
      <w:r w:rsidR="00556A9D" w:rsidRPr="00F12BF7">
        <w:t xml:space="preserve">Bullying and </w:t>
      </w:r>
      <w:proofErr w:type="spellStart"/>
      <w:r w:rsidR="006466B8">
        <w:t>A</w:t>
      </w:r>
      <w:r w:rsidR="00556A9D" w:rsidRPr="00F12BF7">
        <w:t xml:space="preserve">nti </w:t>
      </w:r>
      <w:r w:rsidR="006466B8">
        <w:t>S</w:t>
      </w:r>
      <w:r w:rsidR="00556A9D" w:rsidRPr="00F12BF7">
        <w:t>ocial</w:t>
      </w:r>
      <w:proofErr w:type="spellEnd"/>
      <w:r w:rsidR="00556A9D" w:rsidRPr="00F12BF7">
        <w:t xml:space="preserve"> </w:t>
      </w:r>
      <w:r w:rsidR="006466B8">
        <w:t>N</w:t>
      </w:r>
      <w:r w:rsidR="00556A9D" w:rsidRPr="00F12BF7">
        <w:t xml:space="preserve">egative </w:t>
      </w:r>
      <w:r w:rsidR="006466B8">
        <w:t>Behaviours</w:t>
      </w:r>
      <w:bookmarkEnd w:id="97"/>
    </w:p>
    <w:p w:rsidR="00F7341A" w:rsidRDefault="00556A9D" w:rsidP="003E01B3">
      <w:pPr>
        <w:spacing w:line="240" w:lineRule="auto"/>
        <w:jc w:val="both"/>
        <w:rPr>
          <w:rFonts w:ascii="Arial" w:hAnsi="Arial" w:cs="Arial"/>
        </w:rPr>
      </w:pPr>
      <w:r>
        <w:rPr>
          <w:rFonts w:ascii="Arial" w:hAnsi="Arial" w:cs="Arial"/>
        </w:rPr>
        <w:t>B</w:t>
      </w:r>
      <w:r w:rsidR="00292B9D" w:rsidRPr="00580706">
        <w:rPr>
          <w:rFonts w:ascii="Arial" w:hAnsi="Arial" w:cs="Arial"/>
        </w:rPr>
        <w:t>ehavio</w:t>
      </w:r>
      <w:r w:rsidR="005663E5" w:rsidRPr="00580706">
        <w:rPr>
          <w:rFonts w:ascii="Arial" w:hAnsi="Arial" w:cs="Arial"/>
        </w:rPr>
        <w:t>u</w:t>
      </w:r>
      <w:r>
        <w:rPr>
          <w:rFonts w:ascii="Arial" w:hAnsi="Arial" w:cs="Arial"/>
        </w:rPr>
        <w:t>rs such as teasing, bullying</w:t>
      </w:r>
      <w:r w:rsidR="00F7341A">
        <w:rPr>
          <w:rFonts w:ascii="Arial" w:hAnsi="Arial" w:cs="Arial"/>
        </w:rPr>
        <w:t>, discrimination</w:t>
      </w:r>
      <w:r>
        <w:rPr>
          <w:rFonts w:ascii="Arial" w:hAnsi="Arial" w:cs="Arial"/>
        </w:rPr>
        <w:t xml:space="preserve"> or physically hurting another child will not b</w:t>
      </w:r>
      <w:r w:rsidR="00F7341A">
        <w:rPr>
          <w:rFonts w:ascii="Arial" w:hAnsi="Arial" w:cs="Arial"/>
        </w:rPr>
        <w:t>e tolerated at the OSHC service. The OSHC staff will work to ensure the safety and security of children at all times.</w:t>
      </w:r>
    </w:p>
    <w:p w:rsidR="00F7341A" w:rsidRDefault="00F7341A" w:rsidP="003E01B3">
      <w:pPr>
        <w:spacing w:line="240" w:lineRule="auto"/>
        <w:jc w:val="both"/>
        <w:rPr>
          <w:rFonts w:ascii="Arial" w:hAnsi="Arial" w:cs="Arial"/>
        </w:rPr>
      </w:pPr>
      <w:r>
        <w:rPr>
          <w:rFonts w:ascii="Arial" w:hAnsi="Arial" w:cs="Arial"/>
        </w:rPr>
        <w:t>Parents/guardians will be notified of an event involving their child either by telephone by the OSHC staff or on arrival. Staff will at all times maintain confidentiality and will be sensitive during discussions to information that may be heard by others.</w:t>
      </w:r>
    </w:p>
    <w:p w:rsidR="00F7341A" w:rsidRDefault="00F7341A" w:rsidP="003E01B3">
      <w:pPr>
        <w:spacing w:line="240" w:lineRule="auto"/>
        <w:jc w:val="both"/>
        <w:rPr>
          <w:rFonts w:ascii="Arial" w:hAnsi="Arial" w:cs="Arial"/>
        </w:rPr>
      </w:pPr>
      <w:r>
        <w:rPr>
          <w:rFonts w:ascii="Arial" w:hAnsi="Arial" w:cs="Arial"/>
        </w:rPr>
        <w:t xml:space="preserve">Parents/guardians are asked to further discuss the situation with their child at home </w:t>
      </w:r>
      <w:r w:rsidR="00C05BA6">
        <w:rPr>
          <w:rFonts w:ascii="Arial" w:hAnsi="Arial" w:cs="Arial"/>
        </w:rPr>
        <w:t xml:space="preserve">          </w:t>
      </w:r>
      <w:r>
        <w:rPr>
          <w:rFonts w:ascii="Arial" w:hAnsi="Arial" w:cs="Arial"/>
        </w:rPr>
        <w:t>re-enforcing the OSHC rules and other children’s rights to feel safe and secure.</w:t>
      </w:r>
    </w:p>
    <w:p w:rsidR="00F7341A" w:rsidRDefault="00F7341A" w:rsidP="003E01B3">
      <w:pPr>
        <w:spacing w:line="240" w:lineRule="auto"/>
        <w:jc w:val="both"/>
        <w:rPr>
          <w:rFonts w:ascii="Arial" w:hAnsi="Arial" w:cs="Arial"/>
        </w:rPr>
      </w:pPr>
      <w:r>
        <w:rPr>
          <w:rFonts w:ascii="Arial" w:hAnsi="Arial" w:cs="Arial"/>
        </w:rPr>
        <w:t>Children that display ongoing negative behaviours will be required to complete a behaviour plan with their parent/guardian. The behaviour plan will continue for a period of two weeks. All staff will be informed of the strategies of the behaviour plan and will su</w:t>
      </w:r>
      <w:r w:rsidR="00C05BA6">
        <w:rPr>
          <w:rFonts w:ascii="Arial" w:hAnsi="Arial" w:cs="Arial"/>
        </w:rPr>
        <w:t xml:space="preserve">pport the child with strategies, </w:t>
      </w:r>
      <w:r>
        <w:rPr>
          <w:rFonts w:ascii="Arial" w:hAnsi="Arial" w:cs="Arial"/>
        </w:rPr>
        <w:t>positive guidance and re-enforcement.</w:t>
      </w:r>
    </w:p>
    <w:p w:rsidR="00F7341A" w:rsidRDefault="00F7341A" w:rsidP="003E01B3">
      <w:pPr>
        <w:spacing w:line="240" w:lineRule="auto"/>
        <w:jc w:val="both"/>
        <w:rPr>
          <w:rFonts w:ascii="Arial" w:hAnsi="Arial" w:cs="Arial"/>
        </w:rPr>
      </w:pPr>
      <w:r>
        <w:rPr>
          <w:rFonts w:ascii="Arial" w:hAnsi="Arial" w:cs="Arial"/>
        </w:rPr>
        <w:t>Ongoing and unresolved negative behaviours and a failure to comply with the behaviour plan may lead to suspension of care at the OSHC.</w:t>
      </w:r>
    </w:p>
    <w:p w:rsidR="00556A9D" w:rsidRDefault="00556A9D" w:rsidP="003E01B3">
      <w:pPr>
        <w:spacing w:line="240" w:lineRule="auto"/>
        <w:jc w:val="both"/>
        <w:rPr>
          <w:rFonts w:ascii="Arial" w:hAnsi="Arial" w:cs="Arial"/>
        </w:rPr>
      </w:pPr>
      <w:r>
        <w:rPr>
          <w:rFonts w:ascii="Arial" w:hAnsi="Arial" w:cs="Arial"/>
        </w:rPr>
        <w:t xml:space="preserve">Effective supervision by staff will serve to minimise negative behaviours. </w:t>
      </w:r>
    </w:p>
    <w:p w:rsidR="00CE5C55" w:rsidRPr="00580706" w:rsidRDefault="00556A9D" w:rsidP="003E01B3">
      <w:pPr>
        <w:spacing w:line="240" w:lineRule="auto"/>
        <w:jc w:val="both"/>
        <w:rPr>
          <w:rFonts w:ascii="Arial" w:hAnsi="Arial" w:cs="Arial"/>
        </w:rPr>
      </w:pPr>
      <w:r>
        <w:rPr>
          <w:rFonts w:ascii="Arial" w:hAnsi="Arial" w:cs="Arial"/>
        </w:rPr>
        <w:t xml:space="preserve">The children will participate in the development of the OSHC rules of behaviour and the consequences of breaking the OSHC rules of behaviour. </w:t>
      </w:r>
      <w:r w:rsidR="00292B9D" w:rsidRPr="00580706">
        <w:rPr>
          <w:rFonts w:ascii="Arial" w:hAnsi="Arial" w:cs="Arial"/>
        </w:rPr>
        <w:t xml:space="preserve"> </w:t>
      </w:r>
      <w:r w:rsidR="00F12BF7" w:rsidRPr="00580706">
        <w:rPr>
          <w:rFonts w:ascii="Arial" w:hAnsi="Arial" w:cs="Arial"/>
        </w:rPr>
        <w:t>Staff support</w:t>
      </w:r>
      <w:r>
        <w:rPr>
          <w:rFonts w:ascii="Arial" w:hAnsi="Arial" w:cs="Arial"/>
        </w:rPr>
        <w:t xml:space="preserve"> both children through an</w:t>
      </w:r>
      <w:r w:rsidR="00F12BF7">
        <w:rPr>
          <w:rFonts w:ascii="Arial" w:hAnsi="Arial" w:cs="Arial"/>
        </w:rPr>
        <w:t xml:space="preserve"> event</w:t>
      </w:r>
      <w:r w:rsidR="00292B9D" w:rsidRPr="00580706">
        <w:rPr>
          <w:rFonts w:ascii="Arial" w:hAnsi="Arial" w:cs="Arial"/>
        </w:rPr>
        <w:t xml:space="preserve"> and </w:t>
      </w:r>
      <w:r w:rsidR="00F12BF7">
        <w:rPr>
          <w:rFonts w:ascii="Arial" w:hAnsi="Arial" w:cs="Arial"/>
        </w:rPr>
        <w:t xml:space="preserve">will </w:t>
      </w:r>
      <w:r w:rsidR="00292B9D" w:rsidRPr="00580706">
        <w:rPr>
          <w:rFonts w:ascii="Arial" w:hAnsi="Arial" w:cs="Arial"/>
        </w:rPr>
        <w:t xml:space="preserve">encourage the child who has </w:t>
      </w:r>
      <w:r>
        <w:rPr>
          <w:rFonts w:ascii="Arial" w:hAnsi="Arial" w:cs="Arial"/>
        </w:rPr>
        <w:t xml:space="preserve">physically </w:t>
      </w:r>
      <w:r w:rsidR="00292B9D" w:rsidRPr="00580706">
        <w:rPr>
          <w:rFonts w:ascii="Arial" w:hAnsi="Arial" w:cs="Arial"/>
        </w:rPr>
        <w:t xml:space="preserve">hurt another child to be involved in </w:t>
      </w:r>
      <w:r w:rsidR="00F7341A">
        <w:rPr>
          <w:rFonts w:ascii="Arial" w:hAnsi="Arial" w:cs="Arial"/>
        </w:rPr>
        <w:t>the first aid and caring for that person</w:t>
      </w:r>
      <w:r w:rsidR="00292B9D" w:rsidRPr="00580706">
        <w:rPr>
          <w:rFonts w:ascii="Arial" w:hAnsi="Arial" w:cs="Arial"/>
        </w:rPr>
        <w:t>. Staff support the children in a variety of ways depending on their age and developmental level, including verbally acknowledging what happened, the children’s feelings a</w:t>
      </w:r>
      <w:r w:rsidR="00F7341A">
        <w:rPr>
          <w:rFonts w:ascii="Arial" w:hAnsi="Arial" w:cs="Arial"/>
        </w:rPr>
        <w:t>nd emotions. In line with the YMCA OSHC</w:t>
      </w:r>
      <w:r w:rsidR="00292B9D" w:rsidRPr="00580706">
        <w:rPr>
          <w:rFonts w:ascii="Arial" w:hAnsi="Arial" w:cs="Arial"/>
        </w:rPr>
        <w:t xml:space="preserve"> policy all injuries and first aid are recorded and the parents notified.  </w:t>
      </w:r>
      <w:r w:rsidR="00F12BF7">
        <w:rPr>
          <w:rFonts w:ascii="Arial" w:hAnsi="Arial" w:cs="Arial"/>
        </w:rPr>
        <w:t xml:space="preserve">Information </w:t>
      </w:r>
      <w:r w:rsidR="000C3168" w:rsidRPr="00580706">
        <w:rPr>
          <w:rFonts w:ascii="Arial" w:hAnsi="Arial" w:cs="Arial"/>
        </w:rPr>
        <w:t xml:space="preserve">on a range of behaviours is available at the </w:t>
      </w:r>
      <w:r w:rsidR="00752FD8" w:rsidRPr="00580706">
        <w:rPr>
          <w:rFonts w:ascii="Arial" w:hAnsi="Arial" w:cs="Arial"/>
        </w:rPr>
        <w:t>parent information area.</w:t>
      </w:r>
    </w:p>
    <w:p w:rsidR="00CE5C55" w:rsidRDefault="00CE5C55" w:rsidP="003E01B3">
      <w:pPr>
        <w:autoSpaceDE w:val="0"/>
        <w:autoSpaceDN w:val="0"/>
        <w:adjustRightInd w:val="0"/>
        <w:spacing w:after="0" w:line="240" w:lineRule="auto"/>
        <w:jc w:val="both"/>
        <w:rPr>
          <w:rFonts w:ascii="Arial" w:hAnsi="Arial" w:cs="Arial"/>
        </w:rPr>
      </w:pPr>
      <w:r w:rsidRPr="00580706">
        <w:rPr>
          <w:rFonts w:ascii="Arial" w:hAnsi="Arial" w:cs="Arial"/>
        </w:rPr>
        <w:t>Positive behaviour guidance will include:</w:t>
      </w:r>
    </w:p>
    <w:p w:rsidR="00261A44" w:rsidRPr="00580706" w:rsidRDefault="00261A44" w:rsidP="003E01B3">
      <w:pPr>
        <w:autoSpaceDE w:val="0"/>
        <w:autoSpaceDN w:val="0"/>
        <w:adjustRightInd w:val="0"/>
        <w:spacing w:after="0" w:line="240" w:lineRule="auto"/>
        <w:jc w:val="both"/>
        <w:rPr>
          <w:rFonts w:ascii="Arial" w:hAnsi="Arial" w:cs="Arial"/>
        </w:rPr>
      </w:pPr>
    </w:p>
    <w:p w:rsidR="00CE5C55" w:rsidRPr="00580706" w:rsidRDefault="00CE5C55" w:rsidP="003E01B3">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 xml:space="preserve">realistic </w:t>
      </w:r>
      <w:r w:rsidR="000C3168" w:rsidRPr="00580706">
        <w:rPr>
          <w:rFonts w:ascii="Arial" w:hAnsi="Arial" w:cs="Arial"/>
        </w:rPr>
        <w:t xml:space="preserve">developmentally appropriate </w:t>
      </w:r>
      <w:r w:rsidRPr="00580706">
        <w:rPr>
          <w:rFonts w:ascii="Arial" w:hAnsi="Arial" w:cs="Arial"/>
        </w:rPr>
        <w:t>expectations and limits</w:t>
      </w:r>
    </w:p>
    <w:p w:rsidR="00CE5C55" w:rsidRPr="00580706" w:rsidRDefault="00CE5C55" w:rsidP="003E01B3">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developmentally appropriate strategies</w:t>
      </w:r>
    </w:p>
    <w:p w:rsidR="00CE5C55" w:rsidRPr="00580706" w:rsidRDefault="00CE5C55" w:rsidP="003E01B3">
      <w:pPr>
        <w:pStyle w:val="ListParagraph"/>
        <w:numPr>
          <w:ilvl w:val="0"/>
          <w:numId w:val="5"/>
        </w:numPr>
        <w:autoSpaceDE w:val="0"/>
        <w:autoSpaceDN w:val="0"/>
        <w:adjustRightInd w:val="0"/>
        <w:spacing w:after="0" w:line="240" w:lineRule="auto"/>
        <w:jc w:val="both"/>
        <w:rPr>
          <w:rFonts w:ascii="Arial" w:hAnsi="Arial" w:cs="Arial"/>
        </w:rPr>
      </w:pPr>
      <w:r w:rsidRPr="00580706">
        <w:rPr>
          <w:rFonts w:ascii="Arial" w:hAnsi="Arial" w:cs="Arial"/>
        </w:rPr>
        <w:t xml:space="preserve">recognition </w:t>
      </w:r>
      <w:r w:rsidR="00A76BFA" w:rsidRPr="00580706">
        <w:rPr>
          <w:rFonts w:ascii="Arial" w:hAnsi="Arial" w:cs="Arial"/>
        </w:rPr>
        <w:t xml:space="preserve">and an understanding </w:t>
      </w:r>
      <w:r w:rsidRPr="00580706">
        <w:rPr>
          <w:rFonts w:ascii="Arial" w:hAnsi="Arial" w:cs="Arial"/>
        </w:rPr>
        <w:t>of cultural diversity</w:t>
      </w:r>
      <w:r w:rsidR="00C05BA6">
        <w:rPr>
          <w:rFonts w:ascii="Arial" w:hAnsi="Arial" w:cs="Arial"/>
        </w:rPr>
        <w:t xml:space="preserve"> in child rearing practices</w:t>
      </w:r>
    </w:p>
    <w:p w:rsidR="00CE5C55" w:rsidRPr="00580706" w:rsidRDefault="00A76BFA" w:rsidP="00A7230C">
      <w:pPr>
        <w:pStyle w:val="ListParagraph"/>
        <w:numPr>
          <w:ilvl w:val="0"/>
          <w:numId w:val="5"/>
        </w:numPr>
        <w:autoSpaceDE w:val="0"/>
        <w:autoSpaceDN w:val="0"/>
        <w:adjustRightInd w:val="0"/>
        <w:spacing w:after="0" w:line="240" w:lineRule="auto"/>
        <w:rPr>
          <w:rFonts w:ascii="Arial" w:hAnsi="Arial" w:cs="Arial"/>
        </w:rPr>
      </w:pPr>
      <w:r w:rsidRPr="00580706">
        <w:rPr>
          <w:rFonts w:ascii="Arial" w:hAnsi="Arial" w:cs="Arial"/>
        </w:rPr>
        <w:t>b</w:t>
      </w:r>
      <w:r w:rsidR="000C3168" w:rsidRPr="00580706">
        <w:rPr>
          <w:rFonts w:ascii="Arial" w:hAnsi="Arial" w:cs="Arial"/>
        </w:rPr>
        <w:t>e inclusive</w:t>
      </w:r>
      <w:r w:rsidR="00CE5C55" w:rsidRPr="00580706">
        <w:rPr>
          <w:rFonts w:ascii="Arial" w:hAnsi="Arial" w:cs="Arial"/>
        </w:rPr>
        <w:t xml:space="preserve">, </w:t>
      </w:r>
      <w:r w:rsidR="000C3168" w:rsidRPr="00580706">
        <w:rPr>
          <w:rFonts w:ascii="Arial" w:hAnsi="Arial" w:cs="Arial"/>
        </w:rPr>
        <w:t>involve collaborative problem solving opportunities</w:t>
      </w:r>
    </w:p>
    <w:p w:rsidR="000C3168" w:rsidRPr="00580706" w:rsidRDefault="00A76BFA" w:rsidP="00A7230C">
      <w:pPr>
        <w:pStyle w:val="ListParagraph"/>
        <w:numPr>
          <w:ilvl w:val="0"/>
          <w:numId w:val="5"/>
        </w:numPr>
        <w:autoSpaceDE w:val="0"/>
        <w:autoSpaceDN w:val="0"/>
        <w:adjustRightInd w:val="0"/>
        <w:spacing w:after="0" w:line="240" w:lineRule="auto"/>
        <w:rPr>
          <w:rFonts w:ascii="Arial" w:hAnsi="Arial" w:cs="Arial"/>
        </w:rPr>
      </w:pPr>
      <w:r w:rsidRPr="00580706">
        <w:rPr>
          <w:rFonts w:ascii="Arial" w:hAnsi="Arial" w:cs="Arial"/>
        </w:rPr>
        <w:t>e</w:t>
      </w:r>
      <w:r w:rsidR="000C3168" w:rsidRPr="00580706">
        <w:rPr>
          <w:rFonts w:ascii="Arial" w:hAnsi="Arial" w:cs="Arial"/>
        </w:rPr>
        <w:t>nsure the child feels empowered to practice positive conflict resolution skills</w:t>
      </w:r>
    </w:p>
    <w:p w:rsidR="000C3168" w:rsidRPr="00580706" w:rsidRDefault="000C3168" w:rsidP="000860D8">
      <w:pPr>
        <w:pStyle w:val="ListParagraph"/>
        <w:autoSpaceDE w:val="0"/>
        <w:autoSpaceDN w:val="0"/>
        <w:adjustRightInd w:val="0"/>
        <w:spacing w:after="0" w:line="240" w:lineRule="auto"/>
        <w:rPr>
          <w:rFonts w:ascii="Arial" w:hAnsi="Arial" w:cs="Arial"/>
        </w:rPr>
      </w:pPr>
    </w:p>
    <w:p w:rsidR="000C3168" w:rsidRDefault="000C3168" w:rsidP="000860D8">
      <w:pPr>
        <w:autoSpaceDE w:val="0"/>
        <w:autoSpaceDN w:val="0"/>
        <w:adjustRightInd w:val="0"/>
        <w:spacing w:after="0" w:line="240" w:lineRule="auto"/>
        <w:rPr>
          <w:rFonts w:ascii="Arial" w:hAnsi="Arial" w:cs="Arial"/>
        </w:rPr>
      </w:pPr>
      <w:r w:rsidRPr="00580706">
        <w:rPr>
          <w:rFonts w:ascii="Arial" w:hAnsi="Arial" w:cs="Arial"/>
        </w:rPr>
        <w:t>Behaviour guidance strategies will not include:</w:t>
      </w:r>
    </w:p>
    <w:p w:rsidR="00577535" w:rsidRPr="00580706" w:rsidRDefault="00577535" w:rsidP="000860D8">
      <w:pPr>
        <w:autoSpaceDE w:val="0"/>
        <w:autoSpaceDN w:val="0"/>
        <w:adjustRightInd w:val="0"/>
        <w:spacing w:after="0" w:line="240" w:lineRule="auto"/>
        <w:rPr>
          <w:rFonts w:ascii="Arial" w:hAnsi="Arial" w:cs="Arial"/>
        </w:rPr>
      </w:pPr>
    </w:p>
    <w:p w:rsidR="000C3168" w:rsidRPr="00580706" w:rsidRDefault="000C3168" w:rsidP="00A7230C">
      <w:pPr>
        <w:pStyle w:val="ListParagraph"/>
        <w:numPr>
          <w:ilvl w:val="0"/>
          <w:numId w:val="4"/>
        </w:numPr>
        <w:autoSpaceDE w:val="0"/>
        <w:autoSpaceDN w:val="0"/>
        <w:adjustRightInd w:val="0"/>
        <w:spacing w:after="0" w:line="240" w:lineRule="auto"/>
        <w:rPr>
          <w:rFonts w:ascii="Arial" w:hAnsi="Arial" w:cs="Arial"/>
        </w:rPr>
      </w:pPr>
      <w:r w:rsidRPr="00580706">
        <w:rPr>
          <w:rFonts w:ascii="Arial" w:hAnsi="Arial" w:cs="Arial"/>
        </w:rPr>
        <w:t xml:space="preserve">any form of physical, emotional </w:t>
      </w:r>
      <w:r w:rsidR="00C05BA6">
        <w:rPr>
          <w:rFonts w:ascii="Arial" w:hAnsi="Arial" w:cs="Arial"/>
        </w:rPr>
        <w:t>or verbal punishment or neglect</w:t>
      </w:r>
    </w:p>
    <w:p w:rsidR="000C3168" w:rsidRPr="00580706" w:rsidRDefault="000C3168" w:rsidP="00A7230C">
      <w:pPr>
        <w:pStyle w:val="ListParagraph"/>
        <w:numPr>
          <w:ilvl w:val="0"/>
          <w:numId w:val="4"/>
        </w:numPr>
        <w:autoSpaceDE w:val="0"/>
        <w:autoSpaceDN w:val="0"/>
        <w:adjustRightInd w:val="0"/>
        <w:spacing w:after="0" w:line="240" w:lineRule="auto"/>
        <w:rPr>
          <w:rFonts w:ascii="Arial" w:hAnsi="Arial" w:cs="Arial"/>
        </w:rPr>
      </w:pPr>
      <w:r w:rsidRPr="00580706">
        <w:rPr>
          <w:rFonts w:ascii="Arial" w:hAnsi="Arial" w:cs="Arial"/>
        </w:rPr>
        <w:t>any punishment which humiliates, frightens or threatens a ch</w:t>
      </w:r>
      <w:r w:rsidR="00C05BA6">
        <w:rPr>
          <w:rFonts w:ascii="Arial" w:hAnsi="Arial" w:cs="Arial"/>
        </w:rPr>
        <w:t>ild including using loud voices</w:t>
      </w:r>
    </w:p>
    <w:p w:rsidR="000C3168" w:rsidRPr="00580706" w:rsidRDefault="000C3168" w:rsidP="00A7230C">
      <w:pPr>
        <w:pStyle w:val="ListParagraph"/>
        <w:numPr>
          <w:ilvl w:val="0"/>
          <w:numId w:val="4"/>
        </w:numPr>
        <w:autoSpaceDE w:val="0"/>
        <w:autoSpaceDN w:val="0"/>
        <w:adjustRightInd w:val="0"/>
        <w:spacing w:after="0" w:line="240" w:lineRule="auto"/>
        <w:rPr>
          <w:rFonts w:ascii="Arial" w:hAnsi="Arial" w:cs="Arial"/>
        </w:rPr>
      </w:pPr>
      <w:r w:rsidRPr="00580706">
        <w:rPr>
          <w:rFonts w:ascii="Arial" w:hAnsi="Arial" w:cs="Arial"/>
        </w:rPr>
        <w:t xml:space="preserve">any punishment that does not respect the child's right to dignity or </w:t>
      </w:r>
      <w:proofErr w:type="spellStart"/>
      <w:r w:rsidRPr="00580706">
        <w:rPr>
          <w:rFonts w:ascii="Arial" w:hAnsi="Arial" w:cs="Arial"/>
        </w:rPr>
        <w:t>self respect</w:t>
      </w:r>
      <w:proofErr w:type="spellEnd"/>
    </w:p>
    <w:p w:rsidR="00204F9C" w:rsidRPr="00D61971" w:rsidRDefault="00D61971" w:rsidP="00D61971">
      <w:pPr>
        <w:pStyle w:val="Heading1"/>
      </w:pPr>
      <w:bookmarkStart w:id="98" w:name="_Toc334782852"/>
      <w:r>
        <w:t>3</w:t>
      </w:r>
      <w:r w:rsidR="00FC2C94">
        <w:t>3</w:t>
      </w:r>
      <w:r>
        <w:t>.</w:t>
      </w:r>
      <w:r>
        <w:tab/>
      </w:r>
      <w:r w:rsidR="00912266" w:rsidRPr="00D61971">
        <w:t>Incursions/Excursions</w:t>
      </w:r>
      <w:bookmarkEnd w:id="98"/>
    </w:p>
    <w:p w:rsidR="00204F9C" w:rsidRPr="00C05BA6" w:rsidRDefault="00D61971" w:rsidP="00D61971">
      <w:pPr>
        <w:pStyle w:val="Heading2"/>
      </w:pPr>
      <w:bookmarkStart w:id="99" w:name="_Toc334782853"/>
      <w:r>
        <w:t>3</w:t>
      </w:r>
      <w:r w:rsidR="00FC2C94">
        <w:t>3</w:t>
      </w:r>
      <w:r>
        <w:t>.1</w:t>
      </w:r>
      <w:r>
        <w:tab/>
      </w:r>
      <w:r w:rsidR="00912266" w:rsidRPr="00C05BA6">
        <w:t>Incursions</w:t>
      </w:r>
      <w:bookmarkEnd w:id="99"/>
    </w:p>
    <w:p w:rsidR="00204F9C" w:rsidRDefault="005143D2" w:rsidP="003E01B3">
      <w:pPr>
        <w:spacing w:line="240" w:lineRule="auto"/>
        <w:jc w:val="both"/>
        <w:rPr>
          <w:rFonts w:ascii="Arial" w:hAnsi="Arial" w:cs="Arial"/>
        </w:rPr>
      </w:pPr>
      <w:r>
        <w:rPr>
          <w:rFonts w:ascii="Arial" w:hAnsi="Arial" w:cs="Arial"/>
        </w:rPr>
        <w:t xml:space="preserve">Throughout the </w:t>
      </w:r>
      <w:r w:rsidR="003E01B3">
        <w:rPr>
          <w:rFonts w:ascii="Arial" w:hAnsi="Arial" w:cs="Arial"/>
        </w:rPr>
        <w:t>programs</w:t>
      </w:r>
      <w:r>
        <w:rPr>
          <w:rFonts w:ascii="Arial" w:hAnsi="Arial" w:cs="Arial"/>
        </w:rPr>
        <w:t xml:space="preserve"> the </w:t>
      </w:r>
      <w:r w:rsidR="003E01B3">
        <w:rPr>
          <w:rFonts w:ascii="Arial" w:hAnsi="Arial" w:cs="Arial"/>
        </w:rPr>
        <w:t>educators</w:t>
      </w:r>
      <w:r>
        <w:rPr>
          <w:rFonts w:ascii="Arial" w:hAnsi="Arial" w:cs="Arial"/>
        </w:rPr>
        <w:t xml:space="preserve"> </w:t>
      </w:r>
      <w:r w:rsidR="008648C3">
        <w:rPr>
          <w:rFonts w:ascii="Arial" w:hAnsi="Arial" w:cs="Arial"/>
        </w:rPr>
        <w:t>may</w:t>
      </w:r>
      <w:r w:rsidR="00204F9C" w:rsidRPr="00580706">
        <w:rPr>
          <w:rFonts w:ascii="Arial" w:hAnsi="Arial" w:cs="Arial"/>
        </w:rPr>
        <w:t xml:space="preserve"> organ</w:t>
      </w:r>
      <w:r w:rsidR="00C05BA6">
        <w:rPr>
          <w:rFonts w:ascii="Arial" w:hAnsi="Arial" w:cs="Arial"/>
        </w:rPr>
        <w:t>is</w:t>
      </w:r>
      <w:r w:rsidR="00204F9C" w:rsidRPr="00580706">
        <w:rPr>
          <w:rFonts w:ascii="Arial" w:hAnsi="Arial" w:cs="Arial"/>
        </w:rPr>
        <w:t>e fo</w:t>
      </w:r>
      <w:r>
        <w:rPr>
          <w:rFonts w:ascii="Arial" w:hAnsi="Arial" w:cs="Arial"/>
        </w:rPr>
        <w:t>r visitors to come to the servi</w:t>
      </w:r>
      <w:r w:rsidR="00F12BF7">
        <w:rPr>
          <w:rFonts w:ascii="Arial" w:hAnsi="Arial" w:cs="Arial"/>
        </w:rPr>
        <w:t>c</w:t>
      </w:r>
      <w:r>
        <w:rPr>
          <w:rFonts w:ascii="Arial" w:hAnsi="Arial" w:cs="Arial"/>
        </w:rPr>
        <w:t>e</w:t>
      </w:r>
      <w:r w:rsidR="00204F9C" w:rsidRPr="00580706">
        <w:rPr>
          <w:rFonts w:ascii="Arial" w:hAnsi="Arial" w:cs="Arial"/>
        </w:rPr>
        <w:t xml:space="preserve"> to provide entertainment or education on a variety of topics for the children.</w:t>
      </w:r>
      <w:r>
        <w:rPr>
          <w:rFonts w:ascii="Arial" w:hAnsi="Arial" w:cs="Arial"/>
        </w:rPr>
        <w:t xml:space="preserve"> All people other than a parent/guardian coming to the service</w:t>
      </w:r>
      <w:r w:rsidR="00344F43">
        <w:rPr>
          <w:rFonts w:ascii="Arial" w:hAnsi="Arial" w:cs="Arial"/>
        </w:rPr>
        <w:t xml:space="preserve"> must possess a valid W</w:t>
      </w:r>
      <w:r w:rsidR="00204F9C" w:rsidRPr="00580706">
        <w:rPr>
          <w:rFonts w:ascii="Arial" w:hAnsi="Arial" w:cs="Arial"/>
        </w:rPr>
        <w:t xml:space="preserve">orking </w:t>
      </w:r>
      <w:r w:rsidR="00853CED">
        <w:rPr>
          <w:rFonts w:ascii="Arial" w:hAnsi="Arial" w:cs="Arial"/>
        </w:rPr>
        <w:t>with</w:t>
      </w:r>
      <w:r w:rsidR="00344F43">
        <w:rPr>
          <w:rFonts w:ascii="Arial" w:hAnsi="Arial" w:cs="Arial"/>
        </w:rPr>
        <w:t xml:space="preserve"> Children C</w:t>
      </w:r>
      <w:r w:rsidR="00204F9C" w:rsidRPr="00580706">
        <w:rPr>
          <w:rFonts w:ascii="Arial" w:hAnsi="Arial" w:cs="Arial"/>
        </w:rPr>
        <w:t xml:space="preserve">heck and a current </w:t>
      </w:r>
      <w:r w:rsidR="00344F43">
        <w:rPr>
          <w:rFonts w:ascii="Arial" w:hAnsi="Arial" w:cs="Arial"/>
        </w:rPr>
        <w:t>Police Record C</w:t>
      </w:r>
      <w:r w:rsidR="00204F9C" w:rsidRPr="00580706">
        <w:rPr>
          <w:rFonts w:ascii="Arial" w:hAnsi="Arial" w:cs="Arial"/>
        </w:rPr>
        <w:t>heck.</w:t>
      </w:r>
      <w:r w:rsidR="00853CED">
        <w:rPr>
          <w:rFonts w:ascii="Arial" w:hAnsi="Arial" w:cs="Arial"/>
          <w:color w:val="FF0000"/>
        </w:rPr>
        <w:t xml:space="preserve"> </w:t>
      </w:r>
      <w:r w:rsidR="00853CED" w:rsidRPr="00593641">
        <w:rPr>
          <w:rFonts w:ascii="Arial" w:hAnsi="Arial" w:cs="Arial"/>
        </w:rPr>
        <w:t xml:space="preserve">All incursions will be listed on the advertised program for the day. </w:t>
      </w:r>
      <w:r w:rsidR="00204F9C" w:rsidRPr="00593641">
        <w:rPr>
          <w:rFonts w:ascii="Arial" w:hAnsi="Arial" w:cs="Arial"/>
        </w:rPr>
        <w:t xml:space="preserve"> </w:t>
      </w:r>
    </w:p>
    <w:p w:rsidR="00204F9C" w:rsidRPr="00C05BA6" w:rsidRDefault="00D61971" w:rsidP="00D61971">
      <w:pPr>
        <w:pStyle w:val="Heading2"/>
      </w:pPr>
      <w:bookmarkStart w:id="100" w:name="_Toc334782854"/>
      <w:r>
        <w:t>3</w:t>
      </w:r>
      <w:r w:rsidR="00FC2C94">
        <w:t>3</w:t>
      </w:r>
      <w:r>
        <w:t>.2</w:t>
      </w:r>
      <w:r>
        <w:tab/>
      </w:r>
      <w:r w:rsidR="00912266" w:rsidRPr="00C05BA6">
        <w:t>Excursions</w:t>
      </w:r>
      <w:bookmarkEnd w:id="100"/>
    </w:p>
    <w:p w:rsidR="00204F9C" w:rsidRPr="00580706" w:rsidRDefault="005F6868" w:rsidP="0068301B">
      <w:pPr>
        <w:spacing w:line="240" w:lineRule="auto"/>
        <w:jc w:val="both"/>
        <w:rPr>
          <w:rFonts w:ascii="Arial" w:hAnsi="Arial" w:cs="Arial"/>
        </w:rPr>
      </w:pPr>
      <w:r>
        <w:rPr>
          <w:rFonts w:ascii="Arial" w:hAnsi="Arial" w:cs="Arial"/>
        </w:rPr>
        <w:t>Holiday P</w:t>
      </w:r>
      <w:r w:rsidR="005143D2">
        <w:rPr>
          <w:rFonts w:ascii="Arial" w:hAnsi="Arial" w:cs="Arial"/>
        </w:rPr>
        <w:t>rogram</w:t>
      </w:r>
      <w:r>
        <w:rPr>
          <w:rFonts w:ascii="Arial" w:hAnsi="Arial" w:cs="Arial"/>
        </w:rPr>
        <w:t>s</w:t>
      </w:r>
      <w:r w:rsidR="005143D2">
        <w:rPr>
          <w:rFonts w:ascii="Arial" w:hAnsi="Arial" w:cs="Arial"/>
        </w:rPr>
        <w:t xml:space="preserve"> </w:t>
      </w:r>
      <w:r w:rsidR="00344F43">
        <w:rPr>
          <w:rFonts w:ascii="Arial" w:hAnsi="Arial" w:cs="Arial"/>
        </w:rPr>
        <w:t>may</w:t>
      </w:r>
      <w:r w:rsidR="005143D2">
        <w:rPr>
          <w:rFonts w:ascii="Arial" w:hAnsi="Arial" w:cs="Arial"/>
        </w:rPr>
        <w:t xml:space="preserve"> include</w:t>
      </w:r>
      <w:r w:rsidR="00204F9C" w:rsidRPr="00580706">
        <w:rPr>
          <w:rFonts w:ascii="Arial" w:hAnsi="Arial" w:cs="Arial"/>
        </w:rPr>
        <w:t xml:space="preserve"> external excursi</w:t>
      </w:r>
      <w:r>
        <w:rPr>
          <w:rFonts w:ascii="Arial" w:hAnsi="Arial" w:cs="Arial"/>
        </w:rPr>
        <w:t>ons to local places of interest</w:t>
      </w:r>
      <w:r w:rsidR="005220C9">
        <w:rPr>
          <w:rFonts w:ascii="Arial" w:hAnsi="Arial" w:cs="Arial"/>
        </w:rPr>
        <w:t xml:space="preserve"> as well as around the greater Melbourne region</w:t>
      </w:r>
      <w:r w:rsidR="00204F9C" w:rsidRPr="00580706">
        <w:rPr>
          <w:rFonts w:ascii="Arial" w:hAnsi="Arial" w:cs="Arial"/>
        </w:rPr>
        <w:t xml:space="preserve">. </w:t>
      </w:r>
    </w:p>
    <w:p w:rsidR="00344F43" w:rsidRDefault="00204F9C" w:rsidP="0068301B">
      <w:pPr>
        <w:spacing w:line="240" w:lineRule="auto"/>
        <w:jc w:val="both"/>
        <w:rPr>
          <w:rFonts w:ascii="Arial" w:hAnsi="Arial" w:cs="Arial"/>
          <w:color w:val="FF0000"/>
        </w:rPr>
      </w:pPr>
      <w:r w:rsidRPr="00580706">
        <w:rPr>
          <w:rFonts w:ascii="Arial" w:hAnsi="Arial" w:cs="Arial"/>
        </w:rPr>
        <w:t xml:space="preserve">The minimum </w:t>
      </w:r>
      <w:r w:rsidR="004F31CC">
        <w:rPr>
          <w:rFonts w:ascii="Arial" w:hAnsi="Arial" w:cs="Arial"/>
        </w:rPr>
        <w:t>staff:</w:t>
      </w:r>
      <w:r w:rsidR="004F31CC" w:rsidRPr="00580706">
        <w:rPr>
          <w:rFonts w:ascii="Arial" w:hAnsi="Arial" w:cs="Arial"/>
        </w:rPr>
        <w:t xml:space="preserve"> </w:t>
      </w:r>
      <w:r w:rsidRPr="00580706">
        <w:rPr>
          <w:rFonts w:ascii="Arial" w:hAnsi="Arial" w:cs="Arial"/>
        </w:rPr>
        <w:t>child</w:t>
      </w:r>
      <w:r w:rsidR="00F12BF7">
        <w:rPr>
          <w:rFonts w:ascii="Arial" w:hAnsi="Arial" w:cs="Arial"/>
        </w:rPr>
        <w:t xml:space="preserve"> ratio</w:t>
      </w:r>
      <w:r w:rsidR="005143D2">
        <w:rPr>
          <w:rFonts w:ascii="Arial" w:hAnsi="Arial" w:cs="Arial"/>
        </w:rPr>
        <w:t xml:space="preserve">s on an excursion under the </w:t>
      </w:r>
      <w:r w:rsidR="004F31CC">
        <w:rPr>
          <w:rFonts w:ascii="Arial" w:hAnsi="Arial" w:cs="Arial"/>
        </w:rPr>
        <w:t>Education and Care Services National Regulations (2011)</w:t>
      </w:r>
      <w:r w:rsidR="005143D2">
        <w:rPr>
          <w:rFonts w:ascii="Arial" w:hAnsi="Arial" w:cs="Arial"/>
        </w:rPr>
        <w:t xml:space="preserve"> will apply.</w:t>
      </w:r>
      <w:r w:rsidR="006070D2">
        <w:rPr>
          <w:rFonts w:ascii="Arial" w:hAnsi="Arial" w:cs="Arial"/>
        </w:rPr>
        <w:t xml:space="preserve"> </w:t>
      </w:r>
      <w:r w:rsidR="005143D2">
        <w:rPr>
          <w:rFonts w:ascii="Arial" w:hAnsi="Arial" w:cs="Arial"/>
        </w:rPr>
        <w:t>The YMCA OSHC</w:t>
      </w:r>
      <w:r w:rsidRPr="00580706">
        <w:rPr>
          <w:rFonts w:ascii="Arial" w:hAnsi="Arial" w:cs="Arial"/>
        </w:rPr>
        <w:t xml:space="preserve"> staff team will </w:t>
      </w:r>
      <w:r w:rsidR="005143D2">
        <w:rPr>
          <w:rFonts w:ascii="Arial" w:hAnsi="Arial" w:cs="Arial"/>
        </w:rPr>
        <w:t xml:space="preserve">remain with the </w:t>
      </w:r>
      <w:r w:rsidRPr="00580706">
        <w:rPr>
          <w:rFonts w:ascii="Arial" w:hAnsi="Arial" w:cs="Arial"/>
        </w:rPr>
        <w:t xml:space="preserve">children at all times. A staff member will be responsible for taking a first aid kit, mobile phone and family contact details. A staff member will </w:t>
      </w:r>
      <w:r w:rsidR="005F6868">
        <w:rPr>
          <w:rFonts w:ascii="Arial" w:hAnsi="Arial" w:cs="Arial"/>
        </w:rPr>
        <w:t>perform head checks and roll calls throughout the</w:t>
      </w:r>
      <w:r w:rsidRPr="00580706">
        <w:rPr>
          <w:rFonts w:ascii="Arial" w:hAnsi="Arial" w:cs="Arial"/>
        </w:rPr>
        <w:t xml:space="preserve"> duration of the excursion and </w:t>
      </w:r>
      <w:r w:rsidR="005F6868">
        <w:rPr>
          <w:rFonts w:ascii="Arial" w:hAnsi="Arial" w:cs="Arial"/>
        </w:rPr>
        <w:t>upon the return to the OSHC program site</w:t>
      </w:r>
      <w:r w:rsidR="005143D2">
        <w:rPr>
          <w:rFonts w:ascii="Arial" w:hAnsi="Arial" w:cs="Arial"/>
        </w:rPr>
        <w:t>.</w:t>
      </w:r>
      <w:r w:rsidR="0068301B">
        <w:rPr>
          <w:rFonts w:ascii="Arial" w:hAnsi="Arial" w:cs="Arial"/>
        </w:rPr>
        <w:t xml:space="preserve"> </w:t>
      </w:r>
    </w:p>
    <w:p w:rsidR="0068301B" w:rsidRPr="00593641" w:rsidRDefault="0068301B" w:rsidP="0068301B">
      <w:pPr>
        <w:spacing w:line="240" w:lineRule="auto"/>
        <w:jc w:val="both"/>
        <w:rPr>
          <w:rFonts w:ascii="Arial" w:hAnsi="Arial" w:cs="Arial"/>
        </w:rPr>
      </w:pPr>
      <w:r w:rsidRPr="00593641">
        <w:rPr>
          <w:rFonts w:ascii="Arial" w:hAnsi="Arial" w:cs="Arial"/>
        </w:rPr>
        <w:t xml:space="preserve">All excursions will be advertised on the program, at the time of enrolment. Each parent/guardian is required to fill in an authorisation form, for their child to attend the excursion, on the day, at the time of signing in. </w:t>
      </w:r>
    </w:p>
    <w:p w:rsidR="00C55DCD" w:rsidRPr="00D61971" w:rsidRDefault="00D61971" w:rsidP="00D61971">
      <w:pPr>
        <w:pStyle w:val="Heading1"/>
      </w:pPr>
      <w:bookmarkStart w:id="101" w:name="_Toc334782855"/>
      <w:r>
        <w:t>3</w:t>
      </w:r>
      <w:r w:rsidR="00FC2C94">
        <w:t>4</w:t>
      </w:r>
      <w:r>
        <w:t>.</w:t>
      </w:r>
      <w:r>
        <w:tab/>
      </w:r>
      <w:r w:rsidR="00912266" w:rsidRPr="00D61971">
        <w:t xml:space="preserve">Dealing </w:t>
      </w:r>
      <w:proofErr w:type="gramStart"/>
      <w:r w:rsidR="00912266" w:rsidRPr="00D61971">
        <w:t>With</w:t>
      </w:r>
      <w:proofErr w:type="gramEnd"/>
      <w:r w:rsidR="00912266" w:rsidRPr="00D61971">
        <w:t xml:space="preserve"> Complaints</w:t>
      </w:r>
      <w:bookmarkEnd w:id="101"/>
    </w:p>
    <w:p w:rsidR="00204F9C" w:rsidRPr="00580706" w:rsidRDefault="00204F9C" w:rsidP="0068301B">
      <w:pPr>
        <w:spacing w:line="240" w:lineRule="auto"/>
        <w:jc w:val="both"/>
        <w:rPr>
          <w:rFonts w:ascii="Arial" w:hAnsi="Arial" w:cs="Arial"/>
        </w:rPr>
      </w:pPr>
      <w:r w:rsidRPr="00580706">
        <w:rPr>
          <w:rFonts w:ascii="Arial" w:hAnsi="Arial" w:cs="Arial"/>
        </w:rPr>
        <w:t>Parents and guardians are encouraged to raise any issues or</w:t>
      </w:r>
      <w:r w:rsidR="00EB600B" w:rsidRPr="00580706">
        <w:rPr>
          <w:rFonts w:ascii="Arial" w:hAnsi="Arial" w:cs="Arial"/>
        </w:rPr>
        <w:t xml:space="preserve"> concerns regarding the care and welfare of their </w:t>
      </w:r>
      <w:r w:rsidR="00F12BF7" w:rsidRPr="00580706">
        <w:rPr>
          <w:rFonts w:ascii="Arial" w:hAnsi="Arial" w:cs="Arial"/>
        </w:rPr>
        <w:t>child</w:t>
      </w:r>
      <w:r w:rsidR="00EB600B" w:rsidRPr="00580706">
        <w:rPr>
          <w:rFonts w:ascii="Arial" w:hAnsi="Arial" w:cs="Arial"/>
        </w:rPr>
        <w:t xml:space="preserve"> </w:t>
      </w:r>
      <w:r w:rsidR="00C55DCD" w:rsidRPr="00580706">
        <w:rPr>
          <w:rFonts w:ascii="Arial" w:hAnsi="Arial" w:cs="Arial"/>
        </w:rPr>
        <w:t xml:space="preserve">or </w:t>
      </w:r>
      <w:r w:rsidR="00EB600B" w:rsidRPr="00580706">
        <w:rPr>
          <w:rFonts w:ascii="Arial" w:hAnsi="Arial" w:cs="Arial"/>
        </w:rPr>
        <w:t xml:space="preserve">with any aspect of the program or service delivery </w:t>
      </w:r>
      <w:r w:rsidRPr="00580706">
        <w:rPr>
          <w:rFonts w:ascii="Arial" w:hAnsi="Arial" w:cs="Arial"/>
        </w:rPr>
        <w:t xml:space="preserve">with the relevant staff member in the first instance. Parents and guardians are required to approach the staff member in a calm manner at an appropriate time that does not interfere with the </w:t>
      </w:r>
      <w:r w:rsidR="0068301B">
        <w:rPr>
          <w:rFonts w:ascii="Arial" w:hAnsi="Arial" w:cs="Arial"/>
        </w:rPr>
        <w:t xml:space="preserve">educator’s </w:t>
      </w:r>
      <w:r w:rsidRPr="00580706">
        <w:rPr>
          <w:rFonts w:ascii="Arial" w:hAnsi="Arial" w:cs="Arial"/>
        </w:rPr>
        <w:t xml:space="preserve">ability to effectively supervise the remaining children. Parents may be asked to arrange a suitable time to discuss the issue or concern where both parties can address the </w:t>
      </w:r>
      <w:r w:rsidR="005A1B65">
        <w:rPr>
          <w:rFonts w:ascii="Arial" w:hAnsi="Arial" w:cs="Arial"/>
        </w:rPr>
        <w:t>issues in a confidential manner to discuss effective constructive outcomes.</w:t>
      </w:r>
    </w:p>
    <w:p w:rsidR="00204F9C" w:rsidRPr="00580706" w:rsidRDefault="00F12BF7" w:rsidP="0068301B">
      <w:pPr>
        <w:spacing w:line="240" w:lineRule="auto"/>
        <w:jc w:val="both"/>
        <w:rPr>
          <w:rFonts w:ascii="Arial" w:hAnsi="Arial" w:cs="Arial"/>
        </w:rPr>
      </w:pPr>
      <w:r>
        <w:rPr>
          <w:rFonts w:ascii="Arial" w:hAnsi="Arial" w:cs="Arial"/>
        </w:rPr>
        <w:t xml:space="preserve">The </w:t>
      </w:r>
      <w:r w:rsidR="0068301B">
        <w:rPr>
          <w:rFonts w:ascii="Arial" w:hAnsi="Arial" w:cs="Arial"/>
        </w:rPr>
        <w:t>Vacation Care</w:t>
      </w:r>
      <w:r w:rsidR="00F30790">
        <w:rPr>
          <w:rFonts w:ascii="Arial" w:hAnsi="Arial" w:cs="Arial"/>
        </w:rPr>
        <w:t xml:space="preserve"> Coordinator</w:t>
      </w:r>
      <w:r w:rsidR="00021A86">
        <w:rPr>
          <w:rFonts w:ascii="Arial" w:hAnsi="Arial" w:cs="Arial"/>
        </w:rPr>
        <w:t xml:space="preserve"> </w:t>
      </w:r>
      <w:r w:rsidR="00204F9C" w:rsidRPr="00580706">
        <w:rPr>
          <w:rFonts w:ascii="Arial" w:hAnsi="Arial" w:cs="Arial"/>
        </w:rPr>
        <w:t xml:space="preserve">will be informed by the </w:t>
      </w:r>
      <w:r w:rsidR="0068301B">
        <w:rPr>
          <w:rFonts w:ascii="Arial" w:hAnsi="Arial" w:cs="Arial"/>
        </w:rPr>
        <w:t>educator</w:t>
      </w:r>
      <w:r w:rsidR="00204F9C" w:rsidRPr="00580706">
        <w:rPr>
          <w:rFonts w:ascii="Arial" w:hAnsi="Arial" w:cs="Arial"/>
        </w:rPr>
        <w:t xml:space="preserve"> and will be available for advice and clarification of information if required by either the </w:t>
      </w:r>
      <w:r w:rsidR="0068301B">
        <w:rPr>
          <w:rFonts w:ascii="Arial" w:hAnsi="Arial" w:cs="Arial"/>
        </w:rPr>
        <w:t>educator</w:t>
      </w:r>
      <w:r w:rsidR="00204F9C" w:rsidRPr="00580706">
        <w:rPr>
          <w:rFonts w:ascii="Arial" w:hAnsi="Arial" w:cs="Arial"/>
        </w:rPr>
        <w:t xml:space="preserve"> or </w:t>
      </w:r>
      <w:r w:rsidR="00637FA0">
        <w:rPr>
          <w:rFonts w:ascii="Arial" w:hAnsi="Arial" w:cs="Arial"/>
        </w:rPr>
        <w:t xml:space="preserve">the </w:t>
      </w:r>
      <w:r w:rsidR="00204F9C" w:rsidRPr="00580706">
        <w:rPr>
          <w:rFonts w:ascii="Arial" w:hAnsi="Arial" w:cs="Arial"/>
        </w:rPr>
        <w:t>parent/guardian.</w:t>
      </w:r>
    </w:p>
    <w:p w:rsidR="00C55DCD" w:rsidRPr="00580706" w:rsidRDefault="00204F9C" w:rsidP="000860D8">
      <w:pPr>
        <w:spacing w:line="240" w:lineRule="auto"/>
        <w:rPr>
          <w:rFonts w:ascii="Arial" w:hAnsi="Arial" w:cs="Arial"/>
        </w:rPr>
      </w:pPr>
      <w:r w:rsidRPr="00580706">
        <w:rPr>
          <w:rFonts w:ascii="Arial" w:hAnsi="Arial" w:cs="Arial"/>
        </w:rPr>
        <w:t xml:space="preserve">All minor complaints are documented by the relevant </w:t>
      </w:r>
      <w:r w:rsidR="0068301B">
        <w:rPr>
          <w:rFonts w:ascii="Arial" w:hAnsi="Arial" w:cs="Arial"/>
        </w:rPr>
        <w:t>educators</w:t>
      </w:r>
      <w:r w:rsidR="00021A86">
        <w:rPr>
          <w:rFonts w:ascii="Arial" w:hAnsi="Arial" w:cs="Arial"/>
        </w:rPr>
        <w:t xml:space="preserve"> and discussed with the </w:t>
      </w:r>
      <w:r w:rsidR="00F30790">
        <w:rPr>
          <w:rFonts w:ascii="Arial" w:hAnsi="Arial" w:cs="Arial"/>
        </w:rPr>
        <w:t>Children’s Services Coordinator</w:t>
      </w:r>
      <w:r w:rsidRPr="00580706">
        <w:rPr>
          <w:rFonts w:ascii="Arial" w:hAnsi="Arial" w:cs="Arial"/>
        </w:rPr>
        <w:t xml:space="preserve"> for review.  Information on effective outcomes are discussed with the parent by the </w:t>
      </w:r>
      <w:r w:rsidR="0068301B">
        <w:rPr>
          <w:rFonts w:ascii="Arial" w:hAnsi="Arial" w:cs="Arial"/>
        </w:rPr>
        <w:t>educator.</w:t>
      </w:r>
      <w:r w:rsidR="00EB600B" w:rsidRPr="00580706">
        <w:rPr>
          <w:rFonts w:ascii="Arial" w:hAnsi="Arial" w:cs="Arial"/>
        </w:rPr>
        <w:t xml:space="preserve"> </w:t>
      </w:r>
    </w:p>
    <w:p w:rsidR="00204F9C" w:rsidRPr="00580706" w:rsidRDefault="00204F9C" w:rsidP="000860D8">
      <w:pPr>
        <w:spacing w:line="240" w:lineRule="auto"/>
        <w:rPr>
          <w:rFonts w:ascii="Arial" w:hAnsi="Arial" w:cs="Arial"/>
        </w:rPr>
      </w:pPr>
      <w:r w:rsidRPr="00580706">
        <w:rPr>
          <w:rFonts w:ascii="Arial" w:hAnsi="Arial" w:cs="Arial"/>
        </w:rPr>
        <w:t>All minor complaints or con</w:t>
      </w:r>
      <w:r w:rsidR="00021A86">
        <w:rPr>
          <w:rFonts w:ascii="Arial" w:hAnsi="Arial" w:cs="Arial"/>
        </w:rPr>
        <w:t>cerns relating to the OSHC</w:t>
      </w:r>
      <w:r w:rsidRPr="00580706">
        <w:rPr>
          <w:rFonts w:ascii="Arial" w:hAnsi="Arial" w:cs="Arial"/>
        </w:rPr>
        <w:t xml:space="preserve"> operations of the service must be made to the </w:t>
      </w:r>
      <w:r w:rsidR="00637FA0">
        <w:rPr>
          <w:rFonts w:ascii="Arial" w:hAnsi="Arial" w:cs="Arial"/>
        </w:rPr>
        <w:t>Co-ordinator</w:t>
      </w:r>
      <w:r w:rsidRPr="00580706">
        <w:rPr>
          <w:rFonts w:ascii="Arial" w:hAnsi="Arial" w:cs="Arial"/>
        </w:rPr>
        <w:t xml:space="preserve"> and will be handled by the </w:t>
      </w:r>
      <w:r w:rsidR="00637FA0">
        <w:rPr>
          <w:rFonts w:ascii="Arial" w:hAnsi="Arial" w:cs="Arial"/>
        </w:rPr>
        <w:t>Co-ordinator</w:t>
      </w:r>
      <w:r w:rsidRPr="00580706">
        <w:rPr>
          <w:rFonts w:ascii="Arial" w:hAnsi="Arial" w:cs="Arial"/>
        </w:rPr>
        <w:t xml:space="preserve">. All complaints to the </w:t>
      </w:r>
      <w:r w:rsidR="00637FA0">
        <w:rPr>
          <w:rFonts w:ascii="Arial" w:hAnsi="Arial" w:cs="Arial"/>
        </w:rPr>
        <w:t>Co-ordinator</w:t>
      </w:r>
      <w:r w:rsidRPr="00580706">
        <w:rPr>
          <w:rFonts w:ascii="Arial" w:hAnsi="Arial" w:cs="Arial"/>
        </w:rPr>
        <w:t xml:space="preserve"> may be made verbally or in writing, however the </w:t>
      </w:r>
      <w:r w:rsidR="00637FA0">
        <w:rPr>
          <w:rFonts w:ascii="Arial" w:hAnsi="Arial" w:cs="Arial"/>
        </w:rPr>
        <w:t>Co-ordinator</w:t>
      </w:r>
      <w:r w:rsidRPr="00580706">
        <w:rPr>
          <w:rFonts w:ascii="Arial" w:hAnsi="Arial" w:cs="Arial"/>
        </w:rPr>
        <w:t xml:space="preserve"> may request the complaint or concern to be put in writing by the person making the complaint or concern. </w:t>
      </w:r>
    </w:p>
    <w:p w:rsidR="001E74ED" w:rsidRPr="00580706" w:rsidRDefault="00204F9C" w:rsidP="000860D8">
      <w:pPr>
        <w:spacing w:line="240" w:lineRule="auto"/>
        <w:rPr>
          <w:rFonts w:ascii="Arial" w:hAnsi="Arial" w:cs="Arial"/>
        </w:rPr>
      </w:pPr>
      <w:r w:rsidRPr="00580706">
        <w:rPr>
          <w:rFonts w:ascii="Arial" w:hAnsi="Arial" w:cs="Arial"/>
        </w:rPr>
        <w:t xml:space="preserve">All minor complaints or concerns made in writing will be handled by the </w:t>
      </w:r>
      <w:r w:rsidR="00637FA0">
        <w:rPr>
          <w:rFonts w:ascii="Arial" w:hAnsi="Arial" w:cs="Arial"/>
        </w:rPr>
        <w:t>Co-ordinator</w:t>
      </w:r>
      <w:r w:rsidR="00730D5C" w:rsidRPr="00580706">
        <w:rPr>
          <w:rFonts w:ascii="Arial" w:hAnsi="Arial" w:cs="Arial"/>
        </w:rPr>
        <w:t xml:space="preserve"> and the </w:t>
      </w:r>
      <w:r w:rsidR="00344F43">
        <w:rPr>
          <w:rFonts w:ascii="Arial" w:hAnsi="Arial" w:cs="Arial"/>
        </w:rPr>
        <w:t>YMCA Man</w:t>
      </w:r>
      <w:r w:rsidR="00730D5C" w:rsidRPr="00580706">
        <w:rPr>
          <w:rFonts w:ascii="Arial" w:hAnsi="Arial" w:cs="Arial"/>
        </w:rPr>
        <w:t>ager consulted</w:t>
      </w:r>
      <w:r w:rsidRPr="00580706">
        <w:rPr>
          <w:rFonts w:ascii="Arial" w:hAnsi="Arial" w:cs="Arial"/>
        </w:rPr>
        <w:t>.</w:t>
      </w:r>
      <w:r w:rsidR="00730D5C" w:rsidRPr="00580706">
        <w:rPr>
          <w:rFonts w:ascii="Arial" w:hAnsi="Arial" w:cs="Arial"/>
        </w:rPr>
        <w:t xml:space="preserve"> The person submitting</w:t>
      </w:r>
      <w:r w:rsidRPr="00580706">
        <w:rPr>
          <w:rFonts w:ascii="Arial" w:hAnsi="Arial" w:cs="Arial"/>
        </w:rPr>
        <w:t xml:space="preserve"> the complaint will be</w:t>
      </w:r>
      <w:r w:rsidR="00730D5C" w:rsidRPr="00580706">
        <w:rPr>
          <w:rFonts w:ascii="Arial" w:hAnsi="Arial" w:cs="Arial"/>
        </w:rPr>
        <w:t xml:space="preserve"> invited to attend a m</w:t>
      </w:r>
      <w:r w:rsidR="00C55DCD" w:rsidRPr="00580706">
        <w:rPr>
          <w:rFonts w:ascii="Arial" w:hAnsi="Arial" w:cs="Arial"/>
        </w:rPr>
        <w:t>eeting to discuss the</w:t>
      </w:r>
      <w:r w:rsidR="00730D5C" w:rsidRPr="00580706">
        <w:rPr>
          <w:rFonts w:ascii="Arial" w:hAnsi="Arial" w:cs="Arial"/>
        </w:rPr>
        <w:t xml:space="preserve"> complaint to assist in the development of effective outcomes. </w:t>
      </w:r>
    </w:p>
    <w:p w:rsidR="001E74ED" w:rsidRPr="00580706" w:rsidRDefault="00204F9C" w:rsidP="000860D8">
      <w:pPr>
        <w:spacing w:line="240" w:lineRule="auto"/>
        <w:rPr>
          <w:rFonts w:ascii="Arial" w:hAnsi="Arial" w:cs="Arial"/>
        </w:rPr>
      </w:pPr>
      <w:r w:rsidRPr="00580706">
        <w:rPr>
          <w:rFonts w:ascii="Arial" w:hAnsi="Arial" w:cs="Arial"/>
        </w:rPr>
        <w:t>If the person making a complaint is not satisfied with the outc</w:t>
      </w:r>
      <w:r w:rsidR="001E74ED" w:rsidRPr="00580706">
        <w:rPr>
          <w:rFonts w:ascii="Arial" w:hAnsi="Arial" w:cs="Arial"/>
        </w:rPr>
        <w:t xml:space="preserve">ome, </w:t>
      </w:r>
      <w:r w:rsidRPr="00580706">
        <w:rPr>
          <w:rFonts w:ascii="Arial" w:hAnsi="Arial" w:cs="Arial"/>
        </w:rPr>
        <w:t>they are e</w:t>
      </w:r>
      <w:r w:rsidR="00730D5C" w:rsidRPr="00580706">
        <w:rPr>
          <w:rFonts w:ascii="Arial" w:hAnsi="Arial" w:cs="Arial"/>
        </w:rPr>
        <w:t>ncouraged to contac</w:t>
      </w:r>
      <w:r w:rsidR="00F12BF7">
        <w:rPr>
          <w:rFonts w:ascii="Arial" w:hAnsi="Arial" w:cs="Arial"/>
        </w:rPr>
        <w:t>t the YMCA Manager</w:t>
      </w:r>
      <w:r w:rsidR="004F31CC">
        <w:rPr>
          <w:rFonts w:ascii="Arial" w:hAnsi="Arial" w:cs="Arial"/>
        </w:rPr>
        <w:t xml:space="preserve">. </w:t>
      </w:r>
      <w:r w:rsidR="00824AC6" w:rsidRPr="00580706">
        <w:rPr>
          <w:rFonts w:ascii="Arial" w:hAnsi="Arial" w:cs="Arial"/>
        </w:rPr>
        <w:t xml:space="preserve">The </w:t>
      </w:r>
      <w:r w:rsidR="00344F43">
        <w:rPr>
          <w:rFonts w:ascii="Arial" w:hAnsi="Arial" w:cs="Arial"/>
        </w:rPr>
        <w:t xml:space="preserve">YMCA </w:t>
      </w:r>
      <w:r w:rsidR="00824AC6" w:rsidRPr="00580706">
        <w:rPr>
          <w:rFonts w:ascii="Arial" w:hAnsi="Arial" w:cs="Arial"/>
        </w:rPr>
        <w:t xml:space="preserve">Manager will contact the person within 24 hours or when reasonably possible to </w:t>
      </w:r>
      <w:r w:rsidR="001E74ED" w:rsidRPr="00580706">
        <w:rPr>
          <w:rFonts w:ascii="Arial" w:hAnsi="Arial" w:cs="Arial"/>
        </w:rPr>
        <w:t>discuss the complaint.</w:t>
      </w:r>
      <w:r w:rsidR="00824AC6" w:rsidRPr="00580706">
        <w:rPr>
          <w:rFonts w:ascii="Arial" w:hAnsi="Arial" w:cs="Arial"/>
        </w:rPr>
        <w:t xml:space="preserve"> </w:t>
      </w:r>
    </w:p>
    <w:p w:rsidR="00204F9C" w:rsidRPr="00580706" w:rsidRDefault="00824AC6" w:rsidP="000860D8">
      <w:pPr>
        <w:spacing w:line="240" w:lineRule="auto"/>
        <w:rPr>
          <w:rFonts w:ascii="Arial" w:hAnsi="Arial" w:cs="Arial"/>
        </w:rPr>
      </w:pPr>
      <w:r w:rsidRPr="00580706">
        <w:rPr>
          <w:rFonts w:ascii="Arial" w:hAnsi="Arial" w:cs="Arial"/>
        </w:rPr>
        <w:t>If the matter remains unresolved a review panel will make the final decision in regards to the complaint or concern.</w:t>
      </w:r>
    </w:p>
    <w:p w:rsidR="00824AC6" w:rsidRPr="00580706" w:rsidRDefault="00824AC6" w:rsidP="000860D8">
      <w:pPr>
        <w:spacing w:line="240" w:lineRule="auto"/>
        <w:rPr>
          <w:rFonts w:ascii="Arial" w:hAnsi="Arial" w:cs="Arial"/>
        </w:rPr>
      </w:pPr>
      <w:r w:rsidRPr="00580706">
        <w:rPr>
          <w:rFonts w:ascii="Arial" w:hAnsi="Arial" w:cs="Arial"/>
        </w:rPr>
        <w:t>The review panel will consist of:</w:t>
      </w:r>
    </w:p>
    <w:p w:rsidR="00824AC6" w:rsidRPr="00580706" w:rsidRDefault="00824AC6" w:rsidP="00A7230C">
      <w:pPr>
        <w:pStyle w:val="ListParagraph"/>
        <w:numPr>
          <w:ilvl w:val="0"/>
          <w:numId w:val="18"/>
        </w:numPr>
        <w:spacing w:line="240" w:lineRule="auto"/>
        <w:rPr>
          <w:rFonts w:ascii="Arial" w:hAnsi="Arial" w:cs="Arial"/>
        </w:rPr>
      </w:pPr>
      <w:r w:rsidRPr="00580706">
        <w:rPr>
          <w:rFonts w:ascii="Arial" w:hAnsi="Arial" w:cs="Arial"/>
        </w:rPr>
        <w:t>YMC</w:t>
      </w:r>
      <w:r w:rsidR="00637FA0">
        <w:rPr>
          <w:rFonts w:ascii="Arial" w:hAnsi="Arial" w:cs="Arial"/>
        </w:rPr>
        <w:t xml:space="preserve">A </w:t>
      </w:r>
      <w:r w:rsidR="00344F43">
        <w:rPr>
          <w:rFonts w:ascii="Arial" w:hAnsi="Arial" w:cs="Arial"/>
        </w:rPr>
        <w:t>Regional Development Manager</w:t>
      </w:r>
    </w:p>
    <w:p w:rsidR="00824AC6" w:rsidRPr="00580706" w:rsidRDefault="00824AC6" w:rsidP="00A7230C">
      <w:pPr>
        <w:pStyle w:val="ListParagraph"/>
        <w:numPr>
          <w:ilvl w:val="0"/>
          <w:numId w:val="18"/>
        </w:numPr>
        <w:spacing w:line="240" w:lineRule="auto"/>
        <w:rPr>
          <w:rFonts w:ascii="Arial" w:hAnsi="Arial" w:cs="Arial"/>
        </w:rPr>
      </w:pPr>
      <w:r w:rsidRPr="00580706">
        <w:rPr>
          <w:rFonts w:ascii="Arial" w:hAnsi="Arial" w:cs="Arial"/>
        </w:rPr>
        <w:t>YMCA Manager</w:t>
      </w:r>
    </w:p>
    <w:p w:rsidR="00824AC6" w:rsidRPr="00580706" w:rsidRDefault="00824AC6" w:rsidP="00A7230C">
      <w:pPr>
        <w:pStyle w:val="ListParagraph"/>
        <w:numPr>
          <w:ilvl w:val="0"/>
          <w:numId w:val="18"/>
        </w:numPr>
        <w:spacing w:line="240" w:lineRule="auto"/>
        <w:rPr>
          <w:rFonts w:ascii="Arial" w:hAnsi="Arial" w:cs="Arial"/>
        </w:rPr>
      </w:pPr>
      <w:r w:rsidRPr="00580706">
        <w:rPr>
          <w:rFonts w:ascii="Arial" w:hAnsi="Arial" w:cs="Arial"/>
        </w:rPr>
        <w:t>The complainant and if required an advocate of their choice</w:t>
      </w:r>
    </w:p>
    <w:p w:rsidR="00EB600B" w:rsidRPr="00580706" w:rsidRDefault="00EB600B" w:rsidP="00A7230C">
      <w:pPr>
        <w:pStyle w:val="ListParagraph"/>
        <w:numPr>
          <w:ilvl w:val="0"/>
          <w:numId w:val="18"/>
        </w:numPr>
        <w:spacing w:line="240" w:lineRule="auto"/>
        <w:rPr>
          <w:rFonts w:ascii="Arial" w:hAnsi="Arial" w:cs="Arial"/>
        </w:rPr>
      </w:pPr>
      <w:r w:rsidRPr="00580706">
        <w:rPr>
          <w:rFonts w:ascii="Arial" w:hAnsi="Arial" w:cs="Arial"/>
        </w:rPr>
        <w:t xml:space="preserve">An </w:t>
      </w:r>
      <w:r w:rsidR="00637FA0">
        <w:rPr>
          <w:rFonts w:ascii="Arial" w:hAnsi="Arial" w:cs="Arial"/>
        </w:rPr>
        <w:t>impartial parent representative</w:t>
      </w:r>
    </w:p>
    <w:p w:rsidR="00204F9C" w:rsidRPr="00580706" w:rsidRDefault="00204F9C" w:rsidP="000860D8">
      <w:pPr>
        <w:spacing w:line="240" w:lineRule="auto"/>
        <w:rPr>
          <w:rFonts w:ascii="Arial" w:hAnsi="Arial" w:cs="Arial"/>
        </w:rPr>
      </w:pPr>
      <w:r w:rsidRPr="00580706">
        <w:rPr>
          <w:rFonts w:ascii="Arial" w:hAnsi="Arial" w:cs="Arial"/>
        </w:rPr>
        <w:t xml:space="preserve">Parents and guardians are also advised that they are able to discuss complaints or concerns that involve a breach of any of the </w:t>
      </w:r>
      <w:r w:rsidR="00033595">
        <w:rPr>
          <w:rFonts w:ascii="Arial" w:hAnsi="Arial" w:cs="Arial"/>
        </w:rPr>
        <w:t>Education and Care Services National Regulations (2011)</w:t>
      </w:r>
      <w:r w:rsidRPr="00580706">
        <w:rPr>
          <w:rFonts w:ascii="Arial" w:hAnsi="Arial" w:cs="Arial"/>
        </w:rPr>
        <w:t xml:space="preserve"> with a Regi</w:t>
      </w:r>
      <w:r w:rsidR="00824AC6" w:rsidRPr="00580706">
        <w:rPr>
          <w:rFonts w:ascii="Arial" w:hAnsi="Arial" w:cs="Arial"/>
        </w:rPr>
        <w:t xml:space="preserve">onal Children’s Services Advisor on </w:t>
      </w:r>
      <w:r w:rsidR="00824AC6" w:rsidRPr="002E7A8B">
        <w:rPr>
          <w:rFonts w:ascii="Arial" w:hAnsi="Arial" w:cs="Arial"/>
          <w:b/>
          <w:color w:val="FF0000"/>
        </w:rPr>
        <w:t xml:space="preserve">(03) </w:t>
      </w:r>
      <w:r w:rsidR="005F6868">
        <w:rPr>
          <w:rFonts w:ascii="Arial" w:hAnsi="Arial" w:cs="Arial"/>
          <w:b/>
          <w:color w:val="FF0000"/>
        </w:rPr>
        <w:t>9637 2000</w:t>
      </w:r>
      <w:r w:rsidR="00824AC6" w:rsidRPr="00580706">
        <w:rPr>
          <w:rFonts w:ascii="Arial" w:hAnsi="Arial" w:cs="Arial"/>
        </w:rPr>
        <w:t xml:space="preserve"> or by contacting the Department of Education</w:t>
      </w:r>
      <w:r w:rsidR="007262D3">
        <w:rPr>
          <w:rFonts w:ascii="Arial" w:hAnsi="Arial" w:cs="Arial"/>
        </w:rPr>
        <w:t xml:space="preserve"> and Training</w:t>
      </w:r>
      <w:r w:rsidR="00824AC6" w:rsidRPr="00580706">
        <w:rPr>
          <w:rFonts w:ascii="Arial" w:hAnsi="Arial" w:cs="Arial"/>
        </w:rPr>
        <w:t xml:space="preserve"> located at </w:t>
      </w:r>
      <w:r w:rsidR="00824AC6" w:rsidRPr="002E7A8B">
        <w:rPr>
          <w:rFonts w:ascii="Arial" w:hAnsi="Arial" w:cs="Arial"/>
          <w:b/>
          <w:color w:val="FF0000"/>
        </w:rPr>
        <w:t>50 Lonsdale Street, Melbourne,</w:t>
      </w:r>
      <w:r w:rsidR="00824AC6" w:rsidRPr="00580706">
        <w:rPr>
          <w:rFonts w:ascii="Arial" w:hAnsi="Arial" w:cs="Arial"/>
        </w:rPr>
        <w:t xml:space="preserve"> Victoria or by contacting them on </w:t>
      </w:r>
      <w:r w:rsidR="00824AC6" w:rsidRPr="002E7A8B">
        <w:rPr>
          <w:rFonts w:ascii="Arial" w:hAnsi="Arial" w:cs="Arial"/>
          <w:b/>
          <w:color w:val="FF0000"/>
        </w:rPr>
        <w:t>(03) 9637 2000.</w:t>
      </w:r>
    </w:p>
    <w:p w:rsidR="001E74ED" w:rsidRPr="00580706" w:rsidRDefault="001E74ED">
      <w:pPr>
        <w:spacing w:line="240" w:lineRule="auto"/>
        <w:rPr>
          <w:rFonts w:ascii="Arial" w:hAnsi="Arial" w:cs="Arial"/>
        </w:rPr>
      </w:pPr>
      <w:r w:rsidRPr="00580706">
        <w:rPr>
          <w:rFonts w:ascii="Arial" w:hAnsi="Arial" w:cs="Arial"/>
        </w:rPr>
        <w:t xml:space="preserve">Where a complaint has </w:t>
      </w:r>
      <w:r w:rsidR="00021A86">
        <w:rPr>
          <w:rFonts w:ascii="Arial" w:hAnsi="Arial" w:cs="Arial"/>
        </w:rPr>
        <w:t xml:space="preserve">been made to the </w:t>
      </w:r>
      <w:r w:rsidR="00F30790">
        <w:rPr>
          <w:rFonts w:ascii="Arial" w:hAnsi="Arial" w:cs="Arial"/>
        </w:rPr>
        <w:t>Children’s Services Coordinator</w:t>
      </w:r>
      <w:r w:rsidRPr="00580706">
        <w:rPr>
          <w:rFonts w:ascii="Arial" w:hAnsi="Arial" w:cs="Arial"/>
        </w:rPr>
        <w:t xml:space="preserve"> by a parent that involves a breach of any of the </w:t>
      </w:r>
      <w:r w:rsidR="004F31CC">
        <w:rPr>
          <w:rFonts w:ascii="Arial" w:hAnsi="Arial" w:cs="Arial"/>
        </w:rPr>
        <w:t>Education and Care National Regulations (2011)</w:t>
      </w:r>
      <w:r w:rsidRPr="00580706">
        <w:rPr>
          <w:rFonts w:ascii="Arial" w:hAnsi="Arial" w:cs="Arial"/>
        </w:rPr>
        <w:t xml:space="preserve"> the proprietor is required to notify a Children’s </w:t>
      </w:r>
      <w:r w:rsidR="00637FA0">
        <w:rPr>
          <w:rFonts w:ascii="Arial" w:hAnsi="Arial" w:cs="Arial"/>
        </w:rPr>
        <w:t>Services</w:t>
      </w:r>
      <w:r w:rsidRPr="00580706">
        <w:rPr>
          <w:rFonts w:ascii="Arial" w:hAnsi="Arial" w:cs="Arial"/>
        </w:rPr>
        <w:t xml:space="preserve"> Advisor within 48 hours.</w:t>
      </w:r>
    </w:p>
    <w:p w:rsidR="001E74ED" w:rsidRDefault="00033595" w:rsidP="000860D8">
      <w:pPr>
        <w:spacing w:line="240" w:lineRule="auto"/>
        <w:rPr>
          <w:rFonts w:ascii="Arial" w:hAnsi="Arial" w:cs="Arial"/>
        </w:rPr>
      </w:pPr>
      <w:r>
        <w:rPr>
          <w:rFonts w:ascii="Arial" w:hAnsi="Arial" w:cs="Arial"/>
        </w:rPr>
        <w:t>Educators</w:t>
      </w:r>
      <w:r w:rsidR="00EB600B" w:rsidRPr="00580706">
        <w:rPr>
          <w:rFonts w:ascii="Arial" w:hAnsi="Arial" w:cs="Arial"/>
        </w:rPr>
        <w:t xml:space="preserve"> will be advised of any outcomes and </w:t>
      </w:r>
      <w:r w:rsidR="001E74ED" w:rsidRPr="00580706">
        <w:rPr>
          <w:rFonts w:ascii="Arial" w:hAnsi="Arial" w:cs="Arial"/>
        </w:rPr>
        <w:t xml:space="preserve">will be implemented </w:t>
      </w:r>
      <w:r w:rsidR="004F31CC">
        <w:rPr>
          <w:rFonts w:ascii="Arial" w:hAnsi="Arial" w:cs="Arial"/>
        </w:rPr>
        <w:t>as soon as practical</w:t>
      </w:r>
      <w:r w:rsidR="00C55DCD" w:rsidRPr="00580706">
        <w:rPr>
          <w:rFonts w:ascii="Arial" w:hAnsi="Arial" w:cs="Arial"/>
        </w:rPr>
        <w:t xml:space="preserve">. The outcomes </w:t>
      </w:r>
      <w:r w:rsidR="00EB600B" w:rsidRPr="00580706">
        <w:rPr>
          <w:rFonts w:ascii="Arial" w:hAnsi="Arial" w:cs="Arial"/>
        </w:rPr>
        <w:t>m</w:t>
      </w:r>
      <w:r w:rsidR="00C55DCD" w:rsidRPr="00580706">
        <w:rPr>
          <w:rFonts w:ascii="Arial" w:hAnsi="Arial" w:cs="Arial"/>
        </w:rPr>
        <w:t xml:space="preserve">ay be provided verbally by the </w:t>
      </w:r>
      <w:r w:rsidR="003078C9">
        <w:rPr>
          <w:rFonts w:ascii="Arial" w:hAnsi="Arial" w:cs="Arial"/>
        </w:rPr>
        <w:t>Vacation Care</w:t>
      </w:r>
      <w:r w:rsidR="00F30790">
        <w:rPr>
          <w:rFonts w:ascii="Arial" w:hAnsi="Arial" w:cs="Arial"/>
        </w:rPr>
        <w:t xml:space="preserve"> Coordinator</w:t>
      </w:r>
      <w:r w:rsidR="00EB600B" w:rsidRPr="00580706">
        <w:rPr>
          <w:rFonts w:ascii="Arial" w:hAnsi="Arial" w:cs="Arial"/>
        </w:rPr>
        <w:t xml:space="preserve"> in the first instance, then in writing in the staff bulletin which will be </w:t>
      </w:r>
      <w:r w:rsidR="001E74ED" w:rsidRPr="00580706">
        <w:rPr>
          <w:rFonts w:ascii="Arial" w:hAnsi="Arial" w:cs="Arial"/>
        </w:rPr>
        <w:t>further discussed at the next team meeting</w:t>
      </w:r>
      <w:r w:rsidR="003078C9">
        <w:rPr>
          <w:rFonts w:ascii="Arial" w:hAnsi="Arial" w:cs="Arial"/>
        </w:rPr>
        <w:t xml:space="preserve">. Professional development for educators </w:t>
      </w:r>
      <w:r w:rsidR="001E74ED" w:rsidRPr="00580706">
        <w:rPr>
          <w:rFonts w:ascii="Arial" w:hAnsi="Arial" w:cs="Arial"/>
        </w:rPr>
        <w:t xml:space="preserve">will be provided and further information on the outcomes will be made available </w:t>
      </w:r>
      <w:r w:rsidR="004F31CC">
        <w:rPr>
          <w:rFonts w:ascii="Arial" w:hAnsi="Arial" w:cs="Arial"/>
        </w:rPr>
        <w:t>to applicable families.</w:t>
      </w:r>
      <w:r w:rsidR="001E74ED" w:rsidRPr="00580706">
        <w:rPr>
          <w:rFonts w:ascii="Arial" w:hAnsi="Arial" w:cs="Arial"/>
        </w:rPr>
        <w:t xml:space="preserve"> </w:t>
      </w:r>
      <w:r w:rsidR="00C55DCD" w:rsidRPr="00580706">
        <w:rPr>
          <w:rFonts w:ascii="Arial" w:hAnsi="Arial" w:cs="Arial"/>
        </w:rPr>
        <w:t xml:space="preserve"> </w:t>
      </w:r>
      <w:r w:rsidR="001E74ED" w:rsidRPr="00580706">
        <w:rPr>
          <w:rFonts w:ascii="Arial" w:hAnsi="Arial" w:cs="Arial"/>
        </w:rPr>
        <w:t>Confidentiality will be maintained at all times.</w:t>
      </w:r>
    </w:p>
    <w:p w:rsidR="00021A86" w:rsidRPr="00F12BF7" w:rsidRDefault="008D0147" w:rsidP="00A7230C">
      <w:pPr>
        <w:pStyle w:val="Heading1"/>
        <w:numPr>
          <w:ilvl w:val="0"/>
          <w:numId w:val="28"/>
        </w:numPr>
        <w:ind w:hanging="720"/>
      </w:pPr>
      <w:bookmarkStart w:id="102" w:name="_Toc247106430"/>
      <w:bookmarkStart w:id="103" w:name="_Toc334782856"/>
      <w:bookmarkStart w:id="104" w:name="_Toc244942594"/>
      <w:bookmarkEnd w:id="60"/>
      <w:r w:rsidRPr="00F12BF7">
        <w:t xml:space="preserve">Communication </w:t>
      </w:r>
      <w:r w:rsidR="0080145D" w:rsidRPr="00F12BF7">
        <w:t>and Feedback</w:t>
      </w:r>
      <w:bookmarkEnd w:id="102"/>
      <w:bookmarkEnd w:id="103"/>
      <w:r w:rsidR="0080145D" w:rsidRPr="00F12BF7">
        <w:t xml:space="preserve"> </w:t>
      </w:r>
      <w:bookmarkEnd w:id="104"/>
    </w:p>
    <w:p w:rsidR="005637A6" w:rsidRDefault="005637A6" w:rsidP="000860D8">
      <w:pPr>
        <w:autoSpaceDE w:val="0"/>
        <w:autoSpaceDN w:val="0"/>
        <w:adjustRightInd w:val="0"/>
        <w:spacing w:after="0" w:line="240" w:lineRule="auto"/>
        <w:rPr>
          <w:rFonts w:ascii="Arial" w:hAnsi="Arial" w:cs="Arial"/>
        </w:rPr>
      </w:pPr>
    </w:p>
    <w:p w:rsidR="008D0147" w:rsidRDefault="005537E3" w:rsidP="000860D8">
      <w:pPr>
        <w:autoSpaceDE w:val="0"/>
        <w:autoSpaceDN w:val="0"/>
        <w:adjustRightInd w:val="0"/>
        <w:spacing w:after="0" w:line="240" w:lineRule="auto"/>
        <w:rPr>
          <w:rFonts w:ascii="Arial" w:hAnsi="Arial" w:cs="Arial"/>
        </w:rPr>
      </w:pPr>
      <w:r>
        <w:rPr>
          <w:rFonts w:ascii="Arial" w:hAnsi="Arial" w:cs="Arial"/>
        </w:rPr>
        <w:t xml:space="preserve">The </w:t>
      </w:r>
      <w:r w:rsidR="0005770C" w:rsidRPr="00580706">
        <w:rPr>
          <w:rFonts w:ascii="Arial" w:hAnsi="Arial" w:cs="Arial"/>
        </w:rPr>
        <w:t xml:space="preserve">YMCA </w:t>
      </w:r>
      <w:r>
        <w:rPr>
          <w:rFonts w:ascii="Arial" w:hAnsi="Arial" w:cs="Arial"/>
        </w:rPr>
        <w:t>will communicate important and essential information</w:t>
      </w:r>
      <w:r w:rsidR="008D0147">
        <w:rPr>
          <w:rFonts w:ascii="Arial" w:hAnsi="Arial" w:cs="Arial"/>
        </w:rPr>
        <w:t xml:space="preserve"> with </w:t>
      </w:r>
      <w:r>
        <w:rPr>
          <w:rFonts w:ascii="Arial" w:hAnsi="Arial" w:cs="Arial"/>
        </w:rPr>
        <w:t xml:space="preserve">children, </w:t>
      </w:r>
      <w:r w:rsidR="008D0147">
        <w:rPr>
          <w:rFonts w:ascii="Arial" w:hAnsi="Arial" w:cs="Arial"/>
        </w:rPr>
        <w:t>families</w:t>
      </w:r>
      <w:r>
        <w:rPr>
          <w:rFonts w:ascii="Arial" w:hAnsi="Arial" w:cs="Arial"/>
        </w:rPr>
        <w:t xml:space="preserve"> and the community </w:t>
      </w:r>
      <w:r w:rsidR="008D0147">
        <w:rPr>
          <w:rFonts w:ascii="Arial" w:hAnsi="Arial" w:cs="Arial"/>
        </w:rPr>
        <w:t>in a variety of ways. This includes:</w:t>
      </w:r>
    </w:p>
    <w:p w:rsidR="00344F43" w:rsidRDefault="00344F43" w:rsidP="000860D8">
      <w:pPr>
        <w:autoSpaceDE w:val="0"/>
        <w:autoSpaceDN w:val="0"/>
        <w:adjustRightInd w:val="0"/>
        <w:spacing w:after="0" w:line="240" w:lineRule="auto"/>
        <w:rPr>
          <w:rFonts w:ascii="Arial" w:hAnsi="Arial" w:cs="Arial"/>
        </w:rPr>
      </w:pPr>
    </w:p>
    <w:p w:rsidR="005537E3" w:rsidRDefault="005537E3"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Verbally by telephone or in wri</w:t>
      </w:r>
      <w:r w:rsidR="00637FA0">
        <w:rPr>
          <w:rFonts w:ascii="Arial" w:hAnsi="Arial" w:cs="Arial"/>
        </w:rPr>
        <w:t>tten format via letter or email</w:t>
      </w:r>
    </w:p>
    <w:p w:rsidR="008D0147" w:rsidRDefault="008D0147"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On enrolment all families are provided</w:t>
      </w:r>
      <w:r w:rsidRPr="008D0147">
        <w:rPr>
          <w:rFonts w:ascii="Arial" w:hAnsi="Arial" w:cs="Arial"/>
        </w:rPr>
        <w:t xml:space="preserve"> with up to date information on the policies and procedures for the effective operation of the service in relation to current laws, regulations and guidelines from </w:t>
      </w:r>
      <w:r>
        <w:rPr>
          <w:rFonts w:ascii="Arial" w:hAnsi="Arial" w:cs="Arial"/>
        </w:rPr>
        <w:t xml:space="preserve">various </w:t>
      </w:r>
      <w:r w:rsidR="00637FA0">
        <w:rPr>
          <w:rFonts w:ascii="Arial" w:hAnsi="Arial" w:cs="Arial"/>
        </w:rPr>
        <w:t>professional bodies</w:t>
      </w:r>
    </w:p>
    <w:p w:rsidR="008D0147" w:rsidRDefault="005537E3"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 xml:space="preserve">Information on a variety of topics at the Parent Information Area and on the notice boards. Information will also be available </w:t>
      </w:r>
      <w:r w:rsidR="00637FA0">
        <w:rPr>
          <w:rFonts w:ascii="Arial" w:hAnsi="Arial" w:cs="Arial"/>
        </w:rPr>
        <w:t>in languages other than English</w:t>
      </w:r>
    </w:p>
    <w:p w:rsidR="005537E3" w:rsidRDefault="005537E3"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Family information nights</w:t>
      </w:r>
    </w:p>
    <w:p w:rsidR="004F7BEB" w:rsidRDefault="004F7BEB"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Family Surveys</w:t>
      </w:r>
    </w:p>
    <w:p w:rsidR="005537E3" w:rsidRDefault="005537E3" w:rsidP="000860D8">
      <w:pPr>
        <w:pStyle w:val="ListParagraph"/>
        <w:autoSpaceDE w:val="0"/>
        <w:autoSpaceDN w:val="0"/>
        <w:adjustRightInd w:val="0"/>
        <w:spacing w:after="0" w:line="240" w:lineRule="auto"/>
        <w:rPr>
          <w:rFonts w:ascii="Arial" w:hAnsi="Arial" w:cs="Arial"/>
        </w:rPr>
      </w:pPr>
    </w:p>
    <w:p w:rsidR="00A76BFA" w:rsidRDefault="005537E3" w:rsidP="000860D8">
      <w:pPr>
        <w:autoSpaceDE w:val="0"/>
        <w:autoSpaceDN w:val="0"/>
        <w:adjustRightInd w:val="0"/>
        <w:spacing w:after="0" w:line="240" w:lineRule="auto"/>
        <w:rPr>
          <w:rFonts w:ascii="Arial" w:hAnsi="Arial" w:cs="Arial"/>
        </w:rPr>
      </w:pPr>
      <w:r w:rsidRPr="005537E3">
        <w:rPr>
          <w:rFonts w:ascii="Arial" w:hAnsi="Arial" w:cs="Arial"/>
        </w:rPr>
        <w:t xml:space="preserve">The YMCA </w:t>
      </w:r>
      <w:r w:rsidR="0005770C" w:rsidRPr="005537E3">
        <w:rPr>
          <w:rFonts w:ascii="Arial" w:hAnsi="Arial" w:cs="Arial"/>
        </w:rPr>
        <w:t xml:space="preserve">values the </w:t>
      </w:r>
      <w:r w:rsidR="008D0147" w:rsidRPr="005537E3">
        <w:rPr>
          <w:rFonts w:ascii="Arial" w:hAnsi="Arial" w:cs="Arial"/>
        </w:rPr>
        <w:t xml:space="preserve">input of feedback and </w:t>
      </w:r>
      <w:r w:rsidR="0005770C" w:rsidRPr="005537E3">
        <w:rPr>
          <w:rFonts w:ascii="Arial" w:hAnsi="Arial" w:cs="Arial"/>
        </w:rPr>
        <w:t xml:space="preserve">suggestions </w:t>
      </w:r>
      <w:r w:rsidR="008D0147" w:rsidRPr="005537E3">
        <w:rPr>
          <w:rFonts w:ascii="Arial" w:hAnsi="Arial" w:cs="Arial"/>
        </w:rPr>
        <w:t>from the child</w:t>
      </w:r>
      <w:r w:rsidR="00637FA0">
        <w:rPr>
          <w:rFonts w:ascii="Arial" w:hAnsi="Arial" w:cs="Arial"/>
        </w:rPr>
        <w:t>ren, families and the community, including:</w:t>
      </w:r>
      <w:r w:rsidR="008D0147" w:rsidRPr="005537E3">
        <w:rPr>
          <w:rFonts w:ascii="Arial" w:hAnsi="Arial" w:cs="Arial"/>
        </w:rPr>
        <w:t xml:space="preserve"> </w:t>
      </w:r>
      <w:r w:rsidR="0080145D" w:rsidRPr="005537E3">
        <w:rPr>
          <w:rFonts w:ascii="Arial" w:hAnsi="Arial" w:cs="Arial"/>
        </w:rPr>
        <w:t xml:space="preserve">  </w:t>
      </w:r>
    </w:p>
    <w:p w:rsidR="00344F43" w:rsidRPr="005537E3" w:rsidRDefault="00344F43" w:rsidP="000860D8">
      <w:pPr>
        <w:autoSpaceDE w:val="0"/>
        <w:autoSpaceDN w:val="0"/>
        <w:adjustRightInd w:val="0"/>
        <w:spacing w:after="0" w:line="240" w:lineRule="auto"/>
        <w:rPr>
          <w:rFonts w:ascii="Arial" w:hAnsi="Arial" w:cs="Arial"/>
        </w:rPr>
      </w:pPr>
    </w:p>
    <w:p w:rsidR="00A76BFA" w:rsidRPr="00580706" w:rsidRDefault="00637FA0"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C</w:t>
      </w:r>
      <w:r w:rsidR="00A76BFA" w:rsidRPr="00580706">
        <w:rPr>
          <w:rFonts w:ascii="Arial" w:hAnsi="Arial" w:cs="Arial"/>
        </w:rPr>
        <w:t xml:space="preserve">ompleting </w:t>
      </w:r>
      <w:r w:rsidR="005537E3">
        <w:rPr>
          <w:rFonts w:ascii="Arial" w:hAnsi="Arial" w:cs="Arial"/>
        </w:rPr>
        <w:t xml:space="preserve">evaluation forms and </w:t>
      </w:r>
      <w:r w:rsidR="00A76BFA" w:rsidRPr="00580706">
        <w:rPr>
          <w:rFonts w:ascii="Arial" w:hAnsi="Arial" w:cs="Arial"/>
        </w:rPr>
        <w:t>surveys when requested</w:t>
      </w:r>
    </w:p>
    <w:p w:rsidR="0005770C" w:rsidRPr="00580706" w:rsidRDefault="00637FA0"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P</w:t>
      </w:r>
      <w:r w:rsidR="0005770C" w:rsidRPr="00580706">
        <w:rPr>
          <w:rFonts w:ascii="Arial" w:hAnsi="Arial" w:cs="Arial"/>
        </w:rPr>
        <w:t>rogram feedback of activities and events</w:t>
      </w:r>
    </w:p>
    <w:p w:rsidR="00A76BFA" w:rsidRPr="00580706" w:rsidRDefault="00637FA0"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C</w:t>
      </w:r>
      <w:r w:rsidR="00A76BFA" w:rsidRPr="00580706">
        <w:rPr>
          <w:rFonts w:ascii="Arial" w:hAnsi="Arial" w:cs="Arial"/>
        </w:rPr>
        <w:t>ompleting information forms on your child’s interests and abilities for programme  planning purposes</w:t>
      </w:r>
    </w:p>
    <w:p w:rsidR="0080145D" w:rsidRPr="00580706" w:rsidRDefault="00F12BF7" w:rsidP="00A7230C">
      <w:pPr>
        <w:pStyle w:val="ListParagraph"/>
        <w:numPr>
          <w:ilvl w:val="0"/>
          <w:numId w:val="18"/>
        </w:numPr>
        <w:autoSpaceDE w:val="0"/>
        <w:autoSpaceDN w:val="0"/>
        <w:adjustRightInd w:val="0"/>
        <w:spacing w:after="0" w:line="240" w:lineRule="auto"/>
        <w:rPr>
          <w:rFonts w:ascii="Arial" w:hAnsi="Arial" w:cs="Arial"/>
        </w:rPr>
      </w:pPr>
      <w:r>
        <w:rPr>
          <w:rFonts w:ascii="Arial" w:hAnsi="Arial" w:cs="Arial"/>
        </w:rPr>
        <w:t>Suggestions of recip</w:t>
      </w:r>
      <w:r w:rsidR="00A76BFA" w:rsidRPr="00580706">
        <w:rPr>
          <w:rFonts w:ascii="Arial" w:hAnsi="Arial" w:cs="Arial"/>
        </w:rPr>
        <w:t xml:space="preserve">es for menu planning and </w:t>
      </w:r>
      <w:r w:rsidR="0005770C" w:rsidRPr="00580706">
        <w:rPr>
          <w:rFonts w:ascii="Arial" w:hAnsi="Arial" w:cs="Arial"/>
        </w:rPr>
        <w:t>menu feedback</w:t>
      </w:r>
    </w:p>
    <w:p w:rsidR="0005770C" w:rsidRPr="00580706" w:rsidRDefault="0005770C" w:rsidP="00A7230C">
      <w:pPr>
        <w:pStyle w:val="ListParagraph"/>
        <w:numPr>
          <w:ilvl w:val="0"/>
          <w:numId w:val="18"/>
        </w:numPr>
        <w:autoSpaceDE w:val="0"/>
        <w:autoSpaceDN w:val="0"/>
        <w:adjustRightInd w:val="0"/>
        <w:spacing w:after="0" w:line="240" w:lineRule="auto"/>
        <w:rPr>
          <w:rFonts w:ascii="Arial" w:hAnsi="Arial" w:cs="Arial"/>
        </w:rPr>
      </w:pPr>
      <w:r w:rsidRPr="00580706">
        <w:rPr>
          <w:rFonts w:ascii="Arial" w:hAnsi="Arial" w:cs="Arial"/>
        </w:rPr>
        <w:t>Policy and procedure feedback</w:t>
      </w:r>
    </w:p>
    <w:p w:rsidR="0080145D" w:rsidRPr="00F12BF7" w:rsidRDefault="000E0569" w:rsidP="00A7230C">
      <w:pPr>
        <w:pStyle w:val="Heading1"/>
        <w:numPr>
          <w:ilvl w:val="0"/>
          <w:numId w:val="28"/>
        </w:numPr>
        <w:ind w:hanging="720"/>
      </w:pPr>
      <w:bookmarkStart w:id="105" w:name="_Toc244942624"/>
      <w:bookmarkStart w:id="106" w:name="_Toc247106431"/>
      <w:bookmarkStart w:id="107" w:name="_Toc334782857"/>
      <w:r w:rsidRPr="00F12BF7">
        <w:t>C</w:t>
      </w:r>
      <w:r w:rsidR="0080145D" w:rsidRPr="00F12BF7">
        <w:t>ode of Conduct</w:t>
      </w:r>
      <w:bookmarkEnd w:id="105"/>
      <w:bookmarkEnd w:id="106"/>
      <w:bookmarkEnd w:id="107"/>
    </w:p>
    <w:p w:rsidR="0080145D" w:rsidRPr="00580706" w:rsidRDefault="0080145D" w:rsidP="000860D8">
      <w:pPr>
        <w:autoSpaceDE w:val="0"/>
        <w:autoSpaceDN w:val="0"/>
        <w:adjustRightInd w:val="0"/>
        <w:spacing w:after="0" w:line="240" w:lineRule="auto"/>
        <w:rPr>
          <w:rFonts w:ascii="Arial" w:hAnsi="Arial" w:cs="Arial"/>
          <w:b/>
          <w:bCs/>
        </w:rPr>
      </w:pPr>
    </w:p>
    <w:p w:rsidR="0080145D" w:rsidRDefault="0080145D" w:rsidP="000860D8">
      <w:pPr>
        <w:autoSpaceDE w:val="0"/>
        <w:autoSpaceDN w:val="0"/>
        <w:adjustRightInd w:val="0"/>
        <w:spacing w:after="0" w:line="240" w:lineRule="auto"/>
        <w:rPr>
          <w:rFonts w:ascii="Arial" w:hAnsi="Arial" w:cs="Arial"/>
          <w:b/>
          <w:bCs/>
        </w:rPr>
      </w:pPr>
      <w:r w:rsidRPr="00580706">
        <w:rPr>
          <w:rFonts w:ascii="Arial" w:hAnsi="Arial" w:cs="Arial"/>
          <w:b/>
          <w:bCs/>
        </w:rPr>
        <w:t>General guidelines for interactions</w:t>
      </w:r>
    </w:p>
    <w:p w:rsidR="00344F43" w:rsidRPr="00580706" w:rsidRDefault="00344F43" w:rsidP="000860D8">
      <w:pPr>
        <w:autoSpaceDE w:val="0"/>
        <w:autoSpaceDN w:val="0"/>
        <w:adjustRightInd w:val="0"/>
        <w:spacing w:after="0" w:line="240" w:lineRule="auto"/>
        <w:rPr>
          <w:rFonts w:ascii="Arial" w:hAnsi="Arial" w:cs="Arial"/>
          <w:b/>
          <w:bCs/>
        </w:rPr>
      </w:pP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Safety: </w:t>
      </w:r>
      <w:r w:rsidRPr="00580706">
        <w:rPr>
          <w:rFonts w:ascii="Arial" w:hAnsi="Arial" w:cs="Arial"/>
        </w:rPr>
        <w:t xml:space="preserve">Comply with all </w:t>
      </w:r>
      <w:r w:rsidR="0071490C">
        <w:rPr>
          <w:rFonts w:ascii="Arial" w:hAnsi="Arial" w:cs="Arial"/>
        </w:rPr>
        <w:t>policies and procedures of the C</w:t>
      </w:r>
      <w:r w:rsidRPr="00580706">
        <w:rPr>
          <w:rFonts w:ascii="Arial" w:hAnsi="Arial" w:cs="Arial"/>
        </w:rPr>
        <w:t>entr</w:t>
      </w:r>
      <w:r w:rsidR="0071490C">
        <w:rPr>
          <w:rFonts w:ascii="Arial" w:hAnsi="Arial" w:cs="Arial"/>
        </w:rPr>
        <w:t>e. These are displayed at the C</w:t>
      </w:r>
      <w:r w:rsidRPr="00580706">
        <w:rPr>
          <w:rFonts w:ascii="Arial" w:hAnsi="Arial" w:cs="Arial"/>
        </w:rPr>
        <w:t>entre. Be aware of emergency evacuation procedures.</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Ethical conduct</w:t>
      </w:r>
      <w:r w:rsidRPr="00580706">
        <w:rPr>
          <w:rFonts w:ascii="Arial" w:hAnsi="Arial" w:cs="Arial"/>
        </w:rPr>
        <w:t xml:space="preserve">: Always act </w:t>
      </w:r>
      <w:r w:rsidR="0071490C">
        <w:rPr>
          <w:rFonts w:ascii="Arial" w:hAnsi="Arial" w:cs="Arial"/>
        </w:rPr>
        <w:t>with respect and dignity and with</w:t>
      </w:r>
      <w:r w:rsidRPr="00580706">
        <w:rPr>
          <w:rFonts w:ascii="Arial" w:hAnsi="Arial" w:cs="Arial"/>
        </w:rPr>
        <w:t xml:space="preserve">in the best interests of children, their families and users of the centre. </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Support: </w:t>
      </w:r>
      <w:r w:rsidRPr="00580706">
        <w:rPr>
          <w:rFonts w:ascii="Arial" w:hAnsi="Arial" w:cs="Arial"/>
        </w:rPr>
        <w:t>Work in a cooperative and positive manner.</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Communication: </w:t>
      </w:r>
      <w:r w:rsidRPr="00580706">
        <w:rPr>
          <w:rFonts w:ascii="Arial" w:hAnsi="Arial" w:cs="Arial"/>
        </w:rPr>
        <w:t>Use courteous and acceptable verbal and nonverbal language. Refrain from the use of profane, insulting, harassing, aggressive or otherwise offensive language.</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Respect: </w:t>
      </w:r>
      <w:r w:rsidRPr="00580706">
        <w:rPr>
          <w:rFonts w:ascii="Arial" w:hAnsi="Arial" w:cs="Arial"/>
        </w:rPr>
        <w:t>Value the rights, religious beliefs and practices of individuals. Refrain from actions and behaviour that constitute harassment or discrimination.</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Confidentiality: </w:t>
      </w:r>
      <w:r w:rsidRPr="00580706">
        <w:rPr>
          <w:rFonts w:ascii="Arial" w:hAnsi="Arial" w:cs="Arial"/>
        </w:rPr>
        <w:t xml:space="preserve">Comply with the centre’s </w:t>
      </w:r>
      <w:r w:rsidRPr="00580706">
        <w:rPr>
          <w:rFonts w:ascii="Arial" w:hAnsi="Arial" w:cs="Arial"/>
          <w:i/>
          <w:iCs/>
        </w:rPr>
        <w:t>Privacy Policy</w:t>
      </w:r>
      <w:r w:rsidRPr="00580706">
        <w:rPr>
          <w:rFonts w:ascii="Arial" w:hAnsi="Arial" w:cs="Arial"/>
        </w:rPr>
        <w:t>. Respect the confidential nature of information gained, or behaviour observed, whilst participating in the program, in relation to other children and adults.</w:t>
      </w:r>
    </w:p>
    <w:p w:rsidR="0080145D" w:rsidRPr="00580706" w:rsidRDefault="0080145D" w:rsidP="00A7230C">
      <w:pPr>
        <w:pStyle w:val="ListParagraph"/>
        <w:numPr>
          <w:ilvl w:val="0"/>
          <w:numId w:val="13"/>
        </w:numPr>
        <w:autoSpaceDE w:val="0"/>
        <w:autoSpaceDN w:val="0"/>
        <w:adjustRightInd w:val="0"/>
        <w:spacing w:after="0" w:line="240" w:lineRule="auto"/>
        <w:rPr>
          <w:rFonts w:ascii="Arial" w:hAnsi="Arial" w:cs="Arial"/>
        </w:rPr>
      </w:pPr>
      <w:r w:rsidRPr="00580706">
        <w:rPr>
          <w:rFonts w:ascii="Arial" w:hAnsi="Arial" w:cs="Arial"/>
          <w:b/>
          <w:bCs/>
        </w:rPr>
        <w:t xml:space="preserve">Children’s program: </w:t>
      </w:r>
      <w:r w:rsidRPr="00580706">
        <w:rPr>
          <w:rFonts w:ascii="Arial" w:hAnsi="Arial" w:cs="Arial"/>
        </w:rPr>
        <w:t>If participating in the program seek guidance and direction from staff. If unsure ask staff for further information. Behaviour guidance of the children is the responsibility of staff, immediately refer any issues or concerns related to managing children’s behaviour to staff.</w:t>
      </w:r>
    </w:p>
    <w:p w:rsidR="0080145D" w:rsidRPr="00580706" w:rsidRDefault="0080145D" w:rsidP="000860D8">
      <w:pPr>
        <w:autoSpaceDE w:val="0"/>
        <w:autoSpaceDN w:val="0"/>
        <w:adjustRightInd w:val="0"/>
        <w:spacing w:after="0" w:line="240" w:lineRule="auto"/>
        <w:rPr>
          <w:rFonts w:ascii="Arial" w:hAnsi="Arial" w:cs="Arial"/>
        </w:rPr>
      </w:pPr>
    </w:p>
    <w:p w:rsidR="0080145D" w:rsidRDefault="0080145D" w:rsidP="000860D8">
      <w:pPr>
        <w:autoSpaceDE w:val="0"/>
        <w:autoSpaceDN w:val="0"/>
        <w:adjustRightInd w:val="0"/>
        <w:spacing w:after="0" w:line="240" w:lineRule="auto"/>
        <w:rPr>
          <w:rFonts w:ascii="Arial" w:hAnsi="Arial" w:cs="Arial"/>
          <w:b/>
          <w:bCs/>
        </w:rPr>
      </w:pPr>
      <w:r w:rsidRPr="00580706">
        <w:rPr>
          <w:rFonts w:ascii="Arial" w:hAnsi="Arial" w:cs="Arial"/>
          <w:b/>
          <w:bCs/>
        </w:rPr>
        <w:t>The staff are responsible for:</w:t>
      </w:r>
    </w:p>
    <w:p w:rsidR="00344F43" w:rsidRPr="00580706" w:rsidRDefault="00344F43" w:rsidP="000860D8">
      <w:pPr>
        <w:autoSpaceDE w:val="0"/>
        <w:autoSpaceDN w:val="0"/>
        <w:adjustRightInd w:val="0"/>
        <w:spacing w:after="0" w:line="240" w:lineRule="auto"/>
        <w:rPr>
          <w:rFonts w:ascii="Arial" w:hAnsi="Arial" w:cs="Arial"/>
          <w:b/>
          <w:bCs/>
        </w:rPr>
      </w:pP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Respecting the individual needs, cultural practices, customs language and beliefs of families in all interactions, both verbal and nonverbal.</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Working with colleagues, parents/guardians children to provide an environment that encourages positive interactions and supports constructive feedback.</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Providing guidance to parents/guardians</w:t>
      </w:r>
      <w:r w:rsidR="006B52C2">
        <w:rPr>
          <w:rFonts w:ascii="Arial" w:hAnsi="Arial" w:cs="Arial"/>
        </w:rPr>
        <w:t>, stu</w:t>
      </w:r>
      <w:r w:rsidR="0071490C">
        <w:rPr>
          <w:rFonts w:ascii="Arial" w:hAnsi="Arial" w:cs="Arial"/>
        </w:rPr>
        <w:t>dents</w:t>
      </w:r>
      <w:r w:rsidRPr="00580706">
        <w:rPr>
          <w:rFonts w:ascii="Arial" w:hAnsi="Arial" w:cs="Arial"/>
        </w:rPr>
        <w:t xml:space="preserve"> and volunteers through positive role modelling and, when appropriate, clear and respectful directions.</w:t>
      </w:r>
    </w:p>
    <w:p w:rsidR="0080145D" w:rsidRPr="00580706" w:rsidRDefault="00637FA0" w:rsidP="00540037">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Ensuring</w:t>
      </w:r>
      <w:r w:rsidR="0080145D" w:rsidRPr="00580706">
        <w:rPr>
          <w:rFonts w:ascii="Arial" w:hAnsi="Arial" w:cs="Arial"/>
        </w:rPr>
        <w:t xml:space="preserve"> practices and procedures are in place to ensure that volunteer parents/guardians, or other adults participating in the program, are not placed in a situation where they are left alone with a child. For example, staff are responsible for assisting with toileting needs.</w:t>
      </w:r>
    </w:p>
    <w:p w:rsidR="0080145D" w:rsidRPr="00580706" w:rsidRDefault="00637FA0"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Encourage</w:t>
      </w:r>
      <w:r w:rsidR="0080145D" w:rsidRPr="00580706">
        <w:rPr>
          <w:rFonts w:ascii="Arial" w:hAnsi="Arial" w:cs="Arial"/>
        </w:rPr>
        <w:t xml:space="preserve"> families to share their knowledge of their child with us as the caregiver. In turn staff must reciprocate by sharing their knowledge of children with parents so that there is mutual growth and understanding in ways that benefit the child</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strive to develop positive relationships that are based on mutual trust and open communication</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at all times maintain confidentiality and respect the families' right to privacy</w:t>
      </w:r>
    </w:p>
    <w:p w:rsidR="0080145D" w:rsidRPr="00580706" w:rsidRDefault="00637FA0"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Assist</w:t>
      </w:r>
      <w:r w:rsidR="0080145D" w:rsidRPr="00580706">
        <w:rPr>
          <w:rFonts w:ascii="Arial" w:hAnsi="Arial" w:cs="Arial"/>
        </w:rPr>
        <w:t xml:space="preserve"> each family to develop a sense of belonging to the services in which their child participa</w:t>
      </w:r>
      <w:r w:rsidR="00F12BF7">
        <w:rPr>
          <w:rFonts w:ascii="Arial" w:hAnsi="Arial" w:cs="Arial"/>
        </w:rPr>
        <w:t>tes</w:t>
      </w:r>
      <w:r w:rsidR="0080145D" w:rsidRPr="00580706">
        <w:rPr>
          <w:rFonts w:ascii="Arial" w:hAnsi="Arial" w:cs="Arial"/>
        </w:rPr>
        <w:t>.</w:t>
      </w:r>
    </w:p>
    <w:p w:rsidR="0080145D" w:rsidRPr="00580706" w:rsidRDefault="00344F43" w:rsidP="00540037">
      <w:pPr>
        <w:pStyle w:val="ListParagraph"/>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The </w:t>
      </w:r>
      <w:r w:rsidR="0080145D" w:rsidRPr="00580706">
        <w:rPr>
          <w:rFonts w:ascii="Arial" w:hAnsi="Arial" w:cs="Arial"/>
        </w:rPr>
        <w:t>YMCA encourages regular communication between staff and families. Staff are to maintain professional communication to families at all times i.e. discussion/comments should be child or centre focused.</w:t>
      </w:r>
    </w:p>
    <w:p w:rsidR="0080145D" w:rsidRPr="00580706" w:rsidRDefault="0080145D" w:rsidP="00540037">
      <w:pPr>
        <w:pStyle w:val="ListParagraph"/>
        <w:numPr>
          <w:ilvl w:val="0"/>
          <w:numId w:val="14"/>
        </w:numPr>
        <w:autoSpaceDE w:val="0"/>
        <w:autoSpaceDN w:val="0"/>
        <w:adjustRightInd w:val="0"/>
        <w:spacing w:after="0" w:line="240" w:lineRule="auto"/>
        <w:jc w:val="both"/>
        <w:rPr>
          <w:rFonts w:ascii="Arial" w:hAnsi="Arial" w:cs="Arial"/>
        </w:rPr>
      </w:pPr>
      <w:r w:rsidRPr="00580706">
        <w:rPr>
          <w:rFonts w:ascii="Arial" w:hAnsi="Arial" w:cs="Arial"/>
        </w:rPr>
        <w:t>Families are encouraged to discuss</w:t>
      </w:r>
      <w:r w:rsidR="0071490C">
        <w:rPr>
          <w:rFonts w:ascii="Arial" w:hAnsi="Arial" w:cs="Arial"/>
        </w:rPr>
        <w:t xml:space="preserve"> their child's development and C</w:t>
      </w:r>
      <w:r w:rsidRPr="00580706">
        <w:rPr>
          <w:rFonts w:ascii="Arial" w:hAnsi="Arial" w:cs="Arial"/>
        </w:rPr>
        <w:t>entre operations with staff.</w:t>
      </w:r>
    </w:p>
    <w:p w:rsidR="00344F43" w:rsidRPr="00B675C1" w:rsidRDefault="0080145D" w:rsidP="00540037">
      <w:pPr>
        <w:pStyle w:val="ListParagraph"/>
        <w:numPr>
          <w:ilvl w:val="0"/>
          <w:numId w:val="14"/>
        </w:numPr>
        <w:autoSpaceDE w:val="0"/>
        <w:autoSpaceDN w:val="0"/>
        <w:adjustRightInd w:val="0"/>
        <w:spacing w:after="0" w:line="240" w:lineRule="auto"/>
        <w:jc w:val="both"/>
        <w:rPr>
          <w:rFonts w:ascii="Arial" w:hAnsi="Arial" w:cs="Arial"/>
          <w:b/>
          <w:bCs/>
        </w:rPr>
      </w:pPr>
      <w:r w:rsidRPr="00B675C1">
        <w:rPr>
          <w:rFonts w:ascii="Arial" w:hAnsi="Arial" w:cs="Arial"/>
        </w:rPr>
        <w:t xml:space="preserve">Informal information sharing and general enquiries are welcome at most </w:t>
      </w:r>
      <w:r w:rsidR="00540037" w:rsidRPr="00B675C1">
        <w:rPr>
          <w:rFonts w:ascii="Arial" w:hAnsi="Arial" w:cs="Arial"/>
        </w:rPr>
        <w:t>times;</w:t>
      </w:r>
      <w:r w:rsidRPr="00B675C1">
        <w:rPr>
          <w:rFonts w:ascii="Arial" w:hAnsi="Arial" w:cs="Arial"/>
        </w:rPr>
        <w:t xml:space="preserve"> should these discussions become lengthy staff may arrange an appointment outside the session time. Staff must be able to observe and supervise the children at all times. Families who wish to discuss their child's progress and/or the centre's operations in detail should make an appointment with the teacher and/or Centre </w:t>
      </w:r>
      <w:r w:rsidR="00637FA0" w:rsidRPr="00B675C1">
        <w:rPr>
          <w:rFonts w:ascii="Arial" w:hAnsi="Arial" w:cs="Arial"/>
        </w:rPr>
        <w:t>Co-ordinator</w:t>
      </w:r>
      <w:r w:rsidRPr="00B675C1">
        <w:rPr>
          <w:rFonts w:ascii="Arial" w:hAnsi="Arial" w:cs="Arial"/>
        </w:rPr>
        <w:t>. Staff may also request meetings with parents regarding their child's needs and progress.</w:t>
      </w:r>
    </w:p>
    <w:p w:rsidR="0080145D" w:rsidRPr="00580706" w:rsidRDefault="0080145D" w:rsidP="000860D8">
      <w:pPr>
        <w:autoSpaceDE w:val="0"/>
        <w:autoSpaceDN w:val="0"/>
        <w:adjustRightInd w:val="0"/>
        <w:spacing w:after="0" w:line="240" w:lineRule="auto"/>
        <w:rPr>
          <w:rFonts w:ascii="Arial" w:hAnsi="Arial" w:cs="Arial"/>
          <w:b/>
          <w:bCs/>
        </w:rPr>
      </w:pPr>
    </w:p>
    <w:p w:rsidR="0080145D" w:rsidRPr="00580706" w:rsidRDefault="0080145D" w:rsidP="000860D8">
      <w:pPr>
        <w:autoSpaceDE w:val="0"/>
        <w:autoSpaceDN w:val="0"/>
        <w:adjustRightInd w:val="0"/>
        <w:spacing w:after="0" w:line="240" w:lineRule="auto"/>
        <w:rPr>
          <w:rFonts w:ascii="Arial" w:hAnsi="Arial" w:cs="Arial"/>
        </w:rPr>
      </w:pPr>
    </w:p>
    <w:p w:rsidR="00637FA0" w:rsidRPr="00637FA0" w:rsidRDefault="0080145D" w:rsidP="000860D8">
      <w:pPr>
        <w:autoSpaceDE w:val="0"/>
        <w:autoSpaceDN w:val="0"/>
        <w:adjustRightInd w:val="0"/>
        <w:spacing w:after="0" w:line="240" w:lineRule="auto"/>
        <w:rPr>
          <w:rFonts w:ascii="Arial" w:hAnsi="Arial" w:cs="Arial"/>
          <w:b/>
        </w:rPr>
      </w:pPr>
      <w:r w:rsidRPr="00637FA0">
        <w:rPr>
          <w:rFonts w:ascii="Arial" w:hAnsi="Arial" w:cs="Arial"/>
          <w:b/>
        </w:rPr>
        <w:t>Y</w:t>
      </w:r>
      <w:r w:rsidR="00637FA0" w:rsidRPr="00637FA0">
        <w:rPr>
          <w:rFonts w:ascii="Arial" w:hAnsi="Arial" w:cs="Arial"/>
          <w:b/>
        </w:rPr>
        <w:t>MCA Commitment to Social Inclusion</w:t>
      </w:r>
    </w:p>
    <w:p w:rsidR="005F3A38" w:rsidRPr="00580706" w:rsidRDefault="005F3A38" w:rsidP="000860D8">
      <w:pPr>
        <w:autoSpaceDE w:val="0"/>
        <w:autoSpaceDN w:val="0"/>
        <w:adjustRightInd w:val="0"/>
        <w:spacing w:after="0" w:line="240" w:lineRule="auto"/>
        <w:rPr>
          <w:rFonts w:ascii="Arial" w:hAnsi="Arial" w:cs="Arial"/>
        </w:rPr>
      </w:pPr>
    </w:p>
    <w:p w:rsidR="0080145D" w:rsidRPr="00580706" w:rsidRDefault="0080145D" w:rsidP="000860D8">
      <w:pPr>
        <w:autoSpaceDE w:val="0"/>
        <w:autoSpaceDN w:val="0"/>
        <w:adjustRightInd w:val="0"/>
        <w:spacing w:after="0" w:line="240" w:lineRule="auto"/>
        <w:rPr>
          <w:rFonts w:ascii="Arial" w:hAnsi="Arial" w:cs="Arial"/>
          <w:i/>
          <w:iCs/>
        </w:rPr>
      </w:pPr>
      <w:r w:rsidRPr="00580706">
        <w:rPr>
          <w:rFonts w:ascii="Arial" w:hAnsi="Arial" w:cs="Arial"/>
          <w:i/>
          <w:iCs/>
        </w:rPr>
        <w:t>“Honesty, Caring, Respect and Responsibility”</w:t>
      </w:r>
    </w:p>
    <w:p w:rsidR="0080145D" w:rsidRPr="00580706" w:rsidRDefault="0080145D" w:rsidP="000860D8">
      <w:pPr>
        <w:autoSpaceDE w:val="0"/>
        <w:autoSpaceDN w:val="0"/>
        <w:adjustRightInd w:val="0"/>
        <w:spacing w:after="0" w:line="240" w:lineRule="auto"/>
        <w:rPr>
          <w:rFonts w:ascii="Arial" w:hAnsi="Arial" w:cs="Arial"/>
        </w:rPr>
      </w:pPr>
      <w:r w:rsidRPr="00580706">
        <w:rPr>
          <w:rFonts w:ascii="Arial" w:hAnsi="Arial" w:cs="Arial"/>
        </w:rPr>
        <w:t>The YMCA values the individual worth, uniqueness and diversity of all people. We seek to remove barriers to participation in programs and activities that will enable all people to meet their full potential, and experience meaningful involvement in the YMCA Movement and the community, according to the Mission statement and values of YMCAs in Australia</w:t>
      </w:r>
    </w:p>
    <w:p w:rsidR="0080145D" w:rsidRPr="00580706" w:rsidRDefault="0080145D" w:rsidP="000860D8">
      <w:pPr>
        <w:autoSpaceDE w:val="0"/>
        <w:autoSpaceDN w:val="0"/>
        <w:adjustRightInd w:val="0"/>
        <w:spacing w:after="0" w:line="240" w:lineRule="auto"/>
        <w:rPr>
          <w:rFonts w:ascii="Arial" w:hAnsi="Arial" w:cs="Arial"/>
        </w:rPr>
      </w:pPr>
    </w:p>
    <w:p w:rsidR="00637FA0" w:rsidRDefault="0080145D" w:rsidP="000860D8">
      <w:pPr>
        <w:autoSpaceDE w:val="0"/>
        <w:autoSpaceDN w:val="0"/>
        <w:adjustRightInd w:val="0"/>
        <w:spacing w:line="240" w:lineRule="auto"/>
        <w:rPr>
          <w:rFonts w:ascii="Arial" w:hAnsi="Arial" w:cs="Arial"/>
        </w:rPr>
      </w:pPr>
      <w:r w:rsidRPr="00580706">
        <w:rPr>
          <w:rFonts w:ascii="Arial" w:hAnsi="Arial" w:cs="Arial"/>
        </w:rPr>
        <w:t>Our commitment to social inclusion will be achieved by our Member Associations through:</w:t>
      </w:r>
    </w:p>
    <w:p w:rsidR="00637FA0" w:rsidRDefault="0080145D"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rPr>
        <w:t>Striving to remove any barriers to full participation in community life</w:t>
      </w:r>
      <w:r w:rsidR="00F12BF7" w:rsidRPr="00637FA0">
        <w:rPr>
          <w:rFonts w:ascii="Arial" w:hAnsi="Arial" w:cs="Arial"/>
        </w:rPr>
        <w:t xml:space="preserve">. </w:t>
      </w:r>
      <w:r w:rsidRPr="00637FA0">
        <w:rPr>
          <w:rFonts w:ascii="Arial" w:hAnsi="Arial" w:cs="Arial"/>
          <w:i/>
          <w:iCs/>
        </w:rPr>
        <w:t>These barriers may be social, economic, attitudinal, cultural, geographic or political.</w:t>
      </w:r>
    </w:p>
    <w:p w:rsidR="00637FA0" w:rsidRDefault="00637FA0"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i/>
          <w:iCs/>
        </w:rPr>
        <w:t>S</w:t>
      </w:r>
      <w:r w:rsidR="0080145D" w:rsidRPr="00637FA0">
        <w:rPr>
          <w:rFonts w:ascii="Arial" w:hAnsi="Arial" w:cs="Arial"/>
        </w:rPr>
        <w:t>upporting and fostering active citizenship</w:t>
      </w:r>
      <w:r w:rsidR="00F12BF7" w:rsidRPr="00637FA0">
        <w:rPr>
          <w:rFonts w:ascii="Arial" w:hAnsi="Arial" w:cs="Arial"/>
        </w:rPr>
        <w:t>.</w:t>
      </w:r>
      <w:r w:rsidR="0080145D" w:rsidRPr="00637FA0">
        <w:rPr>
          <w:rFonts w:ascii="Arial" w:hAnsi="Arial" w:cs="Arial"/>
        </w:rPr>
        <w:t xml:space="preserve"> In particular w</w:t>
      </w:r>
      <w:r w:rsidR="0080145D" w:rsidRPr="00637FA0">
        <w:rPr>
          <w:rFonts w:ascii="Arial" w:hAnsi="Arial" w:cs="Arial"/>
          <w:i/>
          <w:iCs/>
        </w:rPr>
        <w:t>e are committed to fostering a spirit of volunteering and local governance</w:t>
      </w:r>
      <w:r w:rsidRPr="00637FA0">
        <w:rPr>
          <w:rFonts w:ascii="Arial" w:hAnsi="Arial" w:cs="Arial"/>
          <w:i/>
          <w:iCs/>
        </w:rPr>
        <w:t>.</w:t>
      </w:r>
    </w:p>
    <w:p w:rsidR="00637FA0" w:rsidRDefault="0080145D"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rPr>
        <w:t xml:space="preserve">Enhancing </w:t>
      </w:r>
      <w:r w:rsidR="00F12BF7" w:rsidRPr="00637FA0">
        <w:rPr>
          <w:rFonts w:ascii="Arial" w:hAnsi="Arial" w:cs="Arial"/>
        </w:rPr>
        <w:t>people’s</w:t>
      </w:r>
      <w:r w:rsidRPr="00637FA0">
        <w:rPr>
          <w:rFonts w:ascii="Arial" w:hAnsi="Arial" w:cs="Arial"/>
        </w:rPr>
        <w:t xml:space="preserve"> rights, access and opportunities</w:t>
      </w:r>
      <w:r w:rsidR="00F12BF7" w:rsidRPr="00637FA0">
        <w:rPr>
          <w:rFonts w:ascii="Arial" w:hAnsi="Arial" w:cs="Arial"/>
        </w:rPr>
        <w:t>.</w:t>
      </w:r>
      <w:r w:rsidRPr="00637FA0">
        <w:rPr>
          <w:rFonts w:ascii="Arial" w:hAnsi="Arial" w:cs="Arial"/>
        </w:rPr>
        <w:t xml:space="preserve"> </w:t>
      </w:r>
      <w:r w:rsidRPr="00637FA0">
        <w:rPr>
          <w:rFonts w:ascii="Arial" w:hAnsi="Arial" w:cs="Arial"/>
          <w:i/>
          <w:iCs/>
        </w:rPr>
        <w:t>The principles of Access and Inclusion are an important element of Social Inclusion.</w:t>
      </w:r>
    </w:p>
    <w:p w:rsidR="00F92977" w:rsidRDefault="0080145D" w:rsidP="00A7230C">
      <w:pPr>
        <w:numPr>
          <w:ilvl w:val="0"/>
          <w:numId w:val="24"/>
        </w:numPr>
        <w:autoSpaceDE w:val="0"/>
        <w:autoSpaceDN w:val="0"/>
        <w:adjustRightInd w:val="0"/>
        <w:spacing w:line="240" w:lineRule="auto"/>
        <w:rPr>
          <w:rFonts w:ascii="Arial" w:hAnsi="Arial" w:cs="Arial"/>
          <w:i/>
          <w:iCs/>
        </w:rPr>
      </w:pPr>
      <w:r w:rsidRPr="00637FA0">
        <w:rPr>
          <w:rFonts w:ascii="Arial" w:hAnsi="Arial" w:cs="Arial"/>
        </w:rPr>
        <w:t>Advocating for the rights of all people in our communities</w:t>
      </w:r>
      <w:r w:rsidR="00F12BF7" w:rsidRPr="00637FA0">
        <w:rPr>
          <w:rFonts w:ascii="Arial" w:hAnsi="Arial" w:cs="Arial"/>
        </w:rPr>
        <w:t>.</w:t>
      </w:r>
      <w:r w:rsidRPr="00637FA0">
        <w:rPr>
          <w:rFonts w:ascii="Arial" w:hAnsi="Arial" w:cs="Arial"/>
        </w:rPr>
        <w:t xml:space="preserve"> </w:t>
      </w:r>
      <w:r w:rsidRPr="00637FA0">
        <w:rPr>
          <w:rFonts w:ascii="Arial" w:hAnsi="Arial" w:cs="Arial"/>
          <w:i/>
          <w:iCs/>
        </w:rPr>
        <w:t>The YMCA is uniquely placed to use its relationships to influence decision makers on behalf of those less able to express their views and needs.</w:t>
      </w: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
          <w:iCs/>
        </w:rPr>
      </w:pPr>
    </w:p>
    <w:p w:rsidR="00FA574D" w:rsidRDefault="00FA574D" w:rsidP="00FA574D">
      <w:pPr>
        <w:autoSpaceDE w:val="0"/>
        <w:autoSpaceDN w:val="0"/>
        <w:adjustRightInd w:val="0"/>
        <w:spacing w:line="240" w:lineRule="auto"/>
        <w:rPr>
          <w:rFonts w:ascii="Arial" w:hAnsi="Arial" w:cs="Arial"/>
          <w:iCs/>
        </w:rPr>
      </w:pPr>
      <w:r>
        <w:rPr>
          <w:rFonts w:ascii="Arial" w:hAnsi="Arial" w:cs="Arial"/>
          <w:iCs/>
        </w:rPr>
        <w:t xml:space="preserve">Sleep and Rest Policy – </w:t>
      </w:r>
    </w:p>
    <w:p w:rsidR="00FA574D" w:rsidRDefault="00FA574D" w:rsidP="00FA574D">
      <w:pPr>
        <w:autoSpaceDE w:val="0"/>
        <w:autoSpaceDN w:val="0"/>
        <w:adjustRightInd w:val="0"/>
        <w:spacing w:line="240" w:lineRule="auto"/>
        <w:rPr>
          <w:rFonts w:ascii="Arial" w:hAnsi="Arial" w:cs="Arial"/>
          <w:iCs/>
        </w:rPr>
      </w:pPr>
    </w:p>
    <w:p w:rsidR="00FA574D" w:rsidRPr="00C044A2" w:rsidRDefault="00FA574D" w:rsidP="00FA574D">
      <w:pPr>
        <w:pStyle w:val="ListParagraph"/>
        <w:numPr>
          <w:ilvl w:val="0"/>
          <w:numId w:val="15"/>
        </w:numPr>
        <w:spacing w:line="360" w:lineRule="auto"/>
        <w:jc w:val="both"/>
        <w:rPr>
          <w:rFonts w:asciiTheme="minorHAnsi" w:hAnsiTheme="minorHAnsi" w:cs="Arial"/>
          <w:sz w:val="24"/>
        </w:rPr>
      </w:pPr>
      <w:r w:rsidRPr="00C044A2">
        <w:rPr>
          <w:rFonts w:asciiTheme="minorHAnsi" w:hAnsiTheme="minorHAnsi" w:cs="Arial"/>
          <w:sz w:val="24"/>
        </w:rPr>
        <w:t xml:space="preserve">The Safe Sleep and Rest in Children’s Programs procedure accompanies the overarching policy and provides the necessary guidance for YMCA Victoria and its employees to ensure children’s sleep and rest requirements are supported while they are attending our services. This procedure follows recommendations from the nationally recognised authority Red Nose (formerly SIDS and Kids), which provides current evidence-based principles and guidelines on safe sleep and rest practices for children. </w:t>
      </w:r>
    </w:p>
    <w:p w:rsidR="00FA574D" w:rsidRDefault="00FA574D" w:rsidP="00FA574D">
      <w:pPr>
        <w:numPr>
          <w:ilvl w:val="0"/>
          <w:numId w:val="30"/>
        </w:numPr>
        <w:spacing w:after="0" w:line="360" w:lineRule="auto"/>
        <w:jc w:val="both"/>
        <w:rPr>
          <w:rFonts w:asciiTheme="minorHAnsi" w:hAnsiTheme="minorHAnsi" w:cs="Arial"/>
          <w:sz w:val="24"/>
        </w:rPr>
      </w:pPr>
      <w:r w:rsidRPr="00034E09">
        <w:rPr>
          <w:rFonts w:asciiTheme="minorHAnsi" w:hAnsiTheme="minorHAnsi" w:cs="Arial"/>
          <w:sz w:val="24"/>
        </w:rPr>
        <w:t>Before and After School Services and Holiday Programs which cater for school aged children, provide quiet and restful environments for rest and relaxation periods. These environments are within observation range for educators to closely supervise children.</w:t>
      </w:r>
    </w:p>
    <w:p w:rsidR="00FA574D" w:rsidRPr="00034E09" w:rsidRDefault="00FA574D" w:rsidP="00FA574D">
      <w:pPr>
        <w:numPr>
          <w:ilvl w:val="0"/>
          <w:numId w:val="30"/>
        </w:numPr>
        <w:spacing w:after="0" w:line="360" w:lineRule="auto"/>
        <w:jc w:val="both"/>
        <w:rPr>
          <w:rFonts w:asciiTheme="minorHAnsi" w:hAnsiTheme="minorHAnsi" w:cs="Arial"/>
          <w:sz w:val="24"/>
        </w:rPr>
      </w:pPr>
      <w:r w:rsidRPr="00034E09">
        <w:rPr>
          <w:rFonts w:asciiTheme="minorHAnsi" w:hAnsiTheme="minorHAnsi" w:cs="Arial"/>
          <w:sz w:val="24"/>
        </w:rPr>
        <w:t>Services recognise the individual needs of each child and different values and parenting beliefs, cultural or otherwise, associated with sleep and rest</w:t>
      </w:r>
    </w:p>
    <w:p w:rsidR="00FA574D" w:rsidRDefault="00FA574D" w:rsidP="00FA574D">
      <w:pPr>
        <w:autoSpaceDE w:val="0"/>
        <w:autoSpaceDN w:val="0"/>
        <w:adjustRightInd w:val="0"/>
        <w:spacing w:line="240" w:lineRule="auto"/>
        <w:rPr>
          <w:rFonts w:ascii="Arial" w:hAnsi="Arial" w:cs="Arial"/>
          <w:i/>
          <w:iCs/>
        </w:rPr>
      </w:pPr>
    </w:p>
    <w:p w:rsidR="006B52C2" w:rsidRDefault="006B52C2" w:rsidP="00C16CFC">
      <w:pPr>
        <w:spacing w:after="0" w:line="240" w:lineRule="auto"/>
        <w:rPr>
          <w:rFonts w:ascii="Arial" w:hAnsi="Arial" w:cs="Arial"/>
          <w:i/>
          <w:iCs/>
        </w:rPr>
      </w:pPr>
    </w:p>
    <w:p w:rsidR="00D61971" w:rsidRDefault="00D61971" w:rsidP="00C16CFC">
      <w:pPr>
        <w:spacing w:after="0" w:line="240" w:lineRule="auto"/>
        <w:rPr>
          <w:rFonts w:ascii="Arial" w:hAnsi="Arial" w:cs="Arial"/>
          <w:i/>
          <w:iCs/>
        </w:rPr>
      </w:pPr>
    </w:p>
    <w:p w:rsidR="00FC2C94" w:rsidRDefault="00FC2C94" w:rsidP="00C16CFC">
      <w:pPr>
        <w:spacing w:after="0" w:line="240" w:lineRule="auto"/>
        <w:rPr>
          <w:rFonts w:ascii="Arial" w:hAnsi="Arial" w:cs="Arial"/>
          <w:i/>
          <w:iCs/>
        </w:rPr>
      </w:pPr>
    </w:p>
    <w:p w:rsidR="00FC2C94" w:rsidRDefault="00FC2C94" w:rsidP="00C16CFC">
      <w:pPr>
        <w:spacing w:after="0" w:line="240" w:lineRule="auto"/>
        <w:rPr>
          <w:rFonts w:ascii="Arial" w:hAnsi="Arial" w:cs="Arial"/>
          <w:i/>
          <w:iCs/>
        </w:rPr>
      </w:pPr>
    </w:p>
    <w:p w:rsidR="00FC2C94" w:rsidRDefault="00FC2C94" w:rsidP="00C16CFC">
      <w:pPr>
        <w:spacing w:after="0" w:line="240" w:lineRule="auto"/>
        <w:rPr>
          <w:rFonts w:ascii="Arial" w:hAnsi="Arial" w:cs="Arial"/>
          <w:i/>
          <w:iCs/>
        </w:rPr>
      </w:pPr>
    </w:p>
    <w:p w:rsidR="00F92977" w:rsidRPr="00637FA0" w:rsidRDefault="00F92977" w:rsidP="00593641">
      <w:pPr>
        <w:spacing w:after="0" w:line="240" w:lineRule="auto"/>
        <w:rPr>
          <w:rFonts w:ascii="Arial" w:hAnsi="Arial" w:cs="Arial"/>
          <w:i/>
          <w:iCs/>
        </w:rPr>
      </w:pPr>
    </w:p>
    <w:sectPr w:rsidR="00F92977" w:rsidRPr="00637FA0" w:rsidSect="00B513F6">
      <w:headerReference w:type="even" r:id="rId27"/>
      <w:headerReference w:type="default" r:id="rId28"/>
      <w:footerReference w:type="even" r:id="rId29"/>
      <w:footerReference w:type="default" r:id="rId30"/>
      <w:headerReference w:type="first" r:id="rId31"/>
      <w:footerReference w:type="first" r:id="rId3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8D" w:rsidRDefault="005C148D" w:rsidP="00B513F6">
      <w:pPr>
        <w:spacing w:after="0" w:line="240" w:lineRule="auto"/>
      </w:pPr>
      <w:r>
        <w:separator/>
      </w:r>
    </w:p>
  </w:endnote>
  <w:endnote w:type="continuationSeparator" w:id="0">
    <w:p w:rsidR="005C148D" w:rsidRDefault="005C148D" w:rsidP="00B5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DD" w:rsidRDefault="00652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Pr="00850E74" w:rsidRDefault="00652BDD" w:rsidP="00F24AE5">
    <w:pPr>
      <w:pStyle w:val="Footer"/>
      <w:rPr>
        <w:rFonts w:ascii="Arial" w:hAnsi="Arial" w:cs="Arial"/>
        <w:sz w:val="19"/>
        <w:szCs w:val="19"/>
      </w:rPr>
    </w:pPr>
    <w:r>
      <w:rPr>
        <w:rFonts w:ascii="Arial" w:hAnsi="Arial" w:cs="Arial"/>
        <w:sz w:val="19"/>
        <w:szCs w:val="19"/>
      </w:rPr>
      <w:t>Last Review Date:  10/10/19</w:t>
    </w:r>
    <w:r w:rsidR="005C148D">
      <w:rPr>
        <w:rFonts w:ascii="Arial" w:hAnsi="Arial" w:cs="Arial"/>
        <w:sz w:val="19"/>
        <w:szCs w:val="19"/>
      </w:rPr>
      <w:t xml:space="preserve">       </w:t>
    </w:r>
    <w:r>
      <w:rPr>
        <w:rFonts w:ascii="Arial" w:hAnsi="Arial" w:cs="Arial"/>
        <w:sz w:val="19"/>
        <w:szCs w:val="19"/>
      </w:rPr>
      <w:t xml:space="preserve">           Next Review Date:  01/11/20</w:t>
    </w:r>
    <w:r w:rsidR="005C148D">
      <w:rPr>
        <w:rFonts w:ascii="Arial" w:hAnsi="Arial" w:cs="Arial"/>
        <w:sz w:val="19"/>
        <w:szCs w:val="19"/>
      </w:rPr>
      <w:tab/>
    </w:r>
    <w:r w:rsidR="005C148D" w:rsidRPr="00465550">
      <w:rPr>
        <w:rFonts w:ascii="Arial" w:hAnsi="Arial" w:cs="Arial"/>
        <w:sz w:val="19"/>
        <w:szCs w:val="19"/>
      </w:rPr>
      <w:t xml:space="preserve"> </w:t>
    </w:r>
    <w:r w:rsidR="005C148D" w:rsidRPr="00E955FB">
      <w:rPr>
        <w:rFonts w:ascii="Arial" w:hAnsi="Arial" w:cs="Arial"/>
        <w:color w:val="7F7F7F"/>
        <w:spacing w:val="60"/>
        <w:sz w:val="19"/>
        <w:szCs w:val="19"/>
      </w:rPr>
      <w:t>Page</w:t>
    </w:r>
    <w:r w:rsidR="005C148D" w:rsidRPr="00E955FB">
      <w:rPr>
        <w:rFonts w:ascii="Arial" w:hAnsi="Arial" w:cs="Arial"/>
        <w:sz w:val="19"/>
        <w:szCs w:val="19"/>
      </w:rPr>
      <w:t xml:space="preserve"> | </w:t>
    </w:r>
    <w:r w:rsidR="005C148D" w:rsidRPr="00E955FB">
      <w:rPr>
        <w:rFonts w:ascii="Arial" w:hAnsi="Arial" w:cs="Arial"/>
        <w:sz w:val="19"/>
        <w:szCs w:val="19"/>
      </w:rPr>
      <w:fldChar w:fldCharType="begin"/>
    </w:r>
    <w:r w:rsidR="005C148D" w:rsidRPr="00E955FB">
      <w:rPr>
        <w:rFonts w:ascii="Arial" w:hAnsi="Arial" w:cs="Arial"/>
        <w:sz w:val="19"/>
        <w:szCs w:val="19"/>
      </w:rPr>
      <w:instrText xml:space="preserve"> PAGE   \* MERGEFORMAT </w:instrText>
    </w:r>
    <w:r w:rsidR="005C148D" w:rsidRPr="00E955FB">
      <w:rPr>
        <w:rFonts w:ascii="Arial" w:hAnsi="Arial" w:cs="Arial"/>
        <w:sz w:val="19"/>
        <w:szCs w:val="19"/>
      </w:rPr>
      <w:fldChar w:fldCharType="separate"/>
    </w:r>
    <w:r w:rsidR="00A277E5" w:rsidRPr="00A277E5">
      <w:rPr>
        <w:rFonts w:ascii="Arial" w:hAnsi="Arial" w:cs="Arial"/>
        <w:b/>
        <w:noProof/>
        <w:sz w:val="19"/>
        <w:szCs w:val="19"/>
      </w:rPr>
      <w:t>11</w:t>
    </w:r>
    <w:r w:rsidR="005C148D" w:rsidRPr="00E955FB">
      <w:rPr>
        <w:rFonts w:ascii="Arial" w:hAnsi="Arial" w:cs="Arial"/>
        <w:sz w:val="19"/>
        <w:szCs w:val="19"/>
      </w:rPr>
      <w:fldChar w:fldCharType="end"/>
    </w:r>
  </w:p>
  <w:p w:rsidR="005C148D" w:rsidRDefault="005C1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DD" w:rsidRDefault="0065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8D" w:rsidRDefault="005C148D" w:rsidP="00B513F6">
      <w:pPr>
        <w:spacing w:after="0" w:line="240" w:lineRule="auto"/>
      </w:pPr>
      <w:r>
        <w:separator/>
      </w:r>
    </w:p>
  </w:footnote>
  <w:footnote w:type="continuationSeparator" w:id="0">
    <w:p w:rsidR="005C148D" w:rsidRDefault="005C148D" w:rsidP="00B51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Default="00A277E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9235" o:spid="_x0000_s2049" type="#_x0000_t75" style="position:absolute;margin-left:0;margin-top:0;width:595.2pt;height:841.9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Pr="009A476B" w:rsidRDefault="005C148D" w:rsidP="00FF20E8">
    <w:pPr>
      <w:pStyle w:val="Heading5"/>
      <w:rPr>
        <w:rFonts w:ascii="Arial Black" w:hAnsi="Arial Black"/>
        <w:color w:val="auto"/>
        <w:sz w:val="28"/>
        <w:szCs w:val="28"/>
      </w:rPr>
    </w:pPr>
    <w:r w:rsidRPr="009A476B">
      <w:rPr>
        <w:rFonts w:ascii="Arial Black" w:hAnsi="Arial Black"/>
        <w:color w:val="auto"/>
        <w:sz w:val="28"/>
        <w:szCs w:val="28"/>
      </w:rPr>
      <w:t xml:space="preserve">YMCA Outside School Hours Care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8D" w:rsidRDefault="00A277E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9234" o:spid="_x0000_s2051" type="#_x0000_t75" style="position:absolute;margin-left:0;margin-top:0;width:595.2pt;height:841.9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A1C"/>
    <w:multiLevelType w:val="hybridMultilevel"/>
    <w:tmpl w:val="652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DF4"/>
    <w:multiLevelType w:val="hybridMultilevel"/>
    <w:tmpl w:val="9C1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E4A3D"/>
    <w:multiLevelType w:val="hybridMultilevel"/>
    <w:tmpl w:val="B49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3CE"/>
    <w:multiLevelType w:val="hybridMultilevel"/>
    <w:tmpl w:val="6212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55CB"/>
    <w:multiLevelType w:val="hybridMultilevel"/>
    <w:tmpl w:val="D77661AC"/>
    <w:lvl w:ilvl="0" w:tplc="6F1C06F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543A9"/>
    <w:multiLevelType w:val="hybridMultilevel"/>
    <w:tmpl w:val="E85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236F0"/>
    <w:multiLevelType w:val="multilevel"/>
    <w:tmpl w:val="2050F462"/>
    <w:lvl w:ilvl="0">
      <w:start w:val="1"/>
      <w:numFmt w:val="decimal"/>
      <w:lvlText w:val="%1."/>
      <w:lvlJc w:val="left"/>
      <w:pPr>
        <w:ind w:left="360" w:hanging="360"/>
      </w:pPr>
      <w:rPr>
        <w:rFonts w:hint="default"/>
        <w:b/>
        <w:color w:val="4F81BD"/>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3243181"/>
    <w:multiLevelType w:val="hybridMultilevel"/>
    <w:tmpl w:val="BD2C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2058D"/>
    <w:multiLevelType w:val="hybridMultilevel"/>
    <w:tmpl w:val="48F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C5EF2"/>
    <w:multiLevelType w:val="hybridMultilevel"/>
    <w:tmpl w:val="6E8A2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AF4B00"/>
    <w:multiLevelType w:val="hybridMultilevel"/>
    <w:tmpl w:val="F15C09C6"/>
    <w:lvl w:ilvl="0" w:tplc="6442BEA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F4A"/>
    <w:multiLevelType w:val="hybridMultilevel"/>
    <w:tmpl w:val="0A34DA10"/>
    <w:lvl w:ilvl="0" w:tplc="6442BEA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B58D2"/>
    <w:multiLevelType w:val="hybridMultilevel"/>
    <w:tmpl w:val="5BC4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2205D"/>
    <w:multiLevelType w:val="hybridMultilevel"/>
    <w:tmpl w:val="930CCD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15143"/>
    <w:multiLevelType w:val="multilevel"/>
    <w:tmpl w:val="952C4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A3916"/>
    <w:multiLevelType w:val="multilevel"/>
    <w:tmpl w:val="62C808F4"/>
    <w:lvl w:ilvl="0">
      <w:start w:val="2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7B7B07"/>
    <w:multiLevelType w:val="hybridMultilevel"/>
    <w:tmpl w:val="2BB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B7DEF"/>
    <w:multiLevelType w:val="hybridMultilevel"/>
    <w:tmpl w:val="19E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71DAD"/>
    <w:multiLevelType w:val="hybridMultilevel"/>
    <w:tmpl w:val="114A8488"/>
    <w:lvl w:ilvl="0" w:tplc="CFC6607A">
      <w:start w:val="1"/>
      <w:numFmt w:val="upperLetter"/>
      <w:lvlText w:val="%1)"/>
      <w:lvlJc w:val="left"/>
      <w:pPr>
        <w:ind w:left="720" w:hanging="360"/>
      </w:pPr>
      <w:rPr>
        <w:rFonts w:hint="default"/>
        <w:b w:val="0"/>
        <w:color w:val="17365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644086"/>
    <w:multiLevelType w:val="hybridMultilevel"/>
    <w:tmpl w:val="0852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C15E3"/>
    <w:multiLevelType w:val="hybridMultilevel"/>
    <w:tmpl w:val="819E01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84E70"/>
    <w:multiLevelType w:val="hybridMultilevel"/>
    <w:tmpl w:val="EEA2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D0D6F"/>
    <w:multiLevelType w:val="hybridMultilevel"/>
    <w:tmpl w:val="1D4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C73CE"/>
    <w:multiLevelType w:val="hybridMultilevel"/>
    <w:tmpl w:val="B95A1F70"/>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763E7"/>
    <w:multiLevelType w:val="hybridMultilevel"/>
    <w:tmpl w:val="FDC8A094"/>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F143F"/>
    <w:multiLevelType w:val="hybridMultilevel"/>
    <w:tmpl w:val="3574F064"/>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2EB649F"/>
    <w:multiLevelType w:val="hybridMultilevel"/>
    <w:tmpl w:val="6BA882EE"/>
    <w:lvl w:ilvl="0" w:tplc="1628438A">
      <w:numFmt w:val="bullet"/>
      <w:lvlText w:val=""/>
      <w:lvlJc w:val="left"/>
      <w:pPr>
        <w:tabs>
          <w:tab w:val="num" w:pos="720"/>
        </w:tabs>
        <w:ind w:left="720" w:hanging="360"/>
      </w:pPr>
      <w:rPr>
        <w:rFonts w:ascii="Symbol" w:eastAsia="Times New Roman" w:hAnsi="Symbol"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E1838"/>
    <w:multiLevelType w:val="hybridMultilevel"/>
    <w:tmpl w:val="82A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33DB9"/>
    <w:multiLevelType w:val="hybridMultilevel"/>
    <w:tmpl w:val="4196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D0C6C"/>
    <w:multiLevelType w:val="hybridMultilevel"/>
    <w:tmpl w:val="6B2C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29"/>
  </w:num>
  <w:num w:numId="5">
    <w:abstractNumId w:val="22"/>
  </w:num>
  <w:num w:numId="6">
    <w:abstractNumId w:val="0"/>
  </w:num>
  <w:num w:numId="7">
    <w:abstractNumId w:val="19"/>
  </w:num>
  <w:num w:numId="8">
    <w:abstractNumId w:val="17"/>
  </w:num>
  <w:num w:numId="9">
    <w:abstractNumId w:val="5"/>
  </w:num>
  <w:num w:numId="10">
    <w:abstractNumId w:val="8"/>
  </w:num>
  <w:num w:numId="11">
    <w:abstractNumId w:val="12"/>
  </w:num>
  <w:num w:numId="12">
    <w:abstractNumId w:val="3"/>
  </w:num>
  <w:num w:numId="13">
    <w:abstractNumId w:val="21"/>
  </w:num>
  <w:num w:numId="14">
    <w:abstractNumId w:val="27"/>
  </w:num>
  <w:num w:numId="15">
    <w:abstractNumId w:val="9"/>
  </w:num>
  <w:num w:numId="16">
    <w:abstractNumId w:val="24"/>
  </w:num>
  <w:num w:numId="17">
    <w:abstractNumId w:val="13"/>
  </w:num>
  <w:num w:numId="18">
    <w:abstractNumId w:val="26"/>
  </w:num>
  <w:num w:numId="19">
    <w:abstractNumId w:val="25"/>
  </w:num>
  <w:num w:numId="20">
    <w:abstractNumId w:val="20"/>
  </w:num>
  <w:num w:numId="21">
    <w:abstractNumId w:val="6"/>
  </w:num>
  <w:num w:numId="22">
    <w:abstractNumId w:val="18"/>
  </w:num>
  <w:num w:numId="23">
    <w:abstractNumId w:val="28"/>
  </w:num>
  <w:num w:numId="24">
    <w:abstractNumId w:val="2"/>
  </w:num>
  <w:num w:numId="25">
    <w:abstractNumId w:val="14"/>
  </w:num>
  <w:num w:numId="26">
    <w:abstractNumId w:val="10"/>
  </w:num>
  <w:num w:numId="27">
    <w:abstractNumId w:val="11"/>
  </w:num>
  <w:num w:numId="28">
    <w:abstractNumId w:val="23"/>
  </w:num>
  <w:num w:numId="29">
    <w:abstractNumId w:val="15"/>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F6"/>
    <w:rsid w:val="0000324B"/>
    <w:rsid w:val="000045AF"/>
    <w:rsid w:val="00004798"/>
    <w:rsid w:val="000115BF"/>
    <w:rsid w:val="00011DAB"/>
    <w:rsid w:val="00013575"/>
    <w:rsid w:val="000138AC"/>
    <w:rsid w:val="00016328"/>
    <w:rsid w:val="00021A86"/>
    <w:rsid w:val="00024413"/>
    <w:rsid w:val="000319B3"/>
    <w:rsid w:val="00033595"/>
    <w:rsid w:val="00037CCF"/>
    <w:rsid w:val="00043069"/>
    <w:rsid w:val="00055D61"/>
    <w:rsid w:val="0005770C"/>
    <w:rsid w:val="00061144"/>
    <w:rsid w:val="0006188B"/>
    <w:rsid w:val="00066430"/>
    <w:rsid w:val="000705F8"/>
    <w:rsid w:val="0007147F"/>
    <w:rsid w:val="00072F53"/>
    <w:rsid w:val="00074576"/>
    <w:rsid w:val="00080258"/>
    <w:rsid w:val="00081D37"/>
    <w:rsid w:val="000860D8"/>
    <w:rsid w:val="0009058D"/>
    <w:rsid w:val="000959A9"/>
    <w:rsid w:val="00095DA0"/>
    <w:rsid w:val="00096BEA"/>
    <w:rsid w:val="000971C8"/>
    <w:rsid w:val="00097A50"/>
    <w:rsid w:val="000A39F8"/>
    <w:rsid w:val="000A574F"/>
    <w:rsid w:val="000B2011"/>
    <w:rsid w:val="000B660D"/>
    <w:rsid w:val="000C0561"/>
    <w:rsid w:val="000C08E2"/>
    <w:rsid w:val="000C1A1C"/>
    <w:rsid w:val="000C21CD"/>
    <w:rsid w:val="000C3168"/>
    <w:rsid w:val="000C3B4D"/>
    <w:rsid w:val="000C5D7B"/>
    <w:rsid w:val="000C60BA"/>
    <w:rsid w:val="000C6A88"/>
    <w:rsid w:val="000C70C0"/>
    <w:rsid w:val="000D06FC"/>
    <w:rsid w:val="000D7E51"/>
    <w:rsid w:val="000E0569"/>
    <w:rsid w:val="000E0A63"/>
    <w:rsid w:val="000E0EBE"/>
    <w:rsid w:val="000E1854"/>
    <w:rsid w:val="000E7B38"/>
    <w:rsid w:val="000F462C"/>
    <w:rsid w:val="000F5F78"/>
    <w:rsid w:val="000F6EC8"/>
    <w:rsid w:val="00100F45"/>
    <w:rsid w:val="001028E4"/>
    <w:rsid w:val="001048D5"/>
    <w:rsid w:val="00104D11"/>
    <w:rsid w:val="00107D88"/>
    <w:rsid w:val="00110C5D"/>
    <w:rsid w:val="001134BD"/>
    <w:rsid w:val="00116656"/>
    <w:rsid w:val="00120288"/>
    <w:rsid w:val="00120625"/>
    <w:rsid w:val="0012313D"/>
    <w:rsid w:val="001268D3"/>
    <w:rsid w:val="00133865"/>
    <w:rsid w:val="001342C2"/>
    <w:rsid w:val="00135F9E"/>
    <w:rsid w:val="00136A16"/>
    <w:rsid w:val="00136A5C"/>
    <w:rsid w:val="001371FB"/>
    <w:rsid w:val="0014035D"/>
    <w:rsid w:val="001437FA"/>
    <w:rsid w:val="00146819"/>
    <w:rsid w:val="00150AB9"/>
    <w:rsid w:val="00154B97"/>
    <w:rsid w:val="00160A22"/>
    <w:rsid w:val="001628BC"/>
    <w:rsid w:val="00165259"/>
    <w:rsid w:val="0017046D"/>
    <w:rsid w:val="00171DA1"/>
    <w:rsid w:val="001728E7"/>
    <w:rsid w:val="00173515"/>
    <w:rsid w:val="001754C1"/>
    <w:rsid w:val="00175E82"/>
    <w:rsid w:val="00177766"/>
    <w:rsid w:val="00177B0B"/>
    <w:rsid w:val="00183010"/>
    <w:rsid w:val="00193B1E"/>
    <w:rsid w:val="00195A1C"/>
    <w:rsid w:val="001A02D3"/>
    <w:rsid w:val="001A3656"/>
    <w:rsid w:val="001A51D8"/>
    <w:rsid w:val="001C0857"/>
    <w:rsid w:val="001C2D70"/>
    <w:rsid w:val="001C34B7"/>
    <w:rsid w:val="001C41D9"/>
    <w:rsid w:val="001C6665"/>
    <w:rsid w:val="001D52A8"/>
    <w:rsid w:val="001E0FDB"/>
    <w:rsid w:val="001E74ED"/>
    <w:rsid w:val="001F5C35"/>
    <w:rsid w:val="00200234"/>
    <w:rsid w:val="00204F9C"/>
    <w:rsid w:val="00205FC3"/>
    <w:rsid w:val="0020767B"/>
    <w:rsid w:val="00207A64"/>
    <w:rsid w:val="00210C0B"/>
    <w:rsid w:val="00212142"/>
    <w:rsid w:val="00223C63"/>
    <w:rsid w:val="00224D43"/>
    <w:rsid w:val="00227300"/>
    <w:rsid w:val="002279DA"/>
    <w:rsid w:val="00232851"/>
    <w:rsid w:val="00233211"/>
    <w:rsid w:val="00233461"/>
    <w:rsid w:val="00233617"/>
    <w:rsid w:val="002379C7"/>
    <w:rsid w:val="0024362C"/>
    <w:rsid w:val="002556C5"/>
    <w:rsid w:val="002556CE"/>
    <w:rsid w:val="00261A44"/>
    <w:rsid w:val="002635E1"/>
    <w:rsid w:val="00263814"/>
    <w:rsid w:val="0026503A"/>
    <w:rsid w:val="00272CEC"/>
    <w:rsid w:val="002855AC"/>
    <w:rsid w:val="00292B9D"/>
    <w:rsid w:val="002A1E93"/>
    <w:rsid w:val="002A4BD2"/>
    <w:rsid w:val="002B3A0D"/>
    <w:rsid w:val="002C0386"/>
    <w:rsid w:val="002C2896"/>
    <w:rsid w:val="002C6517"/>
    <w:rsid w:val="002D1EC2"/>
    <w:rsid w:val="002D2B16"/>
    <w:rsid w:val="002D42B8"/>
    <w:rsid w:val="002D6401"/>
    <w:rsid w:val="002E6CF8"/>
    <w:rsid w:val="002E7A8B"/>
    <w:rsid w:val="00302CEB"/>
    <w:rsid w:val="003060F3"/>
    <w:rsid w:val="003078C9"/>
    <w:rsid w:val="0031062C"/>
    <w:rsid w:val="003134B9"/>
    <w:rsid w:val="00313A7F"/>
    <w:rsid w:val="00317773"/>
    <w:rsid w:val="00320050"/>
    <w:rsid w:val="00320074"/>
    <w:rsid w:val="00322EFA"/>
    <w:rsid w:val="0032363B"/>
    <w:rsid w:val="00332ED3"/>
    <w:rsid w:val="003357A2"/>
    <w:rsid w:val="00336083"/>
    <w:rsid w:val="00337158"/>
    <w:rsid w:val="00337565"/>
    <w:rsid w:val="003426CF"/>
    <w:rsid w:val="003436FF"/>
    <w:rsid w:val="00344F43"/>
    <w:rsid w:val="00346BE2"/>
    <w:rsid w:val="003532A2"/>
    <w:rsid w:val="00356AB8"/>
    <w:rsid w:val="00360B64"/>
    <w:rsid w:val="00361DDB"/>
    <w:rsid w:val="00364005"/>
    <w:rsid w:val="0036470F"/>
    <w:rsid w:val="003764C2"/>
    <w:rsid w:val="003812CE"/>
    <w:rsid w:val="00381486"/>
    <w:rsid w:val="00381C2A"/>
    <w:rsid w:val="00383AE0"/>
    <w:rsid w:val="003947D6"/>
    <w:rsid w:val="003A3144"/>
    <w:rsid w:val="003A6C71"/>
    <w:rsid w:val="003B711D"/>
    <w:rsid w:val="003B7B48"/>
    <w:rsid w:val="003C3409"/>
    <w:rsid w:val="003D0B8B"/>
    <w:rsid w:val="003D289B"/>
    <w:rsid w:val="003D2DAF"/>
    <w:rsid w:val="003D525C"/>
    <w:rsid w:val="003D6738"/>
    <w:rsid w:val="003E01B3"/>
    <w:rsid w:val="003E0CC3"/>
    <w:rsid w:val="003E22AE"/>
    <w:rsid w:val="003F07F9"/>
    <w:rsid w:val="003F510C"/>
    <w:rsid w:val="004037B1"/>
    <w:rsid w:val="004045CF"/>
    <w:rsid w:val="004047B4"/>
    <w:rsid w:val="00405B94"/>
    <w:rsid w:val="0040773B"/>
    <w:rsid w:val="00420A8A"/>
    <w:rsid w:val="00424E64"/>
    <w:rsid w:val="0043430A"/>
    <w:rsid w:val="004345FE"/>
    <w:rsid w:val="00436465"/>
    <w:rsid w:val="00440664"/>
    <w:rsid w:val="00443338"/>
    <w:rsid w:val="00446611"/>
    <w:rsid w:val="00452606"/>
    <w:rsid w:val="0045666F"/>
    <w:rsid w:val="00461F3B"/>
    <w:rsid w:val="00463612"/>
    <w:rsid w:val="00465550"/>
    <w:rsid w:val="0046576E"/>
    <w:rsid w:val="004660AF"/>
    <w:rsid w:val="00490B90"/>
    <w:rsid w:val="00495464"/>
    <w:rsid w:val="00496472"/>
    <w:rsid w:val="00497317"/>
    <w:rsid w:val="004A0F14"/>
    <w:rsid w:val="004A4E44"/>
    <w:rsid w:val="004A7DD9"/>
    <w:rsid w:val="004B109F"/>
    <w:rsid w:val="004B1D5A"/>
    <w:rsid w:val="004B2264"/>
    <w:rsid w:val="004C1A40"/>
    <w:rsid w:val="004C405C"/>
    <w:rsid w:val="004C7363"/>
    <w:rsid w:val="004D16A5"/>
    <w:rsid w:val="004E3254"/>
    <w:rsid w:val="004E5CA7"/>
    <w:rsid w:val="004E5F90"/>
    <w:rsid w:val="004F02E3"/>
    <w:rsid w:val="004F31CC"/>
    <w:rsid w:val="004F6BE6"/>
    <w:rsid w:val="004F7BEB"/>
    <w:rsid w:val="005107F9"/>
    <w:rsid w:val="00510831"/>
    <w:rsid w:val="005125F3"/>
    <w:rsid w:val="005143D2"/>
    <w:rsid w:val="005146B2"/>
    <w:rsid w:val="005220C9"/>
    <w:rsid w:val="00527254"/>
    <w:rsid w:val="005376E0"/>
    <w:rsid w:val="00537C95"/>
    <w:rsid w:val="00540037"/>
    <w:rsid w:val="00547DDD"/>
    <w:rsid w:val="005500A8"/>
    <w:rsid w:val="005511AA"/>
    <w:rsid w:val="00551509"/>
    <w:rsid w:val="00551F3A"/>
    <w:rsid w:val="00551F87"/>
    <w:rsid w:val="005537E3"/>
    <w:rsid w:val="00553F1A"/>
    <w:rsid w:val="00556A9D"/>
    <w:rsid w:val="00556BFD"/>
    <w:rsid w:val="00557666"/>
    <w:rsid w:val="005637A6"/>
    <w:rsid w:val="0056421B"/>
    <w:rsid w:val="005663E5"/>
    <w:rsid w:val="00567B36"/>
    <w:rsid w:val="00573BA6"/>
    <w:rsid w:val="0057749C"/>
    <w:rsid w:val="00577535"/>
    <w:rsid w:val="00580706"/>
    <w:rsid w:val="005875BC"/>
    <w:rsid w:val="00593641"/>
    <w:rsid w:val="005A09A4"/>
    <w:rsid w:val="005A1B65"/>
    <w:rsid w:val="005A341D"/>
    <w:rsid w:val="005B01CE"/>
    <w:rsid w:val="005B5BD1"/>
    <w:rsid w:val="005C148D"/>
    <w:rsid w:val="005C23E1"/>
    <w:rsid w:val="005C43AB"/>
    <w:rsid w:val="005C79AC"/>
    <w:rsid w:val="005D5A81"/>
    <w:rsid w:val="005D7E44"/>
    <w:rsid w:val="005E2A48"/>
    <w:rsid w:val="005E2D63"/>
    <w:rsid w:val="005E30CD"/>
    <w:rsid w:val="005F0A7F"/>
    <w:rsid w:val="005F168C"/>
    <w:rsid w:val="005F3A38"/>
    <w:rsid w:val="005F5411"/>
    <w:rsid w:val="005F6868"/>
    <w:rsid w:val="00601232"/>
    <w:rsid w:val="006028BA"/>
    <w:rsid w:val="00605BE5"/>
    <w:rsid w:val="0060707E"/>
    <w:rsid w:val="006070D2"/>
    <w:rsid w:val="0061081A"/>
    <w:rsid w:val="006118A3"/>
    <w:rsid w:val="006132AC"/>
    <w:rsid w:val="0061796B"/>
    <w:rsid w:val="00620409"/>
    <w:rsid w:val="00622162"/>
    <w:rsid w:val="00624898"/>
    <w:rsid w:val="00624ED4"/>
    <w:rsid w:val="006279CF"/>
    <w:rsid w:val="00630F4F"/>
    <w:rsid w:val="00636FE5"/>
    <w:rsid w:val="00637FA0"/>
    <w:rsid w:val="0064372D"/>
    <w:rsid w:val="00645CC4"/>
    <w:rsid w:val="006466B8"/>
    <w:rsid w:val="0065049E"/>
    <w:rsid w:val="00652BDD"/>
    <w:rsid w:val="00662F30"/>
    <w:rsid w:val="0066620C"/>
    <w:rsid w:val="006673A0"/>
    <w:rsid w:val="00672B9D"/>
    <w:rsid w:val="0067374E"/>
    <w:rsid w:val="00674FC9"/>
    <w:rsid w:val="00675435"/>
    <w:rsid w:val="006801AE"/>
    <w:rsid w:val="006808BF"/>
    <w:rsid w:val="0068301B"/>
    <w:rsid w:val="0068479E"/>
    <w:rsid w:val="00686C11"/>
    <w:rsid w:val="006930CC"/>
    <w:rsid w:val="00694AF8"/>
    <w:rsid w:val="00695946"/>
    <w:rsid w:val="006A1B67"/>
    <w:rsid w:val="006A2E53"/>
    <w:rsid w:val="006A4515"/>
    <w:rsid w:val="006A4A2C"/>
    <w:rsid w:val="006A526A"/>
    <w:rsid w:val="006A5C02"/>
    <w:rsid w:val="006B2503"/>
    <w:rsid w:val="006B52C2"/>
    <w:rsid w:val="006B5F15"/>
    <w:rsid w:val="006C3B75"/>
    <w:rsid w:val="006D143D"/>
    <w:rsid w:val="006D1A26"/>
    <w:rsid w:val="006D7A0E"/>
    <w:rsid w:val="006E45A8"/>
    <w:rsid w:val="006E5E93"/>
    <w:rsid w:val="006E60C2"/>
    <w:rsid w:val="006E6B93"/>
    <w:rsid w:val="006F1A82"/>
    <w:rsid w:val="006F4C85"/>
    <w:rsid w:val="00701F16"/>
    <w:rsid w:val="007035D8"/>
    <w:rsid w:val="00705074"/>
    <w:rsid w:val="0070695E"/>
    <w:rsid w:val="00707048"/>
    <w:rsid w:val="0070736B"/>
    <w:rsid w:val="00710B9E"/>
    <w:rsid w:val="00711899"/>
    <w:rsid w:val="0071490C"/>
    <w:rsid w:val="00716F9D"/>
    <w:rsid w:val="00717BF1"/>
    <w:rsid w:val="00721C05"/>
    <w:rsid w:val="00725132"/>
    <w:rsid w:val="00725783"/>
    <w:rsid w:val="007262D3"/>
    <w:rsid w:val="00726F8D"/>
    <w:rsid w:val="007277F7"/>
    <w:rsid w:val="00730756"/>
    <w:rsid w:val="00730D5C"/>
    <w:rsid w:val="00730F3B"/>
    <w:rsid w:val="00733F77"/>
    <w:rsid w:val="0074378A"/>
    <w:rsid w:val="0074489F"/>
    <w:rsid w:val="00750EE1"/>
    <w:rsid w:val="00752FD8"/>
    <w:rsid w:val="00760DFA"/>
    <w:rsid w:val="00761F54"/>
    <w:rsid w:val="00763634"/>
    <w:rsid w:val="007647B1"/>
    <w:rsid w:val="007659DB"/>
    <w:rsid w:val="00767052"/>
    <w:rsid w:val="0077068A"/>
    <w:rsid w:val="00780907"/>
    <w:rsid w:val="00796439"/>
    <w:rsid w:val="007A08B1"/>
    <w:rsid w:val="007A1649"/>
    <w:rsid w:val="007A7810"/>
    <w:rsid w:val="007B310D"/>
    <w:rsid w:val="007B434B"/>
    <w:rsid w:val="007C1416"/>
    <w:rsid w:val="007C503D"/>
    <w:rsid w:val="007D5CFB"/>
    <w:rsid w:val="007D5ED9"/>
    <w:rsid w:val="007D5F16"/>
    <w:rsid w:val="007D7FEB"/>
    <w:rsid w:val="007E0584"/>
    <w:rsid w:val="007E267E"/>
    <w:rsid w:val="007E66C9"/>
    <w:rsid w:val="007F03AC"/>
    <w:rsid w:val="007F19FB"/>
    <w:rsid w:val="007F3931"/>
    <w:rsid w:val="007F3F15"/>
    <w:rsid w:val="0080095F"/>
    <w:rsid w:val="0080145D"/>
    <w:rsid w:val="008036BF"/>
    <w:rsid w:val="00805CC0"/>
    <w:rsid w:val="00807804"/>
    <w:rsid w:val="00810A1C"/>
    <w:rsid w:val="008121C4"/>
    <w:rsid w:val="00817F53"/>
    <w:rsid w:val="008236C6"/>
    <w:rsid w:val="00824AC6"/>
    <w:rsid w:val="00827507"/>
    <w:rsid w:val="0083421C"/>
    <w:rsid w:val="00834B42"/>
    <w:rsid w:val="00834BC9"/>
    <w:rsid w:val="00841294"/>
    <w:rsid w:val="00841F9C"/>
    <w:rsid w:val="00845AFE"/>
    <w:rsid w:val="00850E74"/>
    <w:rsid w:val="00853CED"/>
    <w:rsid w:val="00855C55"/>
    <w:rsid w:val="00855E9B"/>
    <w:rsid w:val="00857C86"/>
    <w:rsid w:val="00860AD7"/>
    <w:rsid w:val="008648C3"/>
    <w:rsid w:val="00865C8E"/>
    <w:rsid w:val="008703EB"/>
    <w:rsid w:val="00876457"/>
    <w:rsid w:val="0088252E"/>
    <w:rsid w:val="00882C20"/>
    <w:rsid w:val="00883216"/>
    <w:rsid w:val="008862CF"/>
    <w:rsid w:val="008865EB"/>
    <w:rsid w:val="0088686F"/>
    <w:rsid w:val="008869CE"/>
    <w:rsid w:val="00895AA6"/>
    <w:rsid w:val="00896503"/>
    <w:rsid w:val="008B0F23"/>
    <w:rsid w:val="008B314D"/>
    <w:rsid w:val="008B621A"/>
    <w:rsid w:val="008B6FF1"/>
    <w:rsid w:val="008D0147"/>
    <w:rsid w:val="008D1C31"/>
    <w:rsid w:val="008D3691"/>
    <w:rsid w:val="008D7274"/>
    <w:rsid w:val="008D7D3A"/>
    <w:rsid w:val="008E0AF8"/>
    <w:rsid w:val="008E1CA8"/>
    <w:rsid w:val="008E6F62"/>
    <w:rsid w:val="009008A4"/>
    <w:rsid w:val="009027E0"/>
    <w:rsid w:val="009078FC"/>
    <w:rsid w:val="00912266"/>
    <w:rsid w:val="009122B2"/>
    <w:rsid w:val="00913052"/>
    <w:rsid w:val="0091659B"/>
    <w:rsid w:val="009176E9"/>
    <w:rsid w:val="0091780F"/>
    <w:rsid w:val="00923B07"/>
    <w:rsid w:val="00923C86"/>
    <w:rsid w:val="00923F07"/>
    <w:rsid w:val="0092446F"/>
    <w:rsid w:val="00924C76"/>
    <w:rsid w:val="00952687"/>
    <w:rsid w:val="0095529A"/>
    <w:rsid w:val="00955B0C"/>
    <w:rsid w:val="00955B8C"/>
    <w:rsid w:val="00960C78"/>
    <w:rsid w:val="00960E1B"/>
    <w:rsid w:val="009629A7"/>
    <w:rsid w:val="00962A9E"/>
    <w:rsid w:val="00964CA5"/>
    <w:rsid w:val="00965328"/>
    <w:rsid w:val="0097209C"/>
    <w:rsid w:val="00972190"/>
    <w:rsid w:val="00972892"/>
    <w:rsid w:val="00980747"/>
    <w:rsid w:val="00982837"/>
    <w:rsid w:val="00982FD3"/>
    <w:rsid w:val="00983EED"/>
    <w:rsid w:val="00987498"/>
    <w:rsid w:val="00992DC0"/>
    <w:rsid w:val="009954DE"/>
    <w:rsid w:val="009A21C8"/>
    <w:rsid w:val="009A3A25"/>
    <w:rsid w:val="009A476B"/>
    <w:rsid w:val="009A7DEB"/>
    <w:rsid w:val="009B11A4"/>
    <w:rsid w:val="009B18FE"/>
    <w:rsid w:val="009C60AB"/>
    <w:rsid w:val="009C6B9A"/>
    <w:rsid w:val="009C7320"/>
    <w:rsid w:val="009E54BC"/>
    <w:rsid w:val="009F137E"/>
    <w:rsid w:val="009F3A35"/>
    <w:rsid w:val="009F6715"/>
    <w:rsid w:val="00A00CB0"/>
    <w:rsid w:val="00A0233E"/>
    <w:rsid w:val="00A063EA"/>
    <w:rsid w:val="00A110A1"/>
    <w:rsid w:val="00A1143B"/>
    <w:rsid w:val="00A1530D"/>
    <w:rsid w:val="00A16774"/>
    <w:rsid w:val="00A16A74"/>
    <w:rsid w:val="00A21276"/>
    <w:rsid w:val="00A21705"/>
    <w:rsid w:val="00A25162"/>
    <w:rsid w:val="00A26708"/>
    <w:rsid w:val="00A2724B"/>
    <w:rsid w:val="00A277E5"/>
    <w:rsid w:val="00A305EF"/>
    <w:rsid w:val="00A40AEE"/>
    <w:rsid w:val="00A47562"/>
    <w:rsid w:val="00A50038"/>
    <w:rsid w:val="00A57B9B"/>
    <w:rsid w:val="00A60678"/>
    <w:rsid w:val="00A610C3"/>
    <w:rsid w:val="00A61346"/>
    <w:rsid w:val="00A62627"/>
    <w:rsid w:val="00A7118B"/>
    <w:rsid w:val="00A7230C"/>
    <w:rsid w:val="00A76BFA"/>
    <w:rsid w:val="00A77483"/>
    <w:rsid w:val="00A80DBF"/>
    <w:rsid w:val="00A976EC"/>
    <w:rsid w:val="00AA5777"/>
    <w:rsid w:val="00AB3171"/>
    <w:rsid w:val="00AB462F"/>
    <w:rsid w:val="00AC20AD"/>
    <w:rsid w:val="00AC375E"/>
    <w:rsid w:val="00AC3F9D"/>
    <w:rsid w:val="00AC6C33"/>
    <w:rsid w:val="00AC6CC7"/>
    <w:rsid w:val="00AC7DF8"/>
    <w:rsid w:val="00AC7E47"/>
    <w:rsid w:val="00AD185A"/>
    <w:rsid w:val="00AD3C4C"/>
    <w:rsid w:val="00AF2687"/>
    <w:rsid w:val="00B009D2"/>
    <w:rsid w:val="00B06C90"/>
    <w:rsid w:val="00B104E9"/>
    <w:rsid w:val="00B10F02"/>
    <w:rsid w:val="00B13430"/>
    <w:rsid w:val="00B231BF"/>
    <w:rsid w:val="00B232DF"/>
    <w:rsid w:val="00B235F7"/>
    <w:rsid w:val="00B23BFF"/>
    <w:rsid w:val="00B250CF"/>
    <w:rsid w:val="00B3335C"/>
    <w:rsid w:val="00B35A10"/>
    <w:rsid w:val="00B35CEE"/>
    <w:rsid w:val="00B3772E"/>
    <w:rsid w:val="00B37DF1"/>
    <w:rsid w:val="00B40601"/>
    <w:rsid w:val="00B4175E"/>
    <w:rsid w:val="00B41E29"/>
    <w:rsid w:val="00B43818"/>
    <w:rsid w:val="00B4501E"/>
    <w:rsid w:val="00B47833"/>
    <w:rsid w:val="00B50696"/>
    <w:rsid w:val="00B513F6"/>
    <w:rsid w:val="00B54309"/>
    <w:rsid w:val="00B56BF9"/>
    <w:rsid w:val="00B606E6"/>
    <w:rsid w:val="00B63582"/>
    <w:rsid w:val="00B64A5D"/>
    <w:rsid w:val="00B675C1"/>
    <w:rsid w:val="00B71D77"/>
    <w:rsid w:val="00B72853"/>
    <w:rsid w:val="00B73446"/>
    <w:rsid w:val="00B757EA"/>
    <w:rsid w:val="00B80D16"/>
    <w:rsid w:val="00B830E1"/>
    <w:rsid w:val="00B83245"/>
    <w:rsid w:val="00B833F8"/>
    <w:rsid w:val="00B85B55"/>
    <w:rsid w:val="00B86B7E"/>
    <w:rsid w:val="00B94DF9"/>
    <w:rsid w:val="00B95059"/>
    <w:rsid w:val="00BA5F8F"/>
    <w:rsid w:val="00BB2FF5"/>
    <w:rsid w:val="00BB610D"/>
    <w:rsid w:val="00BC37EB"/>
    <w:rsid w:val="00BD20D3"/>
    <w:rsid w:val="00BD27E0"/>
    <w:rsid w:val="00BF47D7"/>
    <w:rsid w:val="00BF7EED"/>
    <w:rsid w:val="00C011A6"/>
    <w:rsid w:val="00C03CEB"/>
    <w:rsid w:val="00C05BA6"/>
    <w:rsid w:val="00C064B0"/>
    <w:rsid w:val="00C07BFD"/>
    <w:rsid w:val="00C12B59"/>
    <w:rsid w:val="00C13DF7"/>
    <w:rsid w:val="00C1408E"/>
    <w:rsid w:val="00C15081"/>
    <w:rsid w:val="00C16CFC"/>
    <w:rsid w:val="00C17F93"/>
    <w:rsid w:val="00C22D30"/>
    <w:rsid w:val="00C22EAE"/>
    <w:rsid w:val="00C25365"/>
    <w:rsid w:val="00C26BBB"/>
    <w:rsid w:val="00C410F0"/>
    <w:rsid w:val="00C42543"/>
    <w:rsid w:val="00C44652"/>
    <w:rsid w:val="00C44890"/>
    <w:rsid w:val="00C47E01"/>
    <w:rsid w:val="00C50B93"/>
    <w:rsid w:val="00C54990"/>
    <w:rsid w:val="00C55DCD"/>
    <w:rsid w:val="00C632FD"/>
    <w:rsid w:val="00C634FA"/>
    <w:rsid w:val="00C64BC0"/>
    <w:rsid w:val="00C70043"/>
    <w:rsid w:val="00C7516E"/>
    <w:rsid w:val="00C856A4"/>
    <w:rsid w:val="00C90039"/>
    <w:rsid w:val="00C91F7A"/>
    <w:rsid w:val="00C954BF"/>
    <w:rsid w:val="00CA2EBF"/>
    <w:rsid w:val="00CA3FEE"/>
    <w:rsid w:val="00CB7F8C"/>
    <w:rsid w:val="00CC01BC"/>
    <w:rsid w:val="00CC4A99"/>
    <w:rsid w:val="00CD180A"/>
    <w:rsid w:val="00CD6180"/>
    <w:rsid w:val="00CE0842"/>
    <w:rsid w:val="00CE1192"/>
    <w:rsid w:val="00CE409B"/>
    <w:rsid w:val="00CE4660"/>
    <w:rsid w:val="00CE5C55"/>
    <w:rsid w:val="00CE640B"/>
    <w:rsid w:val="00CE71BD"/>
    <w:rsid w:val="00CF3F4C"/>
    <w:rsid w:val="00CF58B0"/>
    <w:rsid w:val="00D015AC"/>
    <w:rsid w:val="00D01AD1"/>
    <w:rsid w:val="00D03555"/>
    <w:rsid w:val="00D07764"/>
    <w:rsid w:val="00D114CB"/>
    <w:rsid w:val="00D1298A"/>
    <w:rsid w:val="00D143E2"/>
    <w:rsid w:val="00D176F0"/>
    <w:rsid w:val="00D21CBC"/>
    <w:rsid w:val="00D21F89"/>
    <w:rsid w:val="00D2706F"/>
    <w:rsid w:val="00D40E21"/>
    <w:rsid w:val="00D40F43"/>
    <w:rsid w:val="00D4261B"/>
    <w:rsid w:val="00D42C82"/>
    <w:rsid w:val="00D44232"/>
    <w:rsid w:val="00D47FE8"/>
    <w:rsid w:val="00D5132A"/>
    <w:rsid w:val="00D555CE"/>
    <w:rsid w:val="00D56261"/>
    <w:rsid w:val="00D60FA2"/>
    <w:rsid w:val="00D61971"/>
    <w:rsid w:val="00D627DF"/>
    <w:rsid w:val="00D6496C"/>
    <w:rsid w:val="00D71212"/>
    <w:rsid w:val="00D71F60"/>
    <w:rsid w:val="00D74364"/>
    <w:rsid w:val="00D74948"/>
    <w:rsid w:val="00D77247"/>
    <w:rsid w:val="00D81318"/>
    <w:rsid w:val="00D81BE8"/>
    <w:rsid w:val="00D91AB4"/>
    <w:rsid w:val="00D937A1"/>
    <w:rsid w:val="00D9584B"/>
    <w:rsid w:val="00D96CF7"/>
    <w:rsid w:val="00D96E60"/>
    <w:rsid w:val="00DA2535"/>
    <w:rsid w:val="00DA72F8"/>
    <w:rsid w:val="00DB25D0"/>
    <w:rsid w:val="00DB282A"/>
    <w:rsid w:val="00DB4C90"/>
    <w:rsid w:val="00DB50A3"/>
    <w:rsid w:val="00DB7BC7"/>
    <w:rsid w:val="00DC02DB"/>
    <w:rsid w:val="00DC3F8E"/>
    <w:rsid w:val="00DC487E"/>
    <w:rsid w:val="00DC4D7E"/>
    <w:rsid w:val="00DC53E1"/>
    <w:rsid w:val="00DD2D37"/>
    <w:rsid w:val="00DD3328"/>
    <w:rsid w:val="00DE1011"/>
    <w:rsid w:val="00DE2C3C"/>
    <w:rsid w:val="00DE310D"/>
    <w:rsid w:val="00DE6CF4"/>
    <w:rsid w:val="00DE7592"/>
    <w:rsid w:val="00DF1F8E"/>
    <w:rsid w:val="00DF3B0A"/>
    <w:rsid w:val="00DF5593"/>
    <w:rsid w:val="00DF6F9D"/>
    <w:rsid w:val="00E000F7"/>
    <w:rsid w:val="00E01308"/>
    <w:rsid w:val="00E04F6D"/>
    <w:rsid w:val="00E059B6"/>
    <w:rsid w:val="00E076BC"/>
    <w:rsid w:val="00E10443"/>
    <w:rsid w:val="00E17C00"/>
    <w:rsid w:val="00E2049D"/>
    <w:rsid w:val="00E23EEC"/>
    <w:rsid w:val="00E262E6"/>
    <w:rsid w:val="00E270DF"/>
    <w:rsid w:val="00E2757C"/>
    <w:rsid w:val="00E3332A"/>
    <w:rsid w:val="00E358BF"/>
    <w:rsid w:val="00E36124"/>
    <w:rsid w:val="00E44786"/>
    <w:rsid w:val="00E470DD"/>
    <w:rsid w:val="00E50F4A"/>
    <w:rsid w:val="00E517E6"/>
    <w:rsid w:val="00E56488"/>
    <w:rsid w:val="00E60B96"/>
    <w:rsid w:val="00E67598"/>
    <w:rsid w:val="00E74FC6"/>
    <w:rsid w:val="00E84B74"/>
    <w:rsid w:val="00E85FED"/>
    <w:rsid w:val="00E860AB"/>
    <w:rsid w:val="00E87C28"/>
    <w:rsid w:val="00E87E6A"/>
    <w:rsid w:val="00E92380"/>
    <w:rsid w:val="00E928A7"/>
    <w:rsid w:val="00E93B75"/>
    <w:rsid w:val="00E94E7C"/>
    <w:rsid w:val="00E95302"/>
    <w:rsid w:val="00E955FB"/>
    <w:rsid w:val="00EA5AC8"/>
    <w:rsid w:val="00EB3339"/>
    <w:rsid w:val="00EB5A86"/>
    <w:rsid w:val="00EB600B"/>
    <w:rsid w:val="00EB66F0"/>
    <w:rsid w:val="00EC11D5"/>
    <w:rsid w:val="00EC12DB"/>
    <w:rsid w:val="00ED517E"/>
    <w:rsid w:val="00ED717B"/>
    <w:rsid w:val="00EE05EF"/>
    <w:rsid w:val="00EE0BFE"/>
    <w:rsid w:val="00EE25F8"/>
    <w:rsid w:val="00EE3C63"/>
    <w:rsid w:val="00EE3D95"/>
    <w:rsid w:val="00EE43B6"/>
    <w:rsid w:val="00EF43B4"/>
    <w:rsid w:val="00F00C8D"/>
    <w:rsid w:val="00F06FC7"/>
    <w:rsid w:val="00F12BF7"/>
    <w:rsid w:val="00F1408C"/>
    <w:rsid w:val="00F160A4"/>
    <w:rsid w:val="00F179B1"/>
    <w:rsid w:val="00F21415"/>
    <w:rsid w:val="00F22489"/>
    <w:rsid w:val="00F2300C"/>
    <w:rsid w:val="00F24AE5"/>
    <w:rsid w:val="00F2794A"/>
    <w:rsid w:val="00F30790"/>
    <w:rsid w:val="00F311B7"/>
    <w:rsid w:val="00F312D0"/>
    <w:rsid w:val="00F33EF4"/>
    <w:rsid w:val="00F36431"/>
    <w:rsid w:val="00F371CE"/>
    <w:rsid w:val="00F42862"/>
    <w:rsid w:val="00F4371C"/>
    <w:rsid w:val="00F4423E"/>
    <w:rsid w:val="00F51953"/>
    <w:rsid w:val="00F52E77"/>
    <w:rsid w:val="00F5747C"/>
    <w:rsid w:val="00F63065"/>
    <w:rsid w:val="00F64050"/>
    <w:rsid w:val="00F709E3"/>
    <w:rsid w:val="00F70BAB"/>
    <w:rsid w:val="00F72AE9"/>
    <w:rsid w:val="00F7341A"/>
    <w:rsid w:val="00F911D6"/>
    <w:rsid w:val="00F91916"/>
    <w:rsid w:val="00F92977"/>
    <w:rsid w:val="00F934D7"/>
    <w:rsid w:val="00FA218F"/>
    <w:rsid w:val="00FA574D"/>
    <w:rsid w:val="00FB2511"/>
    <w:rsid w:val="00FB2C12"/>
    <w:rsid w:val="00FB4BDA"/>
    <w:rsid w:val="00FB50AB"/>
    <w:rsid w:val="00FB57AE"/>
    <w:rsid w:val="00FB6DCD"/>
    <w:rsid w:val="00FB73A8"/>
    <w:rsid w:val="00FC2C94"/>
    <w:rsid w:val="00FC31D2"/>
    <w:rsid w:val="00FC46FA"/>
    <w:rsid w:val="00FC7AA9"/>
    <w:rsid w:val="00FD4D08"/>
    <w:rsid w:val="00FD4FB7"/>
    <w:rsid w:val="00FE238F"/>
    <w:rsid w:val="00FE41E3"/>
    <w:rsid w:val="00FE4A6C"/>
    <w:rsid w:val="00FE518B"/>
    <w:rsid w:val="00FF1F31"/>
    <w:rsid w:val="00FF20E8"/>
    <w:rsid w:val="00FF3821"/>
    <w:rsid w:val="00FF5C59"/>
    <w:rsid w:val="00FF619F"/>
    <w:rsid w:val="00FF737B"/>
    <w:rsid w:val="00FF7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BE047A0-BD32-4184-B067-1AE6219B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E5"/>
    <w:pPr>
      <w:spacing w:after="200" w:line="276" w:lineRule="auto"/>
    </w:pPr>
    <w:rPr>
      <w:sz w:val="22"/>
      <w:szCs w:val="22"/>
      <w:lang w:val="en-AU"/>
    </w:rPr>
  </w:style>
  <w:style w:type="paragraph" w:styleId="Heading1">
    <w:name w:val="heading 1"/>
    <w:basedOn w:val="Normal"/>
    <w:next w:val="Normal"/>
    <w:link w:val="Heading1Char1"/>
    <w:qFormat/>
    <w:locked/>
    <w:rsid w:val="00F30790"/>
    <w:pPr>
      <w:keepNext/>
      <w:keepLines/>
      <w:spacing w:before="480" w:after="0"/>
      <w:outlineLvl w:val="0"/>
    </w:pPr>
    <w:rPr>
      <w:rFonts w:ascii="Arial" w:eastAsiaTheme="majorEastAsia" w:hAnsi="Arial" w:cstheme="majorBidi"/>
      <w:b/>
      <w:bCs/>
      <w:color w:val="1F497D" w:themeColor="text2"/>
      <w:sz w:val="24"/>
      <w:szCs w:val="28"/>
    </w:rPr>
  </w:style>
  <w:style w:type="paragraph" w:styleId="Heading2">
    <w:name w:val="heading 2"/>
    <w:basedOn w:val="Normal"/>
    <w:next w:val="Normal"/>
    <w:link w:val="Heading2Char"/>
    <w:uiPriority w:val="99"/>
    <w:qFormat/>
    <w:rsid w:val="00C13DF7"/>
    <w:pPr>
      <w:keepNext/>
      <w:keepLines/>
      <w:spacing w:before="200" w:after="0"/>
      <w:outlineLvl w:val="1"/>
    </w:pPr>
    <w:rPr>
      <w:rFonts w:ascii="Arial" w:eastAsia="Times New Roman" w:hAnsi="Arial"/>
      <w:b/>
      <w:bCs/>
      <w:color w:val="4F81BD" w:themeColor="accent1"/>
      <w:szCs w:val="26"/>
    </w:rPr>
  </w:style>
  <w:style w:type="paragraph" w:styleId="Heading3">
    <w:name w:val="heading 3"/>
    <w:basedOn w:val="Normal"/>
    <w:next w:val="Normal"/>
    <w:link w:val="Heading3Char"/>
    <w:uiPriority w:val="99"/>
    <w:qFormat/>
    <w:rsid w:val="00D61971"/>
    <w:pPr>
      <w:keepNext/>
      <w:keepLines/>
      <w:spacing w:before="200" w:after="0"/>
      <w:outlineLvl w:val="2"/>
    </w:pPr>
    <w:rPr>
      <w:rFonts w:ascii="Arial" w:eastAsia="Times New Roman" w:hAnsi="Arial"/>
      <w:b/>
      <w:bCs/>
    </w:rPr>
  </w:style>
  <w:style w:type="paragraph" w:styleId="Heading4">
    <w:name w:val="heading 4"/>
    <w:basedOn w:val="Normal"/>
    <w:next w:val="Normal"/>
    <w:link w:val="Heading4Char"/>
    <w:unhideWhenUsed/>
    <w:qFormat/>
    <w:locked/>
    <w:rsid w:val="00FF20E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locked/>
    <w:rsid w:val="00FF20E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C13DF7"/>
    <w:rPr>
      <w:rFonts w:ascii="Arial" w:eastAsia="Times New Roman" w:hAnsi="Arial"/>
      <w:b/>
      <w:bCs/>
      <w:color w:val="365F91"/>
      <w:sz w:val="24"/>
      <w:szCs w:val="28"/>
      <w:lang w:val="en-AU"/>
    </w:rPr>
  </w:style>
  <w:style w:type="character" w:customStyle="1" w:styleId="Heading2Char">
    <w:name w:val="Heading 2 Char"/>
    <w:basedOn w:val="DefaultParagraphFont"/>
    <w:link w:val="Heading2"/>
    <w:uiPriority w:val="99"/>
    <w:locked/>
    <w:rsid w:val="00C13DF7"/>
    <w:rPr>
      <w:rFonts w:ascii="Arial" w:eastAsia="Times New Roman" w:hAnsi="Arial"/>
      <w:b/>
      <w:bCs/>
      <w:color w:val="4F81BD" w:themeColor="accent1"/>
      <w:sz w:val="22"/>
      <w:szCs w:val="26"/>
      <w:lang w:val="en-AU"/>
    </w:rPr>
  </w:style>
  <w:style w:type="character" w:customStyle="1" w:styleId="Heading3Char">
    <w:name w:val="Heading 3 Char"/>
    <w:basedOn w:val="DefaultParagraphFont"/>
    <w:link w:val="Heading3"/>
    <w:uiPriority w:val="99"/>
    <w:locked/>
    <w:rsid w:val="00D61971"/>
    <w:rPr>
      <w:rFonts w:ascii="Arial" w:eastAsia="Times New Roman" w:hAnsi="Arial"/>
      <w:b/>
      <w:bCs/>
      <w:sz w:val="22"/>
      <w:szCs w:val="22"/>
      <w:lang w:val="en-AU"/>
    </w:rPr>
  </w:style>
  <w:style w:type="paragraph" w:styleId="Header">
    <w:name w:val="header"/>
    <w:basedOn w:val="Normal"/>
    <w:link w:val="HeaderChar"/>
    <w:uiPriority w:val="99"/>
    <w:rsid w:val="00B513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13F6"/>
    <w:rPr>
      <w:rFonts w:cs="Times New Roman"/>
    </w:rPr>
  </w:style>
  <w:style w:type="paragraph" w:styleId="Footer">
    <w:name w:val="footer"/>
    <w:basedOn w:val="Normal"/>
    <w:link w:val="FooterChar"/>
    <w:uiPriority w:val="99"/>
    <w:semiHidden/>
    <w:rsid w:val="00B51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513F6"/>
    <w:rPr>
      <w:rFonts w:cs="Times New Roman"/>
    </w:rPr>
  </w:style>
  <w:style w:type="table" w:styleId="TableGrid">
    <w:name w:val="Table Grid"/>
    <w:basedOn w:val="TableNormal"/>
    <w:uiPriority w:val="99"/>
    <w:rsid w:val="00F2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Normal"/>
    <w:next w:val="Normal"/>
    <w:uiPriority w:val="39"/>
    <w:qFormat/>
    <w:rsid w:val="00F24AE5"/>
    <w:rPr>
      <w:lang w:val="en-US"/>
    </w:rPr>
  </w:style>
  <w:style w:type="paragraph" w:styleId="TOC1">
    <w:name w:val="toc 1"/>
    <w:basedOn w:val="Normal"/>
    <w:next w:val="Normal"/>
    <w:autoRedefine/>
    <w:uiPriority w:val="39"/>
    <w:rsid w:val="00F24AE5"/>
    <w:pPr>
      <w:spacing w:after="100"/>
    </w:pPr>
  </w:style>
  <w:style w:type="paragraph" w:styleId="TOC2">
    <w:name w:val="toc 2"/>
    <w:basedOn w:val="Normal"/>
    <w:next w:val="Normal"/>
    <w:autoRedefine/>
    <w:uiPriority w:val="39"/>
    <w:rsid w:val="00F24AE5"/>
    <w:pPr>
      <w:spacing w:after="100"/>
      <w:ind w:left="220"/>
    </w:pPr>
  </w:style>
  <w:style w:type="character" w:styleId="Hyperlink">
    <w:name w:val="Hyperlink"/>
    <w:basedOn w:val="DefaultParagraphFont"/>
    <w:uiPriority w:val="99"/>
    <w:rsid w:val="00F24AE5"/>
    <w:rPr>
      <w:rFonts w:cs="Times New Roman"/>
      <w:color w:val="0000FF"/>
      <w:u w:val="single"/>
    </w:rPr>
  </w:style>
  <w:style w:type="paragraph" w:styleId="BalloonText">
    <w:name w:val="Balloon Text"/>
    <w:basedOn w:val="Normal"/>
    <w:link w:val="BalloonTextChar"/>
    <w:uiPriority w:val="99"/>
    <w:semiHidden/>
    <w:rsid w:val="00F2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AE5"/>
    <w:rPr>
      <w:rFonts w:ascii="Tahoma" w:hAnsi="Tahoma" w:cs="Tahoma"/>
      <w:sz w:val="16"/>
      <w:szCs w:val="16"/>
      <w:lang w:val="en-AU"/>
    </w:rPr>
  </w:style>
  <w:style w:type="paragraph" w:styleId="NormalWeb">
    <w:name w:val="Normal (Web)"/>
    <w:basedOn w:val="Normal"/>
    <w:uiPriority w:val="99"/>
    <w:rsid w:val="00F24AE5"/>
    <w:pPr>
      <w:spacing w:after="0" w:line="255" w:lineRule="atLeast"/>
    </w:pPr>
    <w:rPr>
      <w:rFonts w:ascii="Times New Roman" w:eastAsia="Times New Roman" w:hAnsi="Times New Roman"/>
      <w:color w:val="59686E"/>
      <w:sz w:val="24"/>
      <w:szCs w:val="24"/>
      <w:lang w:val="en-US"/>
    </w:rPr>
  </w:style>
  <w:style w:type="character" w:styleId="Strong">
    <w:name w:val="Strong"/>
    <w:basedOn w:val="DefaultParagraphFont"/>
    <w:uiPriority w:val="22"/>
    <w:qFormat/>
    <w:rsid w:val="00F24AE5"/>
    <w:rPr>
      <w:rFonts w:cs="Times New Roman"/>
      <w:b/>
      <w:bCs/>
    </w:rPr>
  </w:style>
  <w:style w:type="paragraph" w:styleId="TOC3">
    <w:name w:val="toc 3"/>
    <w:basedOn w:val="Normal"/>
    <w:next w:val="Normal"/>
    <w:autoRedefine/>
    <w:uiPriority w:val="39"/>
    <w:rsid w:val="00F24AE5"/>
    <w:pPr>
      <w:spacing w:after="100"/>
      <w:ind w:left="440"/>
    </w:pPr>
  </w:style>
  <w:style w:type="paragraph" w:styleId="z-TopofForm">
    <w:name w:val="HTML Top of Form"/>
    <w:basedOn w:val="Normal"/>
    <w:next w:val="Normal"/>
    <w:link w:val="z-TopofFormChar"/>
    <w:hidden/>
    <w:uiPriority w:val="99"/>
    <w:semiHidden/>
    <w:rsid w:val="00F24AE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locked/>
    <w:rsid w:val="00F24AE5"/>
    <w:rPr>
      <w:rFonts w:ascii="Arial" w:hAnsi="Arial" w:cs="Arial"/>
      <w:vanish/>
      <w:sz w:val="16"/>
      <w:szCs w:val="16"/>
    </w:rPr>
  </w:style>
  <w:style w:type="character" w:customStyle="1" w:styleId="print1">
    <w:name w:val="print1"/>
    <w:basedOn w:val="DefaultParagraphFont"/>
    <w:uiPriority w:val="99"/>
    <w:rsid w:val="00F24AE5"/>
    <w:rPr>
      <w:rFonts w:cs="Times New Roman"/>
      <w:vanish/>
    </w:rPr>
  </w:style>
  <w:style w:type="character" w:customStyle="1" w:styleId="home2">
    <w:name w:val="home2"/>
    <w:basedOn w:val="DefaultParagraphFont"/>
    <w:uiPriority w:val="99"/>
    <w:rsid w:val="00F24AE5"/>
    <w:rPr>
      <w:rFonts w:cs="Times New Roman"/>
      <w:vanish/>
    </w:rPr>
  </w:style>
  <w:style w:type="paragraph" w:styleId="z-BottomofForm">
    <w:name w:val="HTML Bottom of Form"/>
    <w:basedOn w:val="Normal"/>
    <w:next w:val="Normal"/>
    <w:link w:val="z-BottomofFormChar"/>
    <w:hidden/>
    <w:uiPriority w:val="99"/>
    <w:semiHidden/>
    <w:rsid w:val="00F24AE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F24AE5"/>
    <w:rPr>
      <w:rFonts w:ascii="Arial" w:hAnsi="Arial" w:cs="Arial"/>
      <w:vanish/>
      <w:sz w:val="16"/>
      <w:szCs w:val="16"/>
    </w:rPr>
  </w:style>
  <w:style w:type="paragraph" w:styleId="ListParagraph">
    <w:name w:val="List Paragraph"/>
    <w:basedOn w:val="Normal"/>
    <w:uiPriority w:val="99"/>
    <w:qFormat/>
    <w:rsid w:val="000138AC"/>
    <w:pPr>
      <w:ind w:left="720"/>
      <w:contextualSpacing/>
    </w:pPr>
  </w:style>
  <w:style w:type="character" w:styleId="Emphasis">
    <w:name w:val="Emphasis"/>
    <w:basedOn w:val="DefaultParagraphFont"/>
    <w:uiPriority w:val="20"/>
    <w:qFormat/>
    <w:rsid w:val="007035D8"/>
    <w:rPr>
      <w:rFonts w:cs="Times New Roman"/>
      <w:i/>
      <w:iCs/>
    </w:rPr>
  </w:style>
  <w:style w:type="character" w:styleId="FollowedHyperlink">
    <w:name w:val="FollowedHyperlink"/>
    <w:basedOn w:val="DefaultParagraphFont"/>
    <w:uiPriority w:val="99"/>
    <w:semiHidden/>
    <w:rsid w:val="008D7274"/>
    <w:rPr>
      <w:rFonts w:cs="Times New Roman"/>
      <w:color w:val="800080"/>
      <w:u w:val="single"/>
    </w:rPr>
  </w:style>
  <w:style w:type="paragraph" w:styleId="BodyText">
    <w:name w:val="Body Text"/>
    <w:basedOn w:val="Normal"/>
    <w:link w:val="BodyTextChar"/>
    <w:uiPriority w:val="99"/>
    <w:rsid w:val="00C064B0"/>
    <w:pPr>
      <w:autoSpaceDE w:val="0"/>
      <w:autoSpaceDN w:val="0"/>
      <w:spacing w:after="240" w:line="240" w:lineRule="atLeast"/>
      <w:ind w:left="1080"/>
      <w:jc w:val="both"/>
    </w:pPr>
    <w:rPr>
      <w:rFonts w:ascii="Arial" w:eastAsia="Times New Roman" w:hAnsi="Arial" w:cs="Arial"/>
      <w:spacing w:val="-5"/>
      <w:sz w:val="20"/>
      <w:szCs w:val="20"/>
    </w:rPr>
  </w:style>
  <w:style w:type="character" w:customStyle="1" w:styleId="BodyTextChar">
    <w:name w:val="Body Text Char"/>
    <w:basedOn w:val="DefaultParagraphFont"/>
    <w:link w:val="BodyText"/>
    <w:uiPriority w:val="99"/>
    <w:locked/>
    <w:rsid w:val="00C064B0"/>
    <w:rPr>
      <w:rFonts w:ascii="Arial" w:hAnsi="Arial" w:cs="Arial"/>
      <w:spacing w:val="-5"/>
      <w:sz w:val="20"/>
      <w:szCs w:val="20"/>
      <w:lang w:val="en-AU"/>
    </w:rPr>
  </w:style>
  <w:style w:type="paragraph" w:styleId="ListNumber">
    <w:name w:val="List Number"/>
    <w:basedOn w:val="List"/>
    <w:uiPriority w:val="99"/>
    <w:rsid w:val="00C064B0"/>
    <w:pPr>
      <w:tabs>
        <w:tab w:val="num" w:pos="720"/>
        <w:tab w:val="num" w:pos="1440"/>
      </w:tabs>
      <w:autoSpaceDE w:val="0"/>
      <w:autoSpaceDN w:val="0"/>
      <w:spacing w:after="240" w:line="240" w:lineRule="atLeast"/>
      <w:ind w:left="720" w:hanging="720"/>
      <w:contextualSpacing w:val="0"/>
      <w:jc w:val="both"/>
    </w:pPr>
    <w:rPr>
      <w:rFonts w:ascii="Arial" w:eastAsia="Times New Roman" w:hAnsi="Arial" w:cs="Arial"/>
      <w:spacing w:val="-5"/>
      <w:sz w:val="20"/>
      <w:szCs w:val="20"/>
    </w:rPr>
  </w:style>
  <w:style w:type="paragraph" w:styleId="List">
    <w:name w:val="List"/>
    <w:basedOn w:val="Normal"/>
    <w:uiPriority w:val="99"/>
    <w:semiHidden/>
    <w:rsid w:val="00C064B0"/>
    <w:pPr>
      <w:ind w:left="283" w:hanging="283"/>
      <w:contextualSpacing/>
    </w:pPr>
  </w:style>
  <w:style w:type="paragraph" w:styleId="PlainText">
    <w:name w:val="Plain Text"/>
    <w:basedOn w:val="Normal"/>
    <w:link w:val="PlainTextChar"/>
    <w:uiPriority w:val="99"/>
    <w:semiHidden/>
    <w:rsid w:val="00DF6F9D"/>
    <w:pPr>
      <w:spacing w:before="100" w:beforeAutospacing="1" w:after="100" w:afterAutospacing="1" w:line="240" w:lineRule="auto"/>
    </w:pPr>
    <w:rPr>
      <w:rFonts w:ascii="Verdana" w:eastAsia="Times New Roman" w:hAnsi="Verdana"/>
      <w:color w:val="000000"/>
      <w:sz w:val="18"/>
      <w:szCs w:val="18"/>
      <w:lang w:val="en-US"/>
    </w:rPr>
  </w:style>
  <w:style w:type="character" w:customStyle="1" w:styleId="PlainTextChar">
    <w:name w:val="Plain Text Char"/>
    <w:basedOn w:val="DefaultParagraphFont"/>
    <w:link w:val="PlainText"/>
    <w:uiPriority w:val="99"/>
    <w:semiHidden/>
    <w:locked/>
    <w:rsid w:val="00DF6F9D"/>
    <w:rPr>
      <w:rFonts w:ascii="Verdana" w:hAnsi="Verdana" w:cs="Times New Roman"/>
      <w:color w:val="000000"/>
      <w:sz w:val="18"/>
      <w:szCs w:val="18"/>
    </w:rPr>
  </w:style>
  <w:style w:type="paragraph" w:styleId="FootnoteText">
    <w:name w:val="footnote text"/>
    <w:basedOn w:val="Normal"/>
    <w:link w:val="FootnoteTextChar"/>
    <w:uiPriority w:val="99"/>
    <w:semiHidden/>
    <w:rsid w:val="00212142"/>
    <w:pPr>
      <w:spacing w:after="0" w:line="240" w:lineRule="auto"/>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locked/>
    <w:rsid w:val="00212142"/>
    <w:rPr>
      <w:rFonts w:ascii="Century Gothic" w:hAnsi="Century Gothic" w:cs="Times New Roman"/>
      <w:sz w:val="20"/>
      <w:szCs w:val="20"/>
      <w:lang w:val="en-AU"/>
    </w:rPr>
  </w:style>
  <w:style w:type="character" w:styleId="FootnoteReference">
    <w:name w:val="footnote reference"/>
    <w:basedOn w:val="DefaultParagraphFont"/>
    <w:uiPriority w:val="99"/>
    <w:semiHidden/>
    <w:rsid w:val="00212142"/>
    <w:rPr>
      <w:rFonts w:cs="Times New Roman"/>
      <w:vertAlign w:val="superscript"/>
    </w:rPr>
  </w:style>
  <w:style w:type="table" w:styleId="LightShading-Accent5">
    <w:name w:val="Light Shading Accent 5"/>
    <w:basedOn w:val="TableNormal"/>
    <w:uiPriority w:val="60"/>
    <w:rsid w:val="00EE3D9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4Char">
    <w:name w:val="Heading 4 Char"/>
    <w:basedOn w:val="DefaultParagraphFont"/>
    <w:link w:val="Heading4"/>
    <w:rsid w:val="00FF20E8"/>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rsid w:val="00FF20E8"/>
    <w:rPr>
      <w:rFonts w:ascii="Cambria" w:eastAsia="Times New Roman" w:hAnsi="Cambria" w:cs="Times New Roman"/>
      <w:color w:val="243F60"/>
      <w:lang w:eastAsia="en-US"/>
    </w:rPr>
  </w:style>
  <w:style w:type="paragraph" w:customStyle="1" w:styleId="Default">
    <w:name w:val="Default"/>
    <w:rsid w:val="00E928A7"/>
    <w:pPr>
      <w:autoSpaceDE w:val="0"/>
      <w:autoSpaceDN w:val="0"/>
      <w:adjustRightInd w:val="0"/>
    </w:pPr>
    <w:rPr>
      <w:rFonts w:cs="Calibri"/>
      <w:color w:val="000000"/>
      <w:sz w:val="24"/>
      <w:szCs w:val="24"/>
    </w:rPr>
  </w:style>
  <w:style w:type="character" w:customStyle="1" w:styleId="Heading1Char1">
    <w:name w:val="Heading 1 Char1"/>
    <w:basedOn w:val="DefaultParagraphFont"/>
    <w:link w:val="Heading1"/>
    <w:rsid w:val="00F30790"/>
    <w:rPr>
      <w:rFonts w:ascii="Arial" w:eastAsiaTheme="majorEastAsia" w:hAnsi="Arial" w:cstheme="majorBidi"/>
      <w:b/>
      <w:bCs/>
      <w:color w:val="1F497D" w:themeColor="text2"/>
      <w:sz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666">
      <w:bodyDiv w:val="1"/>
      <w:marLeft w:val="0"/>
      <w:marRight w:val="0"/>
      <w:marTop w:val="0"/>
      <w:marBottom w:val="0"/>
      <w:divBdr>
        <w:top w:val="none" w:sz="0" w:space="0" w:color="auto"/>
        <w:left w:val="none" w:sz="0" w:space="0" w:color="auto"/>
        <w:bottom w:val="none" w:sz="0" w:space="0" w:color="auto"/>
        <w:right w:val="none" w:sz="0" w:space="0" w:color="auto"/>
      </w:divBdr>
      <w:divsChild>
        <w:div w:id="845098421">
          <w:marLeft w:val="0"/>
          <w:marRight w:val="0"/>
          <w:marTop w:val="0"/>
          <w:marBottom w:val="0"/>
          <w:divBdr>
            <w:top w:val="none" w:sz="0" w:space="0" w:color="auto"/>
            <w:left w:val="none" w:sz="0" w:space="0" w:color="auto"/>
            <w:bottom w:val="none" w:sz="0" w:space="0" w:color="auto"/>
            <w:right w:val="none" w:sz="0" w:space="0" w:color="auto"/>
          </w:divBdr>
          <w:divsChild>
            <w:div w:id="6526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7066">
      <w:bodyDiv w:val="1"/>
      <w:marLeft w:val="0"/>
      <w:marRight w:val="0"/>
      <w:marTop w:val="0"/>
      <w:marBottom w:val="0"/>
      <w:divBdr>
        <w:top w:val="none" w:sz="0" w:space="0" w:color="auto"/>
        <w:left w:val="none" w:sz="0" w:space="0" w:color="auto"/>
        <w:bottom w:val="none" w:sz="0" w:space="0" w:color="auto"/>
        <w:right w:val="none" w:sz="0" w:space="0" w:color="auto"/>
      </w:divBdr>
    </w:div>
    <w:div w:id="1552111900">
      <w:bodyDiv w:val="1"/>
      <w:marLeft w:val="0"/>
      <w:marRight w:val="0"/>
      <w:marTop w:val="0"/>
      <w:marBottom w:val="0"/>
      <w:divBdr>
        <w:top w:val="none" w:sz="0" w:space="0" w:color="auto"/>
        <w:left w:val="none" w:sz="0" w:space="0" w:color="auto"/>
        <w:bottom w:val="none" w:sz="0" w:space="0" w:color="auto"/>
        <w:right w:val="none" w:sz="0" w:space="0" w:color="auto"/>
      </w:divBdr>
      <w:divsChild>
        <w:div w:id="463425637">
          <w:marLeft w:val="0"/>
          <w:marRight w:val="0"/>
          <w:marTop w:val="0"/>
          <w:marBottom w:val="0"/>
          <w:divBdr>
            <w:top w:val="none" w:sz="0" w:space="0" w:color="auto"/>
            <w:left w:val="none" w:sz="0" w:space="0" w:color="auto"/>
            <w:bottom w:val="none" w:sz="0" w:space="0" w:color="auto"/>
            <w:right w:val="none" w:sz="0" w:space="0" w:color="auto"/>
          </w:divBdr>
        </w:div>
      </w:divsChild>
    </w:div>
    <w:div w:id="1559392730">
      <w:bodyDiv w:val="1"/>
      <w:marLeft w:val="0"/>
      <w:marRight w:val="0"/>
      <w:marTop w:val="0"/>
      <w:marBottom w:val="0"/>
      <w:divBdr>
        <w:top w:val="none" w:sz="0" w:space="0" w:color="auto"/>
        <w:left w:val="none" w:sz="0" w:space="0" w:color="auto"/>
        <w:bottom w:val="none" w:sz="0" w:space="0" w:color="auto"/>
        <w:right w:val="none" w:sz="0" w:space="0" w:color="auto"/>
      </w:divBdr>
    </w:div>
    <w:div w:id="1846939744">
      <w:marLeft w:val="0"/>
      <w:marRight w:val="0"/>
      <w:marTop w:val="0"/>
      <w:marBottom w:val="0"/>
      <w:divBdr>
        <w:top w:val="none" w:sz="0" w:space="0" w:color="auto"/>
        <w:left w:val="none" w:sz="0" w:space="0" w:color="auto"/>
        <w:bottom w:val="none" w:sz="0" w:space="0" w:color="auto"/>
        <w:right w:val="none" w:sz="0" w:space="0" w:color="auto"/>
      </w:divBdr>
      <w:divsChild>
        <w:div w:id="1846939733">
          <w:marLeft w:val="0"/>
          <w:marRight w:val="0"/>
          <w:marTop w:val="2340"/>
          <w:marBottom w:val="0"/>
          <w:divBdr>
            <w:top w:val="none" w:sz="0" w:space="0" w:color="auto"/>
            <w:left w:val="none" w:sz="0" w:space="0" w:color="auto"/>
            <w:bottom w:val="none" w:sz="0" w:space="0" w:color="auto"/>
            <w:right w:val="none" w:sz="0" w:space="0" w:color="auto"/>
          </w:divBdr>
          <w:divsChild>
            <w:div w:id="1846939739">
              <w:marLeft w:val="0"/>
              <w:marRight w:val="0"/>
              <w:marTop w:val="0"/>
              <w:marBottom w:val="0"/>
              <w:divBdr>
                <w:top w:val="none" w:sz="0" w:space="0" w:color="auto"/>
                <w:left w:val="none" w:sz="0" w:space="0" w:color="auto"/>
                <w:bottom w:val="none" w:sz="0" w:space="0" w:color="auto"/>
                <w:right w:val="none" w:sz="0" w:space="0" w:color="auto"/>
              </w:divBdr>
              <w:divsChild>
                <w:div w:id="1846939749">
                  <w:marLeft w:val="0"/>
                  <w:marRight w:val="0"/>
                  <w:marTop w:val="240"/>
                  <w:marBottom w:val="240"/>
                  <w:divBdr>
                    <w:top w:val="none" w:sz="0" w:space="0" w:color="auto"/>
                    <w:left w:val="single" w:sz="6" w:space="6" w:color="D4D4D4"/>
                    <w:bottom w:val="none" w:sz="0" w:space="0" w:color="auto"/>
                    <w:right w:val="none" w:sz="0" w:space="0" w:color="auto"/>
                  </w:divBdr>
                  <w:divsChild>
                    <w:div w:id="18469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39747">
      <w:marLeft w:val="0"/>
      <w:marRight w:val="0"/>
      <w:marTop w:val="0"/>
      <w:marBottom w:val="0"/>
      <w:divBdr>
        <w:top w:val="none" w:sz="0" w:space="0" w:color="auto"/>
        <w:left w:val="none" w:sz="0" w:space="0" w:color="auto"/>
        <w:bottom w:val="none" w:sz="0" w:space="0" w:color="auto"/>
        <w:right w:val="none" w:sz="0" w:space="0" w:color="auto"/>
      </w:divBdr>
      <w:divsChild>
        <w:div w:id="1846939731">
          <w:marLeft w:val="0"/>
          <w:marRight w:val="0"/>
          <w:marTop w:val="0"/>
          <w:marBottom w:val="0"/>
          <w:divBdr>
            <w:top w:val="none" w:sz="0" w:space="0" w:color="auto"/>
            <w:left w:val="none" w:sz="0" w:space="0" w:color="auto"/>
            <w:bottom w:val="none" w:sz="0" w:space="0" w:color="auto"/>
            <w:right w:val="none" w:sz="0" w:space="0" w:color="auto"/>
          </w:divBdr>
          <w:divsChild>
            <w:div w:id="1846939734">
              <w:marLeft w:val="0"/>
              <w:marRight w:val="0"/>
              <w:marTop w:val="0"/>
              <w:marBottom w:val="0"/>
              <w:divBdr>
                <w:top w:val="none" w:sz="0" w:space="0" w:color="auto"/>
                <w:left w:val="none" w:sz="0" w:space="0" w:color="auto"/>
                <w:bottom w:val="none" w:sz="0" w:space="0" w:color="auto"/>
                <w:right w:val="none" w:sz="0" w:space="0" w:color="auto"/>
              </w:divBdr>
              <w:divsChild>
                <w:div w:id="1846939738">
                  <w:marLeft w:val="0"/>
                  <w:marRight w:val="0"/>
                  <w:marTop w:val="0"/>
                  <w:marBottom w:val="0"/>
                  <w:divBdr>
                    <w:top w:val="none" w:sz="0" w:space="0" w:color="auto"/>
                    <w:left w:val="none" w:sz="0" w:space="0" w:color="auto"/>
                    <w:bottom w:val="none" w:sz="0" w:space="0" w:color="auto"/>
                    <w:right w:val="none" w:sz="0" w:space="0" w:color="auto"/>
                  </w:divBdr>
                  <w:divsChild>
                    <w:div w:id="1846939745">
                      <w:marLeft w:val="0"/>
                      <w:marRight w:val="0"/>
                      <w:marTop w:val="0"/>
                      <w:marBottom w:val="0"/>
                      <w:divBdr>
                        <w:top w:val="none" w:sz="0" w:space="0" w:color="auto"/>
                        <w:left w:val="none" w:sz="0" w:space="0" w:color="auto"/>
                        <w:bottom w:val="none" w:sz="0" w:space="0" w:color="auto"/>
                        <w:right w:val="none" w:sz="0" w:space="0" w:color="auto"/>
                      </w:divBdr>
                      <w:divsChild>
                        <w:div w:id="1846939732">
                          <w:marLeft w:val="0"/>
                          <w:marRight w:val="0"/>
                          <w:marTop w:val="285"/>
                          <w:marBottom w:val="0"/>
                          <w:divBdr>
                            <w:top w:val="none" w:sz="0" w:space="0" w:color="auto"/>
                            <w:left w:val="none" w:sz="0" w:space="0" w:color="auto"/>
                            <w:bottom w:val="none" w:sz="0" w:space="0" w:color="auto"/>
                            <w:right w:val="none" w:sz="0" w:space="0" w:color="auto"/>
                          </w:divBdr>
                          <w:divsChild>
                            <w:div w:id="1846939735">
                              <w:marLeft w:val="2925"/>
                              <w:marRight w:val="0"/>
                              <w:marTop w:val="30"/>
                              <w:marBottom w:val="0"/>
                              <w:divBdr>
                                <w:top w:val="none" w:sz="0" w:space="0" w:color="auto"/>
                                <w:left w:val="none" w:sz="0" w:space="0" w:color="auto"/>
                                <w:bottom w:val="none" w:sz="0" w:space="0" w:color="auto"/>
                                <w:right w:val="none" w:sz="0" w:space="0" w:color="auto"/>
                              </w:divBdr>
                              <w:divsChild>
                                <w:div w:id="1846939737">
                                  <w:marLeft w:val="0"/>
                                  <w:marRight w:val="150"/>
                                  <w:marTop w:val="0"/>
                                  <w:marBottom w:val="0"/>
                                  <w:divBdr>
                                    <w:top w:val="none" w:sz="0" w:space="0" w:color="auto"/>
                                    <w:left w:val="none" w:sz="0" w:space="0" w:color="auto"/>
                                    <w:bottom w:val="none" w:sz="0" w:space="0" w:color="auto"/>
                                    <w:right w:val="none" w:sz="0" w:space="0" w:color="auto"/>
                                  </w:divBdr>
                                  <w:divsChild>
                                    <w:div w:id="18469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939748">
      <w:marLeft w:val="0"/>
      <w:marRight w:val="0"/>
      <w:marTop w:val="0"/>
      <w:marBottom w:val="0"/>
      <w:divBdr>
        <w:top w:val="none" w:sz="0" w:space="0" w:color="auto"/>
        <w:left w:val="none" w:sz="0" w:space="0" w:color="auto"/>
        <w:bottom w:val="none" w:sz="0" w:space="0" w:color="auto"/>
        <w:right w:val="none" w:sz="0" w:space="0" w:color="auto"/>
      </w:divBdr>
      <w:divsChild>
        <w:div w:id="1846939743">
          <w:marLeft w:val="0"/>
          <w:marRight w:val="0"/>
          <w:marTop w:val="2340"/>
          <w:marBottom w:val="0"/>
          <w:divBdr>
            <w:top w:val="none" w:sz="0" w:space="0" w:color="auto"/>
            <w:left w:val="none" w:sz="0" w:space="0" w:color="auto"/>
            <w:bottom w:val="none" w:sz="0" w:space="0" w:color="auto"/>
            <w:right w:val="none" w:sz="0" w:space="0" w:color="auto"/>
          </w:divBdr>
          <w:divsChild>
            <w:div w:id="1846939741">
              <w:marLeft w:val="0"/>
              <w:marRight w:val="0"/>
              <w:marTop w:val="0"/>
              <w:marBottom w:val="0"/>
              <w:divBdr>
                <w:top w:val="none" w:sz="0" w:space="0" w:color="auto"/>
                <w:left w:val="none" w:sz="0" w:space="0" w:color="auto"/>
                <w:bottom w:val="none" w:sz="0" w:space="0" w:color="auto"/>
                <w:right w:val="none" w:sz="0" w:space="0" w:color="auto"/>
              </w:divBdr>
              <w:divsChild>
                <w:div w:id="1846939740">
                  <w:marLeft w:val="0"/>
                  <w:marRight w:val="0"/>
                  <w:marTop w:val="240"/>
                  <w:marBottom w:val="240"/>
                  <w:divBdr>
                    <w:top w:val="none" w:sz="0" w:space="0" w:color="auto"/>
                    <w:left w:val="single" w:sz="6" w:space="6" w:color="D4D4D4"/>
                    <w:bottom w:val="none" w:sz="0" w:space="0" w:color="auto"/>
                    <w:right w:val="none" w:sz="0" w:space="0" w:color="auto"/>
                  </w:divBdr>
                  <w:divsChild>
                    <w:div w:id="18469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5077">
      <w:bodyDiv w:val="1"/>
      <w:marLeft w:val="0"/>
      <w:marRight w:val="0"/>
      <w:marTop w:val="0"/>
      <w:marBottom w:val="0"/>
      <w:divBdr>
        <w:top w:val="none" w:sz="0" w:space="0" w:color="auto"/>
        <w:left w:val="none" w:sz="0" w:space="0" w:color="auto"/>
        <w:bottom w:val="none" w:sz="0" w:space="0" w:color="auto"/>
        <w:right w:val="none" w:sz="0" w:space="0" w:color="auto"/>
      </w:divBdr>
    </w:div>
    <w:div w:id="1881016825">
      <w:bodyDiv w:val="1"/>
      <w:marLeft w:val="0"/>
      <w:marRight w:val="0"/>
      <w:marTop w:val="0"/>
      <w:marBottom w:val="0"/>
      <w:divBdr>
        <w:top w:val="none" w:sz="0" w:space="0" w:color="auto"/>
        <w:left w:val="none" w:sz="0" w:space="0" w:color="auto"/>
        <w:bottom w:val="none" w:sz="0" w:space="0" w:color="auto"/>
        <w:right w:val="none" w:sz="0" w:space="0" w:color="auto"/>
      </w:divBdr>
      <w:divsChild>
        <w:div w:id="828180016">
          <w:marLeft w:val="0"/>
          <w:marRight w:val="0"/>
          <w:marTop w:val="0"/>
          <w:marBottom w:val="0"/>
          <w:divBdr>
            <w:top w:val="none" w:sz="0" w:space="0" w:color="auto"/>
            <w:left w:val="none" w:sz="0" w:space="0" w:color="auto"/>
            <w:bottom w:val="none" w:sz="0" w:space="0" w:color="auto"/>
            <w:right w:val="none" w:sz="0" w:space="0" w:color="auto"/>
          </w:divBdr>
          <w:divsChild>
            <w:div w:id="1208031118">
              <w:marLeft w:val="0"/>
              <w:marRight w:val="0"/>
              <w:marTop w:val="0"/>
              <w:marBottom w:val="0"/>
              <w:divBdr>
                <w:top w:val="none" w:sz="0" w:space="0" w:color="auto"/>
                <w:left w:val="none" w:sz="0" w:space="0" w:color="auto"/>
                <w:bottom w:val="none" w:sz="0" w:space="0" w:color="auto"/>
                <w:right w:val="none" w:sz="0" w:space="0" w:color="auto"/>
              </w:divBdr>
              <w:divsChild>
                <w:div w:id="924604978">
                  <w:marLeft w:val="0"/>
                  <w:marRight w:val="0"/>
                  <w:marTop w:val="0"/>
                  <w:marBottom w:val="0"/>
                  <w:divBdr>
                    <w:top w:val="none" w:sz="0" w:space="0" w:color="auto"/>
                    <w:left w:val="none" w:sz="0" w:space="0" w:color="auto"/>
                    <w:bottom w:val="none" w:sz="0" w:space="0" w:color="auto"/>
                    <w:right w:val="none" w:sz="0" w:space="0" w:color="auto"/>
                  </w:divBdr>
                  <w:divsChild>
                    <w:div w:id="1579555633">
                      <w:marLeft w:val="0"/>
                      <w:marRight w:val="0"/>
                      <w:marTop w:val="0"/>
                      <w:marBottom w:val="0"/>
                      <w:divBdr>
                        <w:top w:val="none" w:sz="0" w:space="0" w:color="auto"/>
                        <w:left w:val="none" w:sz="0" w:space="0" w:color="auto"/>
                        <w:bottom w:val="none" w:sz="0" w:space="0" w:color="auto"/>
                        <w:right w:val="none" w:sz="0" w:space="0" w:color="auto"/>
                      </w:divBdr>
                      <w:divsChild>
                        <w:div w:id="6568489">
                          <w:marLeft w:val="0"/>
                          <w:marRight w:val="0"/>
                          <w:marTop w:val="0"/>
                          <w:marBottom w:val="0"/>
                          <w:divBdr>
                            <w:top w:val="none" w:sz="0" w:space="0" w:color="auto"/>
                            <w:left w:val="none" w:sz="0" w:space="0" w:color="auto"/>
                            <w:bottom w:val="none" w:sz="0" w:space="0" w:color="auto"/>
                            <w:right w:val="none" w:sz="0" w:space="0" w:color="auto"/>
                          </w:divBdr>
                          <w:divsChild>
                            <w:div w:id="561789062">
                              <w:marLeft w:val="0"/>
                              <w:marRight w:val="0"/>
                              <w:marTop w:val="0"/>
                              <w:marBottom w:val="0"/>
                              <w:divBdr>
                                <w:top w:val="none" w:sz="0" w:space="0" w:color="auto"/>
                                <w:left w:val="none" w:sz="0" w:space="0" w:color="auto"/>
                                <w:bottom w:val="none" w:sz="0" w:space="0" w:color="auto"/>
                                <w:right w:val="none" w:sz="0" w:space="0" w:color="auto"/>
                              </w:divBdr>
                              <w:divsChild>
                                <w:div w:id="670527126">
                                  <w:marLeft w:val="0"/>
                                  <w:marRight w:val="0"/>
                                  <w:marTop w:val="0"/>
                                  <w:marBottom w:val="0"/>
                                  <w:divBdr>
                                    <w:top w:val="none" w:sz="0" w:space="0" w:color="auto"/>
                                    <w:left w:val="none" w:sz="0" w:space="0" w:color="auto"/>
                                    <w:bottom w:val="none" w:sz="0" w:space="0" w:color="auto"/>
                                    <w:right w:val="none" w:sz="0" w:space="0" w:color="auto"/>
                                  </w:divBdr>
                                  <w:divsChild>
                                    <w:div w:id="96561671">
                                      <w:marLeft w:val="0"/>
                                      <w:marRight w:val="0"/>
                                      <w:marTop w:val="0"/>
                                      <w:marBottom w:val="0"/>
                                      <w:divBdr>
                                        <w:top w:val="none" w:sz="0" w:space="0" w:color="auto"/>
                                        <w:left w:val="none" w:sz="0" w:space="0" w:color="auto"/>
                                        <w:bottom w:val="none" w:sz="0" w:space="0" w:color="auto"/>
                                        <w:right w:val="none" w:sz="0" w:space="0" w:color="auto"/>
                                      </w:divBdr>
                                      <w:divsChild>
                                        <w:div w:id="721830440">
                                          <w:marLeft w:val="0"/>
                                          <w:marRight w:val="0"/>
                                          <w:marTop w:val="0"/>
                                          <w:marBottom w:val="0"/>
                                          <w:divBdr>
                                            <w:top w:val="none" w:sz="0" w:space="0" w:color="auto"/>
                                            <w:left w:val="none" w:sz="0" w:space="0" w:color="auto"/>
                                            <w:bottom w:val="none" w:sz="0" w:space="0" w:color="auto"/>
                                            <w:right w:val="none" w:sz="0" w:space="0" w:color="auto"/>
                                          </w:divBdr>
                                          <w:divsChild>
                                            <w:div w:id="245840985">
                                              <w:marLeft w:val="0"/>
                                              <w:marRight w:val="0"/>
                                              <w:marTop w:val="0"/>
                                              <w:marBottom w:val="0"/>
                                              <w:divBdr>
                                                <w:top w:val="none" w:sz="0" w:space="0" w:color="auto"/>
                                                <w:left w:val="none" w:sz="0" w:space="0" w:color="auto"/>
                                                <w:bottom w:val="none" w:sz="0" w:space="0" w:color="auto"/>
                                                <w:right w:val="none" w:sz="0" w:space="0" w:color="auto"/>
                                              </w:divBdr>
                                              <w:divsChild>
                                                <w:div w:id="2991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ac.org.au/" TargetMode="External"/><Relationship Id="rId18" Type="http://schemas.openxmlformats.org/officeDocument/2006/relationships/hyperlink" Target="http://www.fka.com.au" TargetMode="External"/><Relationship Id="rId26" Type="http://schemas.openxmlformats.org/officeDocument/2006/relationships/hyperlink" Target="http://www.dhsv.org.au" TargetMode="External"/><Relationship Id="rId3" Type="http://schemas.openxmlformats.org/officeDocument/2006/relationships/customXml" Target="../customXml/item3.xml"/><Relationship Id="rId21" Type="http://schemas.openxmlformats.org/officeDocument/2006/relationships/hyperlink" Target="mailto:bsc@ymca.org.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ccvic.org.au" TargetMode="External"/><Relationship Id="rId17" Type="http://schemas.openxmlformats.org/officeDocument/2006/relationships/hyperlink" Target="http://www.ncac.org.au" TargetMode="External"/><Relationship Id="rId25" Type="http://schemas.openxmlformats.org/officeDocument/2006/relationships/hyperlink" Target="http://ideas.health.vic.gov.au/guidelines/school-exclusion-table.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cvic.org.au" TargetMode="External"/><Relationship Id="rId20" Type="http://schemas.openxmlformats.org/officeDocument/2006/relationships/hyperlink" Target="mailto:judy.allen@ymca.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wr.gov.au" TargetMode="External"/><Relationship Id="rId24" Type="http://schemas.openxmlformats.org/officeDocument/2006/relationships/hyperlink" Target="http://www.legislation.vic.gov.au/Domino/Web_Notes/LDMS/PubStatbook.nsf/95daf3d8286def33ca256da4001bc4e8/a3b0a9845fd0980aca25768d002ab0b5!OpenDocumen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deewr.gov.au" TargetMode="External"/><Relationship Id="rId23" Type="http://schemas.openxmlformats.org/officeDocument/2006/relationships/hyperlink" Target="http://www.bsc.boroondaraleisure.com.au/participate/childcare/school-holiday-programs.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essie.tyson@ymca.org.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ka.com.au" TargetMode="External"/><Relationship Id="rId22" Type="http://schemas.openxmlformats.org/officeDocument/2006/relationships/hyperlink" Target="http://www.deewr.gov.au/EarlyChildhood/programs/ChildCareforServices/Operation/Pages/Priorityforallocatingplacesinchildcareservices.asp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0428F1B831F4BA265844F7989B4DC" ma:contentTypeVersion="17" ma:contentTypeDescription="Create a new document." ma:contentTypeScope="" ma:versionID="40b07b2277c07819a2081f91244c116a">
  <xsd:schema xmlns:xsd="http://www.w3.org/2001/XMLSchema" xmlns:p="http://schemas.microsoft.com/office/2006/metadata/properties" targetNamespace="http://schemas.microsoft.com/office/2006/metadata/properties" ma:root="true" ma:fieldsID="2a562e2d130bd0fa5ebed7c41b9ac6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F79E-DA38-4680-B60D-86575F85BECE}">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92FA9CA-EAFA-4E70-9F74-33EEBDA7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2D3EBA-EA29-44CD-9B5E-A64FD3CAA67C}">
  <ds:schemaRefs>
    <ds:schemaRef ds:uri="http://schemas.microsoft.com/sharepoint/v3/contenttype/forms"/>
  </ds:schemaRefs>
</ds:datastoreItem>
</file>

<file path=customXml/itemProps4.xml><?xml version="1.0" encoding="utf-8"?>
<ds:datastoreItem xmlns:ds="http://schemas.openxmlformats.org/officeDocument/2006/customXml" ds:itemID="{CAEEA3DF-DAC0-4DF3-9ADE-A5AB80D4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16182</Words>
  <Characters>93894</Characters>
  <Application>Microsoft Office Word</Application>
  <DocSecurity>0</DocSecurity>
  <Lines>782</Lines>
  <Paragraphs>219</Paragraphs>
  <ScaleCrop>false</ScaleCrop>
  <HeadingPairs>
    <vt:vector size="2" baseType="variant">
      <vt:variant>
        <vt:lpstr>Title</vt:lpstr>
      </vt:variant>
      <vt:variant>
        <vt:i4>1</vt:i4>
      </vt:variant>
    </vt:vector>
  </HeadingPairs>
  <TitlesOfParts>
    <vt:vector size="1" baseType="lpstr">
      <vt:lpstr>Contents</vt:lpstr>
    </vt:vector>
  </TitlesOfParts>
  <Company>Microsoft</Company>
  <LinksUpToDate>false</LinksUpToDate>
  <CharactersWithSpaces>109857</CharactersWithSpaces>
  <SharedDoc>false</SharedDoc>
  <HLinks>
    <vt:vector size="60" baseType="variant">
      <vt:variant>
        <vt:i4>5046371</vt:i4>
      </vt:variant>
      <vt:variant>
        <vt:i4>27</vt:i4>
      </vt:variant>
      <vt:variant>
        <vt:i4>0</vt:i4>
      </vt:variant>
      <vt:variant>
        <vt:i4>5</vt:i4>
      </vt:variant>
      <vt:variant>
        <vt:lpwstr>http://www.health.vic.gov.au/ideas/regulations/id_regs</vt:lpwstr>
      </vt:variant>
      <vt:variant>
        <vt:lpwstr>exclusion</vt:lpwstr>
      </vt:variant>
      <vt:variant>
        <vt:i4>131156</vt:i4>
      </vt:variant>
      <vt:variant>
        <vt:i4>24</vt:i4>
      </vt:variant>
      <vt:variant>
        <vt:i4>0</vt:i4>
      </vt:variant>
      <vt:variant>
        <vt:i4>5</vt:i4>
      </vt:variant>
      <vt:variant>
        <vt:lpwstr>http://www.deewr.gov.au/EarlyChildhood/programs/ChildCareforServices/Operation/Pages/Priorityforallocatingplacesinchildcareservices.aspx</vt:lpwstr>
      </vt:variant>
      <vt:variant>
        <vt:lpwstr/>
      </vt:variant>
      <vt:variant>
        <vt:i4>7077921</vt:i4>
      </vt:variant>
      <vt:variant>
        <vt:i4>21</vt:i4>
      </vt:variant>
      <vt:variant>
        <vt:i4>0</vt:i4>
      </vt:variant>
      <vt:variant>
        <vt:i4>5</vt:i4>
      </vt:variant>
      <vt:variant>
        <vt:lpwstr>http://www.fka.com.au/</vt:lpwstr>
      </vt:variant>
      <vt:variant>
        <vt:lpwstr/>
      </vt:variant>
      <vt:variant>
        <vt:i4>2293817</vt:i4>
      </vt:variant>
      <vt:variant>
        <vt:i4>18</vt:i4>
      </vt:variant>
      <vt:variant>
        <vt:i4>0</vt:i4>
      </vt:variant>
      <vt:variant>
        <vt:i4>5</vt:i4>
      </vt:variant>
      <vt:variant>
        <vt:lpwstr>http://www.ncac.org.au/</vt:lpwstr>
      </vt:variant>
      <vt:variant>
        <vt:lpwstr/>
      </vt:variant>
      <vt:variant>
        <vt:i4>4522063</vt:i4>
      </vt:variant>
      <vt:variant>
        <vt:i4>15</vt:i4>
      </vt:variant>
      <vt:variant>
        <vt:i4>0</vt:i4>
      </vt:variant>
      <vt:variant>
        <vt:i4>5</vt:i4>
      </vt:variant>
      <vt:variant>
        <vt:lpwstr>http://www.cccvic.org.au/</vt:lpwstr>
      </vt:variant>
      <vt:variant>
        <vt:lpwstr/>
      </vt:variant>
      <vt:variant>
        <vt:i4>458840</vt:i4>
      </vt:variant>
      <vt:variant>
        <vt:i4>12</vt:i4>
      </vt:variant>
      <vt:variant>
        <vt:i4>0</vt:i4>
      </vt:variant>
      <vt:variant>
        <vt:i4>5</vt:i4>
      </vt:variant>
      <vt:variant>
        <vt:lpwstr>http://www.deewr.gov.au/</vt:lpwstr>
      </vt:variant>
      <vt:variant>
        <vt:lpwstr/>
      </vt:variant>
      <vt:variant>
        <vt:i4>7077921</vt:i4>
      </vt:variant>
      <vt:variant>
        <vt:i4>9</vt:i4>
      </vt:variant>
      <vt:variant>
        <vt:i4>0</vt:i4>
      </vt:variant>
      <vt:variant>
        <vt:i4>5</vt:i4>
      </vt:variant>
      <vt:variant>
        <vt:lpwstr>http://www.fka.com.au/</vt:lpwstr>
      </vt:variant>
      <vt:variant>
        <vt:lpwstr/>
      </vt:variant>
      <vt:variant>
        <vt:i4>2293817</vt:i4>
      </vt:variant>
      <vt:variant>
        <vt:i4>6</vt:i4>
      </vt:variant>
      <vt:variant>
        <vt:i4>0</vt:i4>
      </vt:variant>
      <vt:variant>
        <vt:i4>5</vt:i4>
      </vt:variant>
      <vt:variant>
        <vt:lpwstr>http://www.ncac.org.au/</vt:lpwstr>
      </vt:variant>
      <vt:variant>
        <vt:lpwstr/>
      </vt:variant>
      <vt:variant>
        <vt:i4>4522063</vt:i4>
      </vt:variant>
      <vt:variant>
        <vt:i4>3</vt:i4>
      </vt:variant>
      <vt:variant>
        <vt:i4>0</vt:i4>
      </vt:variant>
      <vt:variant>
        <vt:i4>5</vt:i4>
      </vt:variant>
      <vt:variant>
        <vt:lpwstr>http://www.cccvic.org.au/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Michelle Hogan</dc:creator>
  <cp:lastModifiedBy>Jessie Tyson</cp:lastModifiedBy>
  <cp:revision>3</cp:revision>
  <cp:lastPrinted>2018-02-16T00:56:00Z</cp:lastPrinted>
  <dcterms:created xsi:type="dcterms:W3CDTF">2019-10-10T00:33:00Z</dcterms:created>
  <dcterms:modified xsi:type="dcterms:W3CDTF">2019-10-10T00:40:00Z</dcterms:modified>
</cp:coreProperties>
</file>